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7EEDB" w14:textId="6D97910C" w:rsidR="00E73A8A" w:rsidRDefault="00E564A3">
      <w:pPr>
        <w:spacing w:after="0"/>
        <w:ind w:left="-1440" w:right="8198" w:firstLine="0"/>
        <w:jc w:val="left"/>
        <w:sectPr w:rsidR="00E73A8A">
          <w:headerReference w:type="even" r:id="rId8"/>
          <w:headerReference w:type="default" r:id="rId9"/>
          <w:footerReference w:type="even" r:id="rId10"/>
          <w:footerReference w:type="default" r:id="rId11"/>
          <w:pgSz w:w="11906" w:h="16838"/>
          <w:pgMar w:top="1440" w:right="1800" w:bottom="1440" w:left="1800" w:header="720" w:footer="720" w:gutter="0"/>
          <w:cols w:space="720"/>
        </w:sectPr>
      </w:pPr>
      <w:r>
        <w:rPr>
          <w:rFonts w:ascii="Calibri" w:eastAsia="Calibri" w:hAnsi="Calibri" w:cs="Calibri"/>
          <w:noProof/>
          <w:color w:val="000000"/>
          <w:sz w:val="22"/>
        </w:rPr>
        <mc:AlternateContent>
          <mc:Choice Requires="wpg">
            <w:drawing>
              <wp:anchor distT="0" distB="0" distL="114300" distR="114300" simplePos="0" relativeHeight="251649024" behindDoc="0" locked="0" layoutInCell="1" allowOverlap="1" wp14:anchorId="62373A93" wp14:editId="7BCEF197">
                <wp:simplePos x="0" y="0"/>
                <wp:positionH relativeFrom="page">
                  <wp:posOffset>0</wp:posOffset>
                </wp:positionH>
                <wp:positionV relativeFrom="page">
                  <wp:posOffset>0</wp:posOffset>
                </wp:positionV>
                <wp:extent cx="7808180" cy="10797875"/>
                <wp:effectExtent l="0" t="0" r="2320" b="3475"/>
                <wp:wrapTopAndBottom/>
                <wp:docPr id="1" name="Group 81699"/>
                <wp:cNvGraphicFramePr/>
                <a:graphic xmlns:a="http://schemas.openxmlformats.org/drawingml/2006/main">
                  <a:graphicData uri="http://schemas.microsoft.com/office/word/2010/wordprocessingGroup">
                    <wpg:wgp>
                      <wpg:cNvGrpSpPr/>
                      <wpg:grpSpPr>
                        <a:xfrm>
                          <a:off x="0" y="0"/>
                          <a:ext cx="7808180" cy="10797875"/>
                          <a:chOff x="0" y="0"/>
                          <a:chExt cx="7808180" cy="10797875"/>
                        </a:xfrm>
                      </wpg:grpSpPr>
                      <pic:pic xmlns:pic="http://schemas.openxmlformats.org/drawingml/2006/picture">
                        <pic:nvPicPr>
                          <pic:cNvPr id="2" name="Picture 121252">
                            <a:extLst/>
                          </pic:cNvPr>
                          <pic:cNvPicPr>
                            <a:picLocks noChangeAspect="1"/>
                          </pic:cNvPicPr>
                        </pic:nvPicPr>
                        <pic:blipFill>
                          <a:blip r:embed="rId12"/>
                          <a:stretch>
                            <a:fillRect/>
                          </a:stretch>
                        </pic:blipFill>
                        <pic:spPr>
                          <a:xfrm>
                            <a:off x="0" y="0"/>
                            <a:ext cx="7808180" cy="10797875"/>
                          </a:xfrm>
                          <a:prstGeom prst="rect">
                            <a:avLst/>
                          </a:prstGeom>
                          <a:noFill/>
                          <a:ln>
                            <a:noFill/>
                            <a:prstDash/>
                          </a:ln>
                        </pic:spPr>
                      </pic:pic>
                      <wps:wsp>
                        <wps:cNvPr id="3" name="Rectangle 8"/>
                        <wps:cNvSpPr/>
                        <wps:spPr>
                          <a:xfrm>
                            <a:off x="752002" y="5865747"/>
                            <a:ext cx="3717575" cy="357356"/>
                          </a:xfrm>
                          <a:prstGeom prst="rect">
                            <a:avLst/>
                          </a:prstGeom>
                          <a:noFill/>
                          <a:ln cap="flat">
                            <a:noFill/>
                            <a:prstDash val="solid"/>
                          </a:ln>
                        </wps:spPr>
                        <wps:txbx>
                          <w:txbxContent>
                            <w:p w14:paraId="472D10F7" w14:textId="77777777" w:rsidR="00432910" w:rsidRPr="008135A1" w:rsidRDefault="00432910">
                              <w:pPr>
                                <w:spacing w:after="160"/>
                                <w:ind w:left="0" w:firstLine="0"/>
                                <w:jc w:val="left"/>
                                <w:rPr>
                                  <w:lang w:val="en-US"/>
                                </w:rPr>
                              </w:pPr>
                              <w:r>
                                <w:rPr>
                                  <w:rFonts w:ascii="Arial" w:eastAsia="Arial" w:hAnsi="Arial" w:cs="Arial"/>
                                  <w:b/>
                                  <w:color w:val="243561"/>
                                  <w:sz w:val="36"/>
                                </w:rPr>
                                <w:t>Ακαδημαϊκό Έτος 202</w:t>
                              </w:r>
                              <w:r>
                                <w:rPr>
                                  <w:rFonts w:ascii="Arial" w:eastAsia="Arial" w:hAnsi="Arial" w:cs="Arial"/>
                                  <w:b/>
                                  <w:color w:val="243561"/>
                                  <w:sz w:val="36"/>
                                  <w:lang w:val="en-US"/>
                                </w:rPr>
                                <w:t>1</w:t>
                              </w:r>
                              <w:r>
                                <w:rPr>
                                  <w:rFonts w:ascii="Arial" w:eastAsia="Arial" w:hAnsi="Arial" w:cs="Arial"/>
                                  <w:b/>
                                  <w:color w:val="243561"/>
                                  <w:sz w:val="36"/>
                                </w:rPr>
                                <w:t>-202</w:t>
                              </w:r>
                              <w:r>
                                <w:rPr>
                                  <w:rFonts w:ascii="Arial" w:eastAsia="Arial" w:hAnsi="Arial" w:cs="Arial"/>
                                  <w:b/>
                                  <w:color w:val="243561"/>
                                  <w:sz w:val="36"/>
                                  <w:lang w:val="en-US"/>
                                </w:rPr>
                                <w:t>2</w:t>
                              </w:r>
                            </w:p>
                          </w:txbxContent>
                        </wps:txbx>
                        <wps:bodyPr vert="horz" wrap="square" lIns="0" tIns="0" rIns="0" bIns="0" anchor="t" anchorCtr="0" compatLnSpc="0">
                          <a:noAutofit/>
                        </wps:bodyPr>
                      </wps:wsp>
                    </wpg:wgp>
                  </a:graphicData>
                </a:graphic>
              </wp:anchor>
            </w:drawing>
          </mc:Choice>
          <mc:Fallback>
            <w:pict>
              <v:group w14:anchorId="62373A93" id="Group 81699" o:spid="_x0000_s1026" style="position:absolute;left:0;text-align:left;margin-left:0;margin-top:0;width:614.8pt;height:850.25pt;z-index:251649024;mso-position-horizontal-relative:page;mso-position-vertical-relative:page" coordsize="78081,107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252" o:spid="_x0000_s1027" type="#_x0000_t75" style="position:absolute;width:78081;height:10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">
                  <v:imagedata r:id="rId13" o:title=""/>
                </v:shape>
                <v:rect id="Rectangle 8" o:spid="_x0000_s1028" style="position:absolute;left:7520;top:58657;width:37175;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72D10F7" w14:textId="77777777" w:rsidR="00432910" w:rsidRPr="008135A1" w:rsidRDefault="00432910">
                        <w:pPr>
                          <w:spacing w:after="160"/>
                          <w:ind w:left="0" w:firstLine="0"/>
                          <w:jc w:val="left"/>
                          <w:rPr>
                            <w:lang w:val="en-US"/>
                          </w:rPr>
                        </w:pPr>
                        <w:r>
                          <w:rPr>
                            <w:rFonts w:ascii="Arial" w:eastAsia="Arial" w:hAnsi="Arial" w:cs="Arial"/>
                            <w:b/>
                            <w:color w:val="243561"/>
                            <w:sz w:val="36"/>
                          </w:rPr>
                          <w:t>Ακαδημαϊκό Έτος 202</w:t>
                        </w:r>
                        <w:r>
                          <w:rPr>
                            <w:rFonts w:ascii="Arial" w:eastAsia="Arial" w:hAnsi="Arial" w:cs="Arial"/>
                            <w:b/>
                            <w:color w:val="243561"/>
                            <w:sz w:val="36"/>
                            <w:lang w:val="en-US"/>
                          </w:rPr>
                          <w:t>1</w:t>
                        </w:r>
                        <w:r>
                          <w:rPr>
                            <w:rFonts w:ascii="Arial" w:eastAsia="Arial" w:hAnsi="Arial" w:cs="Arial"/>
                            <w:b/>
                            <w:color w:val="243561"/>
                            <w:sz w:val="36"/>
                          </w:rPr>
                          <w:t>-202</w:t>
                        </w:r>
                        <w:r>
                          <w:rPr>
                            <w:rFonts w:ascii="Arial" w:eastAsia="Arial" w:hAnsi="Arial" w:cs="Arial"/>
                            <w:b/>
                            <w:color w:val="243561"/>
                            <w:sz w:val="36"/>
                            <w:lang w:val="en-US"/>
                          </w:rPr>
                          <w:t>2</w:t>
                        </w:r>
                      </w:p>
                    </w:txbxContent>
                  </v:textbox>
                </v:rect>
                <w10:wrap type="topAndBottom" anchorx="page" anchory="page"/>
              </v:group>
            </w:pict>
          </mc:Fallback>
        </mc:AlternateContent>
      </w:r>
      <w:r w:rsidR="005D7B71">
        <w:t>δηροπο</w:t>
      </w:r>
    </w:p>
    <w:p w14:paraId="0BA31616" w14:textId="77777777" w:rsidR="00E73A8A" w:rsidRDefault="00E564A3">
      <w:pPr>
        <w:spacing w:after="3" w:line="264" w:lineRule="auto"/>
        <w:ind w:left="237" w:hanging="10"/>
        <w:jc w:val="center"/>
      </w:pPr>
      <w:r>
        <w:lastRenderedPageBreak/>
        <w:t>ΑΡΙΣΤΟΤΕΛΕΙΟ ΠΑΝΕΠΙΣΤΗΜΙΟ ΘΕΣΣΑΛΟΝΙΚΗΣ</w:t>
      </w:r>
    </w:p>
    <w:p w14:paraId="0A930B42" w14:textId="77777777" w:rsidR="00E73A8A" w:rsidRDefault="00E564A3">
      <w:pPr>
        <w:spacing w:after="3" w:line="264" w:lineRule="auto"/>
        <w:ind w:left="237" w:hanging="10"/>
        <w:jc w:val="center"/>
      </w:pPr>
      <w:r>
        <w:t>ΠΟΛΥΤΕΧΝΙΚΗ ΣΧΟΛΗ</w:t>
      </w:r>
    </w:p>
    <w:p w14:paraId="46239E78" w14:textId="77777777" w:rsidR="00E73A8A" w:rsidRDefault="00E564A3">
      <w:pPr>
        <w:spacing w:after="3665" w:line="264" w:lineRule="auto"/>
        <w:ind w:left="237" w:hanging="10"/>
        <w:jc w:val="center"/>
      </w:pPr>
      <w:r>
        <w:t>ΤΜΗΜΑ ΧΗΜΙΚΩΝ ΜΗΧΑΝΙΚΩΝ</w:t>
      </w:r>
    </w:p>
    <w:p w14:paraId="5F8343F9" w14:textId="77777777" w:rsidR="00E73A8A" w:rsidRDefault="00E73A8A">
      <w:pPr>
        <w:pStyle w:val="Heading1"/>
        <w:ind w:left="0" w:right="0" w:firstLine="0"/>
        <w:jc w:val="center"/>
        <w:rPr>
          <w:b/>
          <w:sz w:val="44"/>
        </w:rPr>
      </w:pPr>
      <w:bookmarkStart w:id="0" w:name="_Toc31804204"/>
      <w:bookmarkStart w:id="1" w:name="_Toc31970583"/>
      <w:bookmarkStart w:id="2" w:name="_Toc32230358"/>
      <w:bookmarkStart w:id="3" w:name="_Toc32307221"/>
      <w:bookmarkStart w:id="4" w:name="_Toc32394051"/>
      <w:bookmarkStart w:id="5" w:name="_Toc32481011"/>
    </w:p>
    <w:p w14:paraId="49D39441" w14:textId="77777777" w:rsidR="00E73A8A" w:rsidRDefault="00E564A3">
      <w:pPr>
        <w:pStyle w:val="Heading1"/>
        <w:ind w:left="0" w:right="0" w:firstLine="0"/>
        <w:jc w:val="center"/>
      </w:pPr>
      <w:bookmarkStart w:id="6" w:name="_Toc32569145"/>
      <w:bookmarkStart w:id="7" w:name="_Toc32840973"/>
      <w:bookmarkStart w:id="8" w:name="_Toc32914130"/>
      <w:bookmarkStart w:id="9" w:name="_Toc33012081"/>
      <w:bookmarkStart w:id="10" w:name="_Toc33014067"/>
      <w:bookmarkStart w:id="11" w:name="_Toc33520005"/>
      <w:bookmarkStart w:id="12" w:name="_Toc33524397"/>
      <w:bookmarkStart w:id="13" w:name="_Toc33602467"/>
      <w:bookmarkStart w:id="14" w:name="_Toc34204483"/>
      <w:bookmarkStart w:id="15" w:name="_Toc34213052"/>
      <w:bookmarkStart w:id="16" w:name="_Toc34213534"/>
      <w:bookmarkStart w:id="17" w:name="_Toc34217841"/>
      <w:bookmarkStart w:id="18" w:name="_Toc34217898"/>
      <w:bookmarkStart w:id="19" w:name="_Toc34217999"/>
      <w:bookmarkStart w:id="20" w:name="_Toc34219656"/>
      <w:bookmarkStart w:id="21" w:name="_Toc37852957"/>
      <w:bookmarkStart w:id="22" w:name="_Toc37856691"/>
      <w:bookmarkStart w:id="23" w:name="_Toc41380268"/>
      <w:bookmarkStart w:id="24" w:name="_Toc41462875"/>
      <w:bookmarkStart w:id="25" w:name="_Toc46403658"/>
      <w:bookmarkStart w:id="26" w:name="_Toc46403931"/>
      <w:r>
        <w:rPr>
          <w:b/>
          <w:sz w:val="44"/>
        </w:rPr>
        <w:t>OΔΗΓΟΣ ΣΠΟΥΔΩΝ</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54EB5190" w14:textId="77777777" w:rsidR="00E73A8A" w:rsidRDefault="00E564A3">
      <w:pPr>
        <w:spacing w:after="654"/>
        <w:ind w:left="0" w:firstLine="0"/>
        <w:jc w:val="center"/>
      </w:pPr>
      <w:r>
        <w:rPr>
          <w:b/>
          <w:sz w:val="28"/>
        </w:rPr>
        <w:t>ΠΡΟΠΤΥΧΙΑΚΩΝ &amp; ΜΕΤΑΠΤΥΧΙΑΚΩΝ ΣΠΟΥΔΩΝ</w:t>
      </w:r>
    </w:p>
    <w:p w14:paraId="62A4D3E2" w14:textId="77777777" w:rsidR="00E73A8A" w:rsidRDefault="00E564A3">
      <w:pPr>
        <w:spacing w:after="0"/>
        <w:ind w:firstLine="0"/>
        <w:jc w:val="center"/>
      </w:pPr>
      <w:r>
        <w:rPr>
          <w:sz w:val="28"/>
        </w:rPr>
        <w:t xml:space="preserve">ΑΚΑΔΗΜΑΪΚΟ ΕΤΟΣ </w:t>
      </w:r>
      <w:r w:rsidRPr="00422BC2">
        <w:rPr>
          <w:sz w:val="28"/>
        </w:rPr>
        <w:t>202</w:t>
      </w:r>
      <w:r w:rsidR="001B7C25" w:rsidRPr="00422BC2">
        <w:rPr>
          <w:sz w:val="28"/>
        </w:rPr>
        <w:t>1</w:t>
      </w:r>
      <w:r w:rsidRPr="00422BC2">
        <w:rPr>
          <w:sz w:val="28"/>
        </w:rPr>
        <w:t>-202</w:t>
      </w:r>
      <w:r w:rsidR="001B7C25" w:rsidRPr="00422BC2">
        <w:rPr>
          <w:sz w:val="28"/>
        </w:rPr>
        <w:t>2</w:t>
      </w:r>
      <w:r w:rsidRPr="001B7C25">
        <w:rPr>
          <w:color w:val="FF0000"/>
          <w:sz w:val="28"/>
        </w:rPr>
        <w:t xml:space="preserve"> </w:t>
      </w:r>
    </w:p>
    <w:p w14:paraId="68616562" w14:textId="1E374876" w:rsidR="00E73A8A" w:rsidRPr="00C05B87" w:rsidRDefault="00E564A3">
      <w:pPr>
        <w:spacing w:after="0"/>
        <w:ind w:firstLine="0"/>
        <w:jc w:val="center"/>
        <w:rPr>
          <w:color w:val="auto"/>
        </w:rPr>
      </w:pPr>
      <w:r>
        <w:rPr>
          <w:szCs w:val="20"/>
        </w:rPr>
        <w:t>(Επικαιροποίηση</w:t>
      </w:r>
      <w:r w:rsidR="005933E3">
        <w:rPr>
          <w:szCs w:val="20"/>
        </w:rPr>
        <w:t>:</w:t>
      </w:r>
      <w:r>
        <w:rPr>
          <w:szCs w:val="20"/>
        </w:rPr>
        <w:t xml:space="preserve"> Συνέλευ</w:t>
      </w:r>
      <w:r w:rsidRPr="00C05B87">
        <w:rPr>
          <w:color w:val="auto"/>
          <w:szCs w:val="20"/>
        </w:rPr>
        <w:t xml:space="preserve">ση Τμήματος </w:t>
      </w:r>
      <w:r w:rsidR="00C05B87" w:rsidRPr="00814CD6">
        <w:rPr>
          <w:color w:val="auto"/>
          <w:szCs w:val="20"/>
        </w:rPr>
        <w:t>1</w:t>
      </w:r>
      <w:r w:rsidR="00C05B87" w:rsidRPr="00C05B87">
        <w:rPr>
          <w:color w:val="auto"/>
          <w:szCs w:val="20"/>
        </w:rPr>
        <w:t>/</w:t>
      </w:r>
      <w:r w:rsidR="00C05B87" w:rsidRPr="00814CD6">
        <w:rPr>
          <w:color w:val="auto"/>
          <w:szCs w:val="20"/>
        </w:rPr>
        <w:t>10</w:t>
      </w:r>
      <w:r w:rsidRPr="00C05B87">
        <w:rPr>
          <w:color w:val="auto"/>
          <w:szCs w:val="20"/>
        </w:rPr>
        <w:t>-</w:t>
      </w:r>
      <w:r w:rsidR="00384960" w:rsidRPr="00C05B87">
        <w:rPr>
          <w:color w:val="auto"/>
          <w:szCs w:val="20"/>
        </w:rPr>
        <w:t>9</w:t>
      </w:r>
      <w:r w:rsidRPr="00C05B87">
        <w:rPr>
          <w:color w:val="auto"/>
          <w:szCs w:val="20"/>
        </w:rPr>
        <w:t>-202</w:t>
      </w:r>
      <w:r w:rsidR="005933E3" w:rsidRPr="00C05B87">
        <w:rPr>
          <w:color w:val="auto"/>
          <w:szCs w:val="20"/>
        </w:rPr>
        <w:t>1</w:t>
      </w:r>
      <w:r w:rsidRPr="00C05B87">
        <w:rPr>
          <w:color w:val="auto"/>
          <w:szCs w:val="20"/>
        </w:rPr>
        <w:t>)</w:t>
      </w:r>
    </w:p>
    <w:p w14:paraId="7B7B4A19" w14:textId="77777777" w:rsidR="00E73A8A" w:rsidRDefault="00E73A8A">
      <w:pPr>
        <w:spacing w:after="0"/>
        <w:ind w:firstLine="0"/>
        <w:jc w:val="center"/>
        <w:rPr>
          <w:szCs w:val="20"/>
        </w:rPr>
      </w:pPr>
    </w:p>
    <w:p w14:paraId="43D697B2" w14:textId="77777777" w:rsidR="00E73A8A" w:rsidRDefault="00E73A8A">
      <w:pPr>
        <w:spacing w:after="0"/>
        <w:ind w:firstLine="0"/>
        <w:jc w:val="center"/>
        <w:rPr>
          <w:szCs w:val="20"/>
        </w:rPr>
      </w:pPr>
    </w:p>
    <w:p w14:paraId="1A864FD3" w14:textId="77777777" w:rsidR="00E73A8A" w:rsidRDefault="00E73A8A">
      <w:pPr>
        <w:spacing w:after="0"/>
        <w:ind w:firstLine="0"/>
        <w:jc w:val="center"/>
        <w:rPr>
          <w:szCs w:val="20"/>
        </w:rPr>
      </w:pPr>
    </w:p>
    <w:p w14:paraId="2DB1020F" w14:textId="77777777" w:rsidR="00E73A8A" w:rsidRDefault="00E73A8A">
      <w:pPr>
        <w:spacing w:after="0"/>
        <w:ind w:firstLine="0"/>
        <w:jc w:val="center"/>
        <w:rPr>
          <w:szCs w:val="20"/>
        </w:rPr>
      </w:pPr>
    </w:p>
    <w:p w14:paraId="7AA8B9F6" w14:textId="77777777" w:rsidR="00E73A8A" w:rsidRDefault="00E73A8A">
      <w:pPr>
        <w:spacing w:after="0"/>
        <w:ind w:firstLine="0"/>
        <w:jc w:val="center"/>
        <w:rPr>
          <w:szCs w:val="20"/>
        </w:rPr>
      </w:pPr>
    </w:p>
    <w:p w14:paraId="35F2FB45" w14:textId="77777777" w:rsidR="00E73A8A" w:rsidRDefault="00E73A8A">
      <w:pPr>
        <w:spacing w:after="0"/>
        <w:ind w:firstLine="0"/>
        <w:jc w:val="center"/>
        <w:rPr>
          <w:szCs w:val="20"/>
        </w:rPr>
      </w:pPr>
    </w:p>
    <w:p w14:paraId="459E44EE" w14:textId="77777777" w:rsidR="00E73A8A" w:rsidRDefault="00E73A8A">
      <w:pPr>
        <w:spacing w:after="0"/>
        <w:ind w:firstLine="0"/>
        <w:jc w:val="center"/>
        <w:rPr>
          <w:szCs w:val="20"/>
        </w:rPr>
      </w:pPr>
    </w:p>
    <w:p w14:paraId="63C74782" w14:textId="77777777" w:rsidR="00E73A8A" w:rsidRDefault="00E73A8A">
      <w:pPr>
        <w:spacing w:after="0"/>
        <w:ind w:firstLine="0"/>
        <w:jc w:val="center"/>
        <w:rPr>
          <w:szCs w:val="20"/>
        </w:rPr>
      </w:pPr>
    </w:p>
    <w:p w14:paraId="6F0F3964" w14:textId="77777777" w:rsidR="00E73A8A" w:rsidRDefault="00E73A8A">
      <w:pPr>
        <w:spacing w:after="0"/>
        <w:ind w:firstLine="0"/>
        <w:jc w:val="center"/>
        <w:rPr>
          <w:szCs w:val="20"/>
        </w:rPr>
      </w:pPr>
    </w:p>
    <w:p w14:paraId="36199223" w14:textId="77777777" w:rsidR="00E73A8A" w:rsidRDefault="00E73A8A">
      <w:pPr>
        <w:spacing w:after="0"/>
        <w:ind w:firstLine="0"/>
        <w:jc w:val="center"/>
        <w:rPr>
          <w:szCs w:val="20"/>
        </w:rPr>
      </w:pPr>
    </w:p>
    <w:p w14:paraId="0E081645" w14:textId="77777777" w:rsidR="00E73A8A" w:rsidRDefault="00E73A8A">
      <w:pPr>
        <w:spacing w:after="0"/>
        <w:ind w:firstLine="0"/>
        <w:jc w:val="center"/>
        <w:rPr>
          <w:szCs w:val="20"/>
        </w:rPr>
      </w:pPr>
    </w:p>
    <w:p w14:paraId="674B0877" w14:textId="77777777" w:rsidR="00E73A8A" w:rsidRDefault="00E73A8A">
      <w:pPr>
        <w:spacing w:after="0"/>
        <w:ind w:firstLine="0"/>
        <w:jc w:val="center"/>
        <w:rPr>
          <w:szCs w:val="20"/>
        </w:rPr>
      </w:pPr>
    </w:p>
    <w:p w14:paraId="4490AE4C" w14:textId="77777777" w:rsidR="00E73A8A" w:rsidRDefault="00E73A8A">
      <w:pPr>
        <w:spacing w:after="0"/>
        <w:ind w:firstLine="0"/>
        <w:jc w:val="center"/>
        <w:rPr>
          <w:szCs w:val="20"/>
        </w:rPr>
      </w:pPr>
    </w:p>
    <w:p w14:paraId="7D7B771E" w14:textId="77777777" w:rsidR="00E73A8A" w:rsidRDefault="00E73A8A">
      <w:pPr>
        <w:spacing w:after="0"/>
        <w:ind w:firstLine="0"/>
        <w:jc w:val="center"/>
        <w:rPr>
          <w:szCs w:val="20"/>
        </w:rPr>
      </w:pPr>
    </w:p>
    <w:p w14:paraId="0495AE1E" w14:textId="77777777" w:rsidR="00E73A8A" w:rsidRDefault="00E73A8A">
      <w:pPr>
        <w:spacing w:after="0"/>
        <w:ind w:firstLine="0"/>
        <w:jc w:val="center"/>
        <w:rPr>
          <w:szCs w:val="20"/>
        </w:rPr>
      </w:pPr>
    </w:p>
    <w:p w14:paraId="7D455DE1" w14:textId="77777777" w:rsidR="00E73A8A" w:rsidRDefault="00E73A8A">
      <w:pPr>
        <w:spacing w:after="0"/>
        <w:ind w:firstLine="0"/>
        <w:jc w:val="center"/>
        <w:rPr>
          <w:szCs w:val="20"/>
        </w:rPr>
      </w:pPr>
    </w:p>
    <w:p w14:paraId="692F8EA6" w14:textId="77777777" w:rsidR="00E73A8A" w:rsidRDefault="00E73A8A">
      <w:pPr>
        <w:spacing w:after="0"/>
        <w:ind w:firstLine="0"/>
        <w:jc w:val="center"/>
        <w:rPr>
          <w:szCs w:val="20"/>
        </w:rPr>
      </w:pPr>
    </w:p>
    <w:p w14:paraId="608077B4" w14:textId="77777777" w:rsidR="00E73A8A" w:rsidRDefault="00E73A8A">
      <w:pPr>
        <w:spacing w:after="0"/>
        <w:ind w:firstLine="0"/>
        <w:jc w:val="center"/>
        <w:rPr>
          <w:szCs w:val="20"/>
        </w:rPr>
      </w:pPr>
    </w:p>
    <w:p w14:paraId="3B7D28D4" w14:textId="77777777" w:rsidR="00E73A8A" w:rsidRDefault="00E73A8A">
      <w:pPr>
        <w:spacing w:after="0"/>
        <w:ind w:firstLine="0"/>
        <w:jc w:val="center"/>
        <w:rPr>
          <w:szCs w:val="20"/>
        </w:rPr>
      </w:pPr>
    </w:p>
    <w:p w14:paraId="4B943132" w14:textId="77777777" w:rsidR="00E73A8A" w:rsidRDefault="00E73A8A">
      <w:pPr>
        <w:spacing w:after="0"/>
        <w:ind w:firstLine="0"/>
        <w:jc w:val="center"/>
        <w:rPr>
          <w:szCs w:val="20"/>
        </w:rPr>
      </w:pPr>
    </w:p>
    <w:p w14:paraId="0F301F63" w14:textId="77777777" w:rsidR="00E73A8A" w:rsidRDefault="00E73A8A">
      <w:pPr>
        <w:spacing w:after="0"/>
        <w:ind w:firstLine="0"/>
        <w:jc w:val="center"/>
        <w:rPr>
          <w:szCs w:val="20"/>
        </w:rPr>
      </w:pPr>
    </w:p>
    <w:p w14:paraId="4430D2BC" w14:textId="77777777" w:rsidR="00E73A8A" w:rsidRDefault="00E73A8A">
      <w:pPr>
        <w:spacing w:after="0"/>
        <w:ind w:firstLine="0"/>
        <w:jc w:val="center"/>
        <w:rPr>
          <w:szCs w:val="20"/>
        </w:rPr>
      </w:pPr>
    </w:p>
    <w:p w14:paraId="201151DD" w14:textId="77777777" w:rsidR="00E73A8A" w:rsidRDefault="00E73A8A">
      <w:pPr>
        <w:spacing w:after="0"/>
        <w:ind w:firstLine="0"/>
        <w:jc w:val="center"/>
        <w:rPr>
          <w:szCs w:val="20"/>
        </w:rPr>
      </w:pPr>
    </w:p>
    <w:p w14:paraId="537E3D69" w14:textId="77777777" w:rsidR="00E73A8A" w:rsidRDefault="00E73A8A">
      <w:pPr>
        <w:spacing w:after="0"/>
        <w:ind w:firstLine="0"/>
        <w:jc w:val="center"/>
        <w:rPr>
          <w:szCs w:val="20"/>
        </w:rPr>
      </w:pPr>
    </w:p>
    <w:p w14:paraId="2D06D2D7" w14:textId="77777777" w:rsidR="00E73A8A" w:rsidRDefault="00E73A8A">
      <w:pPr>
        <w:spacing w:after="0"/>
        <w:ind w:firstLine="0"/>
        <w:jc w:val="center"/>
        <w:rPr>
          <w:szCs w:val="20"/>
        </w:rPr>
      </w:pPr>
    </w:p>
    <w:p w14:paraId="79D358F2" w14:textId="77777777" w:rsidR="00E73A8A" w:rsidRDefault="00E73A8A">
      <w:pPr>
        <w:spacing w:after="0"/>
        <w:ind w:firstLine="0"/>
        <w:jc w:val="center"/>
        <w:rPr>
          <w:szCs w:val="20"/>
        </w:rPr>
      </w:pPr>
    </w:p>
    <w:p w14:paraId="3C0829C2" w14:textId="77777777" w:rsidR="00E73A8A" w:rsidRDefault="00E73A8A">
      <w:pPr>
        <w:spacing w:after="0"/>
        <w:ind w:firstLine="0"/>
        <w:jc w:val="center"/>
        <w:rPr>
          <w:szCs w:val="20"/>
        </w:rPr>
      </w:pPr>
    </w:p>
    <w:p w14:paraId="2036DC68" w14:textId="77777777" w:rsidR="00E73A8A" w:rsidRDefault="001B7C25">
      <w:pPr>
        <w:spacing w:after="0"/>
        <w:ind w:firstLine="0"/>
        <w:jc w:val="center"/>
        <w:rPr>
          <w:szCs w:val="20"/>
        </w:rPr>
      </w:pPr>
      <w:r>
        <w:rPr>
          <w:szCs w:val="20"/>
        </w:rPr>
        <w:t xml:space="preserve">ΘΕΣΣΑΛΟΝΙΚΗ </w:t>
      </w:r>
      <w:r w:rsidRPr="00422BC2">
        <w:rPr>
          <w:szCs w:val="20"/>
        </w:rPr>
        <w:t>2021</w:t>
      </w:r>
    </w:p>
    <w:p w14:paraId="73B24EF4" w14:textId="77777777" w:rsidR="00E73A8A" w:rsidRDefault="00E73A8A">
      <w:pPr>
        <w:pStyle w:val="NoSpacing"/>
        <w:ind w:left="0"/>
      </w:pPr>
    </w:p>
    <w:p w14:paraId="1A8BEA4B" w14:textId="77777777" w:rsidR="00E73A8A" w:rsidRDefault="00E73A8A">
      <w:pPr>
        <w:pStyle w:val="NoSpacing"/>
        <w:ind w:left="0"/>
      </w:pPr>
    </w:p>
    <w:p w14:paraId="04A7F845" w14:textId="77777777" w:rsidR="00E73A8A" w:rsidRDefault="00E73A8A">
      <w:pPr>
        <w:pStyle w:val="NoSpacing"/>
        <w:ind w:left="0"/>
      </w:pPr>
    </w:p>
    <w:p w14:paraId="3AEC2B4F" w14:textId="77777777" w:rsidR="00E73A8A" w:rsidRDefault="00E73A8A">
      <w:pPr>
        <w:pStyle w:val="NoSpacing"/>
        <w:ind w:left="0"/>
      </w:pPr>
    </w:p>
    <w:p w14:paraId="1146510A" w14:textId="77777777" w:rsidR="00E73A8A" w:rsidRDefault="00E73A8A">
      <w:pPr>
        <w:pStyle w:val="NoSpacing"/>
        <w:ind w:left="0"/>
      </w:pPr>
    </w:p>
    <w:p w14:paraId="519FB038" w14:textId="77777777" w:rsidR="00E73A8A" w:rsidRDefault="00E73A8A">
      <w:pPr>
        <w:pStyle w:val="NoSpacing"/>
        <w:ind w:left="0"/>
      </w:pPr>
    </w:p>
    <w:p w14:paraId="76382809" w14:textId="77777777" w:rsidR="00E73A8A" w:rsidRDefault="00E73A8A">
      <w:pPr>
        <w:pStyle w:val="NoSpacing"/>
        <w:ind w:left="0"/>
      </w:pPr>
    </w:p>
    <w:p w14:paraId="6364DD59" w14:textId="77777777" w:rsidR="00E73A8A" w:rsidRDefault="00E73A8A">
      <w:pPr>
        <w:pStyle w:val="NoSpacing"/>
        <w:ind w:left="0"/>
      </w:pPr>
    </w:p>
    <w:p w14:paraId="2F8C97BE" w14:textId="77777777" w:rsidR="00E73A8A" w:rsidRDefault="00E73A8A">
      <w:pPr>
        <w:pStyle w:val="NoSpacing"/>
        <w:ind w:left="0" w:firstLine="0"/>
      </w:pPr>
    </w:p>
    <w:p w14:paraId="3FA629E4" w14:textId="77777777" w:rsidR="00E73A8A" w:rsidRDefault="00E73A8A">
      <w:pPr>
        <w:pStyle w:val="NoSpacing"/>
        <w:ind w:left="0"/>
      </w:pPr>
    </w:p>
    <w:p w14:paraId="64A1EFCF" w14:textId="77777777" w:rsidR="00E73A8A" w:rsidRDefault="00E73A8A">
      <w:pPr>
        <w:pStyle w:val="NoSpacing"/>
        <w:ind w:left="0"/>
      </w:pPr>
    </w:p>
    <w:p w14:paraId="3379CC30" w14:textId="77777777" w:rsidR="00E73A8A" w:rsidRDefault="00E73A8A">
      <w:pPr>
        <w:pStyle w:val="NoSpacing"/>
        <w:ind w:left="0"/>
      </w:pPr>
    </w:p>
    <w:p w14:paraId="629B2E2B" w14:textId="77777777" w:rsidR="00E73A8A" w:rsidRDefault="00E73A8A">
      <w:pPr>
        <w:pStyle w:val="NoSpacing"/>
        <w:ind w:left="0"/>
      </w:pPr>
    </w:p>
    <w:p w14:paraId="76471490" w14:textId="77777777" w:rsidR="00E73A8A" w:rsidRDefault="00E73A8A">
      <w:pPr>
        <w:pStyle w:val="NoSpacing"/>
        <w:ind w:left="0"/>
      </w:pPr>
    </w:p>
    <w:p w14:paraId="1FECDC90" w14:textId="77777777" w:rsidR="00E73A8A" w:rsidRDefault="00E73A8A">
      <w:pPr>
        <w:pStyle w:val="NoSpacing"/>
        <w:ind w:left="0"/>
      </w:pPr>
    </w:p>
    <w:p w14:paraId="5CD64AB7" w14:textId="77777777" w:rsidR="00E73A8A" w:rsidRDefault="00E73A8A">
      <w:pPr>
        <w:pStyle w:val="NoSpacing"/>
        <w:ind w:left="0"/>
      </w:pPr>
    </w:p>
    <w:p w14:paraId="23FD367C" w14:textId="77777777" w:rsidR="00E73A8A" w:rsidRDefault="00E73A8A">
      <w:pPr>
        <w:pStyle w:val="NoSpacing"/>
        <w:ind w:left="0"/>
      </w:pPr>
    </w:p>
    <w:p w14:paraId="441FEB05" w14:textId="77777777" w:rsidR="00E73A8A" w:rsidRDefault="00E73A8A">
      <w:pPr>
        <w:pStyle w:val="NoSpacing"/>
        <w:ind w:left="0"/>
      </w:pPr>
    </w:p>
    <w:p w14:paraId="1787EC98" w14:textId="77777777" w:rsidR="00E73A8A" w:rsidRDefault="00E564A3">
      <w:pPr>
        <w:pStyle w:val="NoSpacing"/>
        <w:ind w:left="0"/>
      </w:pPr>
      <w:r>
        <w:t xml:space="preserve">ΤΜΗΜΑ ΧΗΜΙΚΩΝ ΜΗΧΑΝΙΚΩΝ </w:t>
      </w:r>
    </w:p>
    <w:p w14:paraId="548C4B86" w14:textId="77777777" w:rsidR="00E73A8A" w:rsidRDefault="00E564A3">
      <w:pPr>
        <w:pStyle w:val="NoSpacing"/>
        <w:ind w:left="0"/>
        <w:rPr>
          <w:b/>
        </w:rPr>
      </w:pPr>
      <w:r>
        <w:rPr>
          <w:b/>
        </w:rPr>
        <w:t>www.cheng.auth.gr</w:t>
      </w:r>
    </w:p>
    <w:p w14:paraId="253A3863" w14:textId="77777777" w:rsidR="00E73A8A" w:rsidRDefault="00E73A8A">
      <w:pPr>
        <w:pStyle w:val="NoSpacing"/>
        <w:ind w:left="0"/>
        <w:rPr>
          <w:b/>
        </w:rPr>
      </w:pPr>
    </w:p>
    <w:p w14:paraId="4591E63C" w14:textId="77777777" w:rsidR="00E73A8A" w:rsidRDefault="00E73A8A">
      <w:pPr>
        <w:pStyle w:val="NoSpacing"/>
        <w:ind w:left="0"/>
        <w:rPr>
          <w:b/>
        </w:rPr>
      </w:pPr>
    </w:p>
    <w:p w14:paraId="093A7573" w14:textId="77777777" w:rsidR="00E73A8A" w:rsidRDefault="00E73A8A">
      <w:pPr>
        <w:pStyle w:val="NoSpacing"/>
        <w:ind w:left="0"/>
      </w:pPr>
    </w:p>
    <w:p w14:paraId="22B8749A" w14:textId="77777777" w:rsidR="00E73A8A" w:rsidRDefault="00E564A3">
      <w:pPr>
        <w:spacing w:after="7"/>
        <w:ind w:left="0" w:right="38"/>
      </w:pPr>
      <w:r>
        <w:t xml:space="preserve">Γραμματεία </w:t>
      </w:r>
    </w:p>
    <w:p w14:paraId="195DF7C9" w14:textId="77777777" w:rsidR="00E73A8A" w:rsidRDefault="00E564A3">
      <w:pPr>
        <w:spacing w:after="7"/>
        <w:ind w:left="0" w:right="38"/>
      </w:pPr>
      <w:r>
        <w:t xml:space="preserve">Τμήμα Χημικών Μηχανικών, </w:t>
      </w:r>
    </w:p>
    <w:p w14:paraId="44F7AA91" w14:textId="77777777" w:rsidR="00E73A8A" w:rsidRDefault="00E564A3">
      <w:pPr>
        <w:spacing w:after="7"/>
        <w:ind w:left="0" w:right="38"/>
      </w:pPr>
      <w:r>
        <w:t xml:space="preserve">Πολυτεχνική Σχολή, </w:t>
      </w:r>
    </w:p>
    <w:p w14:paraId="6C5760A1" w14:textId="77777777" w:rsidR="00E73A8A" w:rsidRDefault="00E564A3">
      <w:pPr>
        <w:spacing w:after="161"/>
        <w:ind w:left="0" w:right="3908"/>
        <w:jc w:val="left"/>
      </w:pPr>
      <w:r>
        <w:t xml:space="preserve">Αριστοτέλειο Πανεπιστήμιο Θεσσαλονίκης 54124 Θεσσαλονίκη, Ελλάδα </w:t>
      </w:r>
    </w:p>
    <w:p w14:paraId="6F22E62A" w14:textId="77777777" w:rsidR="00E73A8A" w:rsidRPr="008437F8" w:rsidRDefault="00E564A3" w:rsidP="00B03A50">
      <w:pPr>
        <w:spacing w:after="7"/>
        <w:ind w:left="0" w:right="38"/>
      </w:pPr>
      <w:r>
        <w:t>Τηλ</w:t>
      </w:r>
      <w:r w:rsidRPr="008437F8">
        <w:t>.: 2310.</w:t>
      </w:r>
      <w:r w:rsidR="0047635C" w:rsidRPr="008437F8">
        <w:t>99</w:t>
      </w:r>
      <w:r w:rsidR="00B03A50" w:rsidRPr="008437F8">
        <w:t xml:space="preserve">-6186 </w:t>
      </w:r>
      <w:r w:rsidR="0047635C" w:rsidRPr="008437F8">
        <w:t>-6267</w:t>
      </w:r>
      <w:r w:rsidR="00B03A50" w:rsidRPr="008437F8">
        <w:t xml:space="preserve"> </w:t>
      </w:r>
      <w:r w:rsidRPr="008437F8">
        <w:t>-6182</w:t>
      </w:r>
      <w:r w:rsidR="00B03A50" w:rsidRPr="008437F8">
        <w:t xml:space="preserve"> -6226</w:t>
      </w:r>
    </w:p>
    <w:p w14:paraId="28E4C5D5" w14:textId="77777777" w:rsidR="00E73A8A" w:rsidRPr="008437F8" w:rsidRDefault="00E564A3">
      <w:pPr>
        <w:tabs>
          <w:tab w:val="left" w:pos="2552"/>
        </w:tabs>
        <w:spacing w:after="1680"/>
        <w:ind w:left="0" w:right="40"/>
      </w:pPr>
      <w:r>
        <w:rPr>
          <w:lang w:val="en-US"/>
        </w:rPr>
        <w:t>Email</w:t>
      </w:r>
      <w:r w:rsidRPr="008437F8">
        <w:t xml:space="preserve">: </w:t>
      </w:r>
      <w:r>
        <w:rPr>
          <w:lang w:val="en-US"/>
        </w:rPr>
        <w:t>info</w:t>
      </w:r>
      <w:r w:rsidRPr="008437F8">
        <w:t>@</w:t>
      </w:r>
      <w:r>
        <w:rPr>
          <w:lang w:val="en-US"/>
        </w:rPr>
        <w:t>cheng</w:t>
      </w:r>
      <w:r w:rsidRPr="008437F8">
        <w:t>.</w:t>
      </w:r>
      <w:r>
        <w:rPr>
          <w:lang w:val="en-US"/>
        </w:rPr>
        <w:t>auth</w:t>
      </w:r>
      <w:r w:rsidRPr="008437F8">
        <w:t>.</w:t>
      </w:r>
      <w:r>
        <w:rPr>
          <w:lang w:val="en-US"/>
        </w:rPr>
        <w:t>gr</w:t>
      </w:r>
    </w:p>
    <w:p w14:paraId="6B86377F" w14:textId="77777777" w:rsidR="00E73A8A" w:rsidRPr="008437F8" w:rsidRDefault="00E73A8A">
      <w:pPr>
        <w:spacing w:after="0"/>
        <w:ind w:left="-6" w:right="3578" w:hanging="11"/>
        <w:jc w:val="left"/>
        <w:rPr>
          <w:sz w:val="18"/>
        </w:rPr>
      </w:pPr>
    </w:p>
    <w:p w14:paraId="170BE90B" w14:textId="77777777" w:rsidR="00E73A8A" w:rsidRPr="008437F8" w:rsidRDefault="00E73A8A">
      <w:pPr>
        <w:spacing w:after="0"/>
        <w:ind w:left="-6" w:right="3578" w:hanging="11"/>
        <w:jc w:val="left"/>
        <w:rPr>
          <w:sz w:val="18"/>
        </w:rPr>
      </w:pPr>
    </w:p>
    <w:p w14:paraId="3EF7FFAC" w14:textId="77777777" w:rsidR="00E73A8A" w:rsidRPr="008437F8" w:rsidRDefault="00E73A8A">
      <w:pPr>
        <w:spacing w:after="0"/>
        <w:ind w:left="-6" w:right="3578" w:hanging="11"/>
        <w:jc w:val="left"/>
        <w:rPr>
          <w:sz w:val="18"/>
        </w:rPr>
      </w:pPr>
    </w:p>
    <w:p w14:paraId="4B18378F" w14:textId="77777777" w:rsidR="00E73A8A" w:rsidRPr="008437F8" w:rsidRDefault="00E73A8A">
      <w:pPr>
        <w:spacing w:after="0"/>
        <w:ind w:left="-6" w:right="3578" w:hanging="11"/>
        <w:jc w:val="left"/>
        <w:rPr>
          <w:sz w:val="18"/>
        </w:rPr>
      </w:pPr>
    </w:p>
    <w:p w14:paraId="7B184D20" w14:textId="77777777" w:rsidR="00E73A8A" w:rsidRPr="008437F8" w:rsidRDefault="00E73A8A">
      <w:pPr>
        <w:spacing w:after="0"/>
        <w:ind w:left="-6" w:right="3578" w:hanging="11"/>
        <w:jc w:val="left"/>
        <w:rPr>
          <w:sz w:val="18"/>
        </w:rPr>
      </w:pPr>
    </w:p>
    <w:p w14:paraId="6E53BF35" w14:textId="77777777" w:rsidR="00E73A8A" w:rsidRPr="008437F8" w:rsidRDefault="00E73A8A">
      <w:pPr>
        <w:spacing w:after="0"/>
        <w:ind w:left="-6" w:right="3578" w:hanging="11"/>
        <w:jc w:val="left"/>
        <w:rPr>
          <w:sz w:val="18"/>
        </w:rPr>
      </w:pPr>
    </w:p>
    <w:p w14:paraId="1DDB3464" w14:textId="77777777" w:rsidR="00E73A8A" w:rsidRPr="008437F8" w:rsidRDefault="00E73A8A">
      <w:pPr>
        <w:spacing w:after="0"/>
        <w:ind w:left="-6" w:right="3578" w:hanging="11"/>
        <w:jc w:val="left"/>
        <w:rPr>
          <w:sz w:val="18"/>
        </w:rPr>
      </w:pPr>
    </w:p>
    <w:p w14:paraId="7D759599" w14:textId="77777777" w:rsidR="00E73A8A" w:rsidRDefault="00E564A3">
      <w:pPr>
        <w:spacing w:after="120"/>
        <w:ind w:left="-6" w:right="3578" w:hanging="11"/>
        <w:jc w:val="left"/>
        <w:rPr>
          <w:sz w:val="18"/>
        </w:rPr>
      </w:pPr>
      <w:r>
        <w:rPr>
          <w:sz w:val="18"/>
        </w:rPr>
        <w:t>Για την επικαιροποίηση του οδηγού σπουδών συνεργάστηκαν:</w:t>
      </w:r>
    </w:p>
    <w:p w14:paraId="22F91468" w14:textId="77777777" w:rsidR="0021060F" w:rsidRDefault="0021060F">
      <w:pPr>
        <w:spacing w:after="120"/>
        <w:ind w:left="-6" w:right="3578" w:hanging="11"/>
        <w:jc w:val="left"/>
      </w:pPr>
      <w:r>
        <w:rPr>
          <w:sz w:val="18"/>
        </w:rPr>
        <w:t>Η Επιτροπή Προγράμματος και Οδηγού Σπουδών:</w:t>
      </w:r>
    </w:p>
    <w:p w14:paraId="48909D24" w14:textId="77777777" w:rsidR="005F492B" w:rsidRPr="008E0EB4" w:rsidRDefault="005F492B">
      <w:pPr>
        <w:pStyle w:val="ListParagraph"/>
        <w:numPr>
          <w:ilvl w:val="0"/>
          <w:numId w:val="2"/>
        </w:numPr>
        <w:spacing w:before="60" w:after="60"/>
        <w:ind w:left="284" w:right="85" w:hanging="284"/>
        <w:jc w:val="left"/>
        <w:rPr>
          <w:sz w:val="18"/>
        </w:rPr>
      </w:pPr>
      <w:r w:rsidRPr="008E0EB4">
        <w:rPr>
          <w:sz w:val="18"/>
        </w:rPr>
        <w:t>Καθηγ</w:t>
      </w:r>
      <w:r w:rsidR="00D74580" w:rsidRPr="008E0EB4">
        <w:rPr>
          <w:sz w:val="18"/>
        </w:rPr>
        <w:t>η</w:t>
      </w:r>
      <w:r w:rsidRPr="008E0EB4">
        <w:rPr>
          <w:sz w:val="18"/>
        </w:rPr>
        <w:t>τής Στέργιος Γιάντσιος,</w:t>
      </w:r>
      <w:r w:rsidR="007637E0" w:rsidRPr="008E0EB4">
        <w:rPr>
          <w:sz w:val="18"/>
        </w:rPr>
        <w:t xml:space="preserve"> ως </w:t>
      </w:r>
      <w:r w:rsidR="0021060F" w:rsidRPr="008E0EB4">
        <w:rPr>
          <w:sz w:val="18"/>
        </w:rPr>
        <w:t>Συντονιστής</w:t>
      </w:r>
    </w:p>
    <w:p w14:paraId="6EE9533B" w14:textId="77777777" w:rsidR="00E73A8A" w:rsidRPr="005933E3" w:rsidRDefault="00E564A3">
      <w:pPr>
        <w:pStyle w:val="ListParagraph"/>
        <w:numPr>
          <w:ilvl w:val="0"/>
          <w:numId w:val="2"/>
        </w:numPr>
        <w:spacing w:before="60" w:after="60"/>
        <w:ind w:left="284" w:right="85" w:hanging="284"/>
        <w:jc w:val="left"/>
        <w:rPr>
          <w:sz w:val="18"/>
        </w:rPr>
      </w:pPr>
      <w:r w:rsidRPr="005933E3">
        <w:rPr>
          <w:sz w:val="18"/>
        </w:rPr>
        <w:t xml:space="preserve">Καθηγητής </w:t>
      </w:r>
      <w:r w:rsidR="000E0106" w:rsidRPr="005933E3">
        <w:rPr>
          <w:sz w:val="18"/>
        </w:rPr>
        <w:t>Ευστάθιος Κικκινίδης</w:t>
      </w:r>
    </w:p>
    <w:p w14:paraId="082AE085" w14:textId="77777777" w:rsidR="00E73A8A" w:rsidRPr="005933E3" w:rsidRDefault="00E564A3" w:rsidP="005933E3">
      <w:pPr>
        <w:pStyle w:val="ListParagraph"/>
        <w:numPr>
          <w:ilvl w:val="0"/>
          <w:numId w:val="2"/>
        </w:numPr>
        <w:spacing w:before="60" w:after="60"/>
        <w:ind w:left="284" w:right="85" w:hanging="284"/>
        <w:jc w:val="left"/>
        <w:rPr>
          <w:sz w:val="18"/>
        </w:rPr>
      </w:pPr>
      <w:r w:rsidRPr="005933E3">
        <w:rPr>
          <w:sz w:val="18"/>
        </w:rPr>
        <w:t xml:space="preserve">Καθηγητής </w:t>
      </w:r>
      <w:r w:rsidR="000E0106" w:rsidRPr="005933E3">
        <w:rPr>
          <w:sz w:val="18"/>
        </w:rPr>
        <w:t>Βασίλης Ζασπάλης</w:t>
      </w:r>
      <w:r w:rsidRPr="005933E3">
        <w:rPr>
          <w:sz w:val="18"/>
        </w:rPr>
        <w:t xml:space="preserve"> </w:t>
      </w:r>
    </w:p>
    <w:p w14:paraId="6FF3F8F3" w14:textId="77777777" w:rsidR="00E73A8A" w:rsidRPr="005933E3" w:rsidRDefault="000E0106" w:rsidP="005933E3">
      <w:pPr>
        <w:pStyle w:val="ListParagraph"/>
        <w:numPr>
          <w:ilvl w:val="0"/>
          <w:numId w:val="2"/>
        </w:numPr>
        <w:spacing w:before="60" w:after="60"/>
        <w:ind w:left="284" w:right="85" w:hanging="284"/>
        <w:jc w:val="left"/>
        <w:rPr>
          <w:sz w:val="18"/>
        </w:rPr>
      </w:pPr>
      <w:r w:rsidRPr="005933E3">
        <w:rPr>
          <w:sz w:val="18"/>
        </w:rPr>
        <w:t>Καθηγήτρια Αικατερίνη Μουζά</w:t>
      </w:r>
      <w:r w:rsidR="00E564A3" w:rsidRPr="005933E3">
        <w:rPr>
          <w:sz w:val="18"/>
        </w:rPr>
        <w:t xml:space="preserve"> </w:t>
      </w:r>
    </w:p>
    <w:p w14:paraId="7DA269AD" w14:textId="77777777" w:rsidR="00E73A8A" w:rsidRPr="005933E3" w:rsidRDefault="00E564A3" w:rsidP="005933E3">
      <w:pPr>
        <w:pStyle w:val="ListParagraph"/>
        <w:numPr>
          <w:ilvl w:val="0"/>
          <w:numId w:val="2"/>
        </w:numPr>
        <w:spacing w:before="60" w:after="60"/>
        <w:ind w:left="284" w:right="85" w:hanging="284"/>
        <w:jc w:val="left"/>
        <w:rPr>
          <w:sz w:val="18"/>
        </w:rPr>
      </w:pPr>
      <w:r w:rsidRPr="005933E3">
        <w:rPr>
          <w:sz w:val="18"/>
        </w:rPr>
        <w:t xml:space="preserve">Καθηγητής Κωνσταντίνος Καρατάσος </w:t>
      </w:r>
    </w:p>
    <w:p w14:paraId="5ABD0529" w14:textId="77777777" w:rsidR="000E0106" w:rsidRPr="005933E3" w:rsidRDefault="000E0106" w:rsidP="005933E3">
      <w:pPr>
        <w:pStyle w:val="ListParagraph"/>
        <w:numPr>
          <w:ilvl w:val="0"/>
          <w:numId w:val="2"/>
        </w:numPr>
        <w:spacing w:before="60" w:after="60"/>
        <w:ind w:left="284" w:right="85" w:hanging="284"/>
        <w:jc w:val="left"/>
        <w:rPr>
          <w:sz w:val="18"/>
        </w:rPr>
      </w:pPr>
      <w:r w:rsidRPr="005933E3">
        <w:rPr>
          <w:sz w:val="18"/>
        </w:rPr>
        <w:t>Καθηγητής Μιχαήλ Στουκίδης</w:t>
      </w:r>
    </w:p>
    <w:p w14:paraId="207BE4B7" w14:textId="77777777" w:rsidR="00E73A8A" w:rsidRPr="005933E3" w:rsidRDefault="00E564A3" w:rsidP="005933E3">
      <w:pPr>
        <w:pStyle w:val="ListParagraph"/>
        <w:numPr>
          <w:ilvl w:val="0"/>
          <w:numId w:val="2"/>
        </w:numPr>
        <w:spacing w:before="60" w:after="60"/>
        <w:ind w:left="284" w:right="85" w:hanging="284"/>
        <w:jc w:val="left"/>
        <w:rPr>
          <w:sz w:val="18"/>
        </w:rPr>
      </w:pPr>
      <w:r w:rsidRPr="005933E3">
        <w:rPr>
          <w:sz w:val="18"/>
        </w:rPr>
        <w:t xml:space="preserve">Επίκουρος Καθηγητής Ιωάννης Τσιβιντζέλης </w:t>
      </w:r>
    </w:p>
    <w:p w14:paraId="4C020CC2" w14:textId="77777777" w:rsidR="005933E3" w:rsidRDefault="005933E3" w:rsidP="0021060F">
      <w:pPr>
        <w:spacing w:before="60" w:after="60"/>
        <w:ind w:left="0" w:firstLine="0"/>
        <w:jc w:val="left"/>
        <w:rPr>
          <w:sz w:val="18"/>
        </w:rPr>
      </w:pPr>
    </w:p>
    <w:p w14:paraId="05B044DF" w14:textId="77777777" w:rsidR="0021060F" w:rsidRPr="008E0EB4" w:rsidRDefault="0021060F" w:rsidP="0021060F">
      <w:pPr>
        <w:spacing w:before="60" w:after="60"/>
        <w:ind w:left="0" w:firstLine="0"/>
        <w:jc w:val="left"/>
        <w:rPr>
          <w:sz w:val="18"/>
        </w:rPr>
      </w:pPr>
      <w:r w:rsidRPr="008E0EB4">
        <w:rPr>
          <w:sz w:val="18"/>
        </w:rPr>
        <w:t>Τα μέλη της Γραμματείας του Τμήματος:</w:t>
      </w:r>
    </w:p>
    <w:p w14:paraId="564EE30C" w14:textId="77777777" w:rsidR="00E73A8A" w:rsidRPr="00F73ACE" w:rsidRDefault="00E564A3">
      <w:pPr>
        <w:pStyle w:val="ListParagraph"/>
        <w:numPr>
          <w:ilvl w:val="0"/>
          <w:numId w:val="2"/>
        </w:numPr>
        <w:spacing w:before="60" w:after="60"/>
        <w:ind w:left="284" w:hanging="284"/>
        <w:jc w:val="left"/>
        <w:rPr>
          <w:sz w:val="18"/>
        </w:rPr>
      </w:pPr>
      <w:r w:rsidRPr="00F73ACE">
        <w:rPr>
          <w:sz w:val="18"/>
        </w:rPr>
        <w:t>Μ</w:t>
      </w:r>
      <w:r w:rsidR="0021060F">
        <w:rPr>
          <w:sz w:val="18"/>
        </w:rPr>
        <w:t>αρία Βλάχου</w:t>
      </w:r>
    </w:p>
    <w:p w14:paraId="2B691A81" w14:textId="77777777" w:rsidR="00B03A50" w:rsidRPr="00DE0C47" w:rsidRDefault="00E564A3">
      <w:pPr>
        <w:pStyle w:val="ListParagraph"/>
        <w:numPr>
          <w:ilvl w:val="0"/>
          <w:numId w:val="2"/>
        </w:numPr>
        <w:spacing w:before="60" w:after="60"/>
        <w:ind w:left="284" w:hanging="284"/>
        <w:jc w:val="left"/>
        <w:rPr>
          <w:sz w:val="18"/>
        </w:rPr>
      </w:pPr>
      <w:r w:rsidRPr="00F73ACE">
        <w:rPr>
          <w:sz w:val="18"/>
        </w:rPr>
        <w:t>Στ</w:t>
      </w:r>
      <w:r w:rsidR="0021060F">
        <w:rPr>
          <w:sz w:val="18"/>
        </w:rPr>
        <w:t>υλιανή Παπαχρήστου</w:t>
      </w:r>
    </w:p>
    <w:p w14:paraId="287BA820" w14:textId="660B7158" w:rsidR="00DE0C47" w:rsidRDefault="00DE0C47">
      <w:pPr>
        <w:pStyle w:val="ListParagraph"/>
        <w:numPr>
          <w:ilvl w:val="0"/>
          <w:numId w:val="2"/>
        </w:numPr>
        <w:spacing w:before="60" w:after="60"/>
        <w:ind w:left="284" w:hanging="284"/>
        <w:jc w:val="left"/>
        <w:rPr>
          <w:sz w:val="18"/>
        </w:rPr>
      </w:pPr>
      <w:r>
        <w:rPr>
          <w:sz w:val="18"/>
        </w:rPr>
        <w:t>Σουλτάνα Λέκκα</w:t>
      </w:r>
    </w:p>
    <w:p w14:paraId="7A2A83DA" w14:textId="77777777" w:rsidR="00B03A50" w:rsidRDefault="00B03A50">
      <w:pPr>
        <w:suppressAutoHyphens w:val="0"/>
        <w:spacing w:after="160"/>
        <w:ind w:left="0" w:firstLine="0"/>
        <w:jc w:val="left"/>
        <w:rPr>
          <w:sz w:val="18"/>
        </w:rPr>
      </w:pPr>
      <w:r>
        <w:rPr>
          <w:sz w:val="18"/>
        </w:rPr>
        <w:br w:type="page"/>
      </w:r>
    </w:p>
    <w:p w14:paraId="4C113CDA" w14:textId="77777777" w:rsidR="008A3C40" w:rsidRPr="008E0EB4" w:rsidRDefault="00E564A3" w:rsidP="00125153">
      <w:pPr>
        <w:pStyle w:val="TOCHeading"/>
        <w:spacing w:before="60" w:after="60"/>
        <w:outlineLvl w:val="9"/>
      </w:pPr>
      <w:r>
        <w:lastRenderedPageBreak/>
        <w:t>Πίνακας περιεχομένων</w:t>
      </w:r>
      <w:r w:rsidRPr="008E0EB4">
        <w:fldChar w:fldCharType="begin"/>
      </w:r>
      <w:r w:rsidRPr="008E0EB4">
        <w:instrText xml:space="preserve"> TOC \o "1-3" \u \h </w:instrText>
      </w:r>
      <w:r w:rsidRPr="008E0EB4">
        <w:fldChar w:fldCharType="separate"/>
      </w:r>
    </w:p>
    <w:p w14:paraId="4C585E5F"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32" w:history="1">
        <w:r w:rsidR="008A3C40" w:rsidRPr="008E0EB4">
          <w:rPr>
            <w:rStyle w:val="Hyperlink"/>
            <w:noProof/>
          </w:rPr>
          <w:t>Καλωσόρισμα Προέδρου</w:t>
        </w:r>
        <w:r w:rsidR="008A3C40" w:rsidRPr="008E0EB4">
          <w:rPr>
            <w:noProof/>
          </w:rPr>
          <w:tab/>
        </w:r>
        <w:r w:rsidR="008A3C40" w:rsidRPr="008E0EB4">
          <w:rPr>
            <w:noProof/>
          </w:rPr>
          <w:fldChar w:fldCharType="begin"/>
        </w:r>
        <w:r w:rsidR="008A3C40" w:rsidRPr="008E0EB4">
          <w:rPr>
            <w:noProof/>
          </w:rPr>
          <w:instrText xml:space="preserve"> PAGEREF _Toc46403932 \h </w:instrText>
        </w:r>
        <w:r w:rsidR="008A3C40" w:rsidRPr="008E0EB4">
          <w:rPr>
            <w:noProof/>
          </w:rPr>
        </w:r>
        <w:r w:rsidR="008A3C40" w:rsidRPr="008E0EB4">
          <w:rPr>
            <w:noProof/>
          </w:rPr>
          <w:fldChar w:fldCharType="separate"/>
        </w:r>
        <w:r w:rsidR="00432910">
          <w:rPr>
            <w:noProof/>
          </w:rPr>
          <w:t>5</w:t>
        </w:r>
        <w:r w:rsidR="008A3C40" w:rsidRPr="008E0EB4">
          <w:rPr>
            <w:noProof/>
          </w:rPr>
          <w:fldChar w:fldCharType="end"/>
        </w:r>
      </w:hyperlink>
    </w:p>
    <w:p w14:paraId="752940EB" w14:textId="77777777" w:rsidR="008A3C40" w:rsidRPr="008E0EB4" w:rsidRDefault="008166FD">
      <w:pPr>
        <w:pStyle w:val="TOC1"/>
        <w:rPr>
          <w:rFonts w:asciiTheme="minorHAnsi" w:eastAsiaTheme="minorEastAsia" w:hAnsiTheme="minorHAnsi" w:cstheme="minorBidi"/>
          <w:noProof/>
          <w:color w:val="auto"/>
          <w:sz w:val="22"/>
        </w:rPr>
      </w:pPr>
      <w:hyperlink w:anchor="_Toc46403933" w:history="1">
        <w:r w:rsidR="008A3C40" w:rsidRPr="008E0EB4">
          <w:rPr>
            <w:rStyle w:val="Hyperlink"/>
            <w:noProof/>
          </w:rPr>
          <w:t>Κεφάλαιο 1</w:t>
        </w:r>
        <w:r w:rsidR="008A3C40" w:rsidRPr="008E0EB4">
          <w:rPr>
            <w:noProof/>
          </w:rPr>
          <w:tab/>
        </w:r>
        <w:r w:rsidR="008A3C40" w:rsidRPr="008E0EB4">
          <w:rPr>
            <w:noProof/>
          </w:rPr>
          <w:fldChar w:fldCharType="begin"/>
        </w:r>
        <w:r w:rsidR="008A3C40" w:rsidRPr="008E0EB4">
          <w:rPr>
            <w:noProof/>
          </w:rPr>
          <w:instrText xml:space="preserve"> PAGEREF _Toc46403933 \h </w:instrText>
        </w:r>
        <w:r w:rsidR="008A3C40" w:rsidRPr="008E0EB4">
          <w:rPr>
            <w:noProof/>
          </w:rPr>
        </w:r>
        <w:r w:rsidR="008A3C40" w:rsidRPr="008E0EB4">
          <w:rPr>
            <w:noProof/>
          </w:rPr>
          <w:fldChar w:fldCharType="separate"/>
        </w:r>
        <w:r w:rsidR="00432910">
          <w:rPr>
            <w:noProof/>
          </w:rPr>
          <w:t>6</w:t>
        </w:r>
        <w:r w:rsidR="008A3C40" w:rsidRPr="008E0EB4">
          <w:rPr>
            <w:noProof/>
          </w:rPr>
          <w:fldChar w:fldCharType="end"/>
        </w:r>
      </w:hyperlink>
    </w:p>
    <w:p w14:paraId="4AAC727A"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34" w:history="1">
        <w:r w:rsidR="008A3C40" w:rsidRPr="008E0EB4">
          <w:rPr>
            <w:rStyle w:val="Hyperlink"/>
            <w:noProof/>
          </w:rPr>
          <w:t>Το Τμήμα Χημικών Μηχανικών</w:t>
        </w:r>
        <w:r w:rsidR="008A3C40" w:rsidRPr="008E0EB4">
          <w:rPr>
            <w:noProof/>
          </w:rPr>
          <w:tab/>
        </w:r>
        <w:r w:rsidR="008A3C40" w:rsidRPr="008E0EB4">
          <w:rPr>
            <w:noProof/>
          </w:rPr>
          <w:fldChar w:fldCharType="begin"/>
        </w:r>
        <w:r w:rsidR="008A3C40" w:rsidRPr="008E0EB4">
          <w:rPr>
            <w:noProof/>
          </w:rPr>
          <w:instrText xml:space="preserve"> PAGEREF _Toc46403934 \h </w:instrText>
        </w:r>
        <w:r w:rsidR="008A3C40" w:rsidRPr="008E0EB4">
          <w:rPr>
            <w:noProof/>
          </w:rPr>
        </w:r>
        <w:r w:rsidR="008A3C40" w:rsidRPr="008E0EB4">
          <w:rPr>
            <w:noProof/>
          </w:rPr>
          <w:fldChar w:fldCharType="separate"/>
        </w:r>
        <w:r w:rsidR="00432910">
          <w:rPr>
            <w:noProof/>
          </w:rPr>
          <w:t>6</w:t>
        </w:r>
        <w:r w:rsidR="008A3C40" w:rsidRPr="008E0EB4">
          <w:rPr>
            <w:noProof/>
          </w:rPr>
          <w:fldChar w:fldCharType="end"/>
        </w:r>
      </w:hyperlink>
    </w:p>
    <w:p w14:paraId="54B09CF1" w14:textId="77777777" w:rsidR="008A3C40" w:rsidRPr="008E0EB4" w:rsidRDefault="008166FD">
      <w:pPr>
        <w:pStyle w:val="TOC3"/>
        <w:rPr>
          <w:rFonts w:asciiTheme="minorHAnsi" w:eastAsiaTheme="minorEastAsia" w:hAnsiTheme="minorHAnsi" w:cstheme="minorBidi"/>
          <w:noProof/>
          <w:color w:val="auto"/>
          <w:sz w:val="22"/>
        </w:rPr>
      </w:pPr>
      <w:hyperlink w:anchor="_Toc46403935" w:history="1">
        <w:r w:rsidR="008A3C40" w:rsidRPr="008E0EB4">
          <w:rPr>
            <w:rStyle w:val="Hyperlink"/>
            <w:noProof/>
          </w:rPr>
          <w:t>1.1. Όργανα Διοίκησης - Επιτροπές</w:t>
        </w:r>
        <w:r w:rsidR="008A3C40" w:rsidRPr="008E0EB4">
          <w:rPr>
            <w:noProof/>
          </w:rPr>
          <w:tab/>
        </w:r>
        <w:r w:rsidR="008A3C40" w:rsidRPr="008E0EB4">
          <w:rPr>
            <w:noProof/>
          </w:rPr>
          <w:fldChar w:fldCharType="begin"/>
        </w:r>
        <w:r w:rsidR="008A3C40" w:rsidRPr="008E0EB4">
          <w:rPr>
            <w:noProof/>
          </w:rPr>
          <w:instrText xml:space="preserve"> PAGEREF _Toc46403935 \h </w:instrText>
        </w:r>
        <w:r w:rsidR="008A3C40" w:rsidRPr="008E0EB4">
          <w:rPr>
            <w:noProof/>
          </w:rPr>
        </w:r>
        <w:r w:rsidR="008A3C40" w:rsidRPr="008E0EB4">
          <w:rPr>
            <w:noProof/>
          </w:rPr>
          <w:fldChar w:fldCharType="separate"/>
        </w:r>
        <w:r w:rsidR="00432910">
          <w:rPr>
            <w:noProof/>
          </w:rPr>
          <w:t>7</w:t>
        </w:r>
        <w:r w:rsidR="008A3C40" w:rsidRPr="008E0EB4">
          <w:rPr>
            <w:noProof/>
          </w:rPr>
          <w:fldChar w:fldCharType="end"/>
        </w:r>
      </w:hyperlink>
    </w:p>
    <w:p w14:paraId="1681B59A" w14:textId="77777777" w:rsidR="008A3C40" w:rsidRPr="008E0EB4" w:rsidRDefault="008166FD">
      <w:pPr>
        <w:pStyle w:val="TOC3"/>
        <w:rPr>
          <w:rFonts w:asciiTheme="minorHAnsi" w:eastAsiaTheme="minorEastAsia" w:hAnsiTheme="minorHAnsi" w:cstheme="minorBidi"/>
          <w:noProof/>
          <w:color w:val="auto"/>
          <w:sz w:val="22"/>
        </w:rPr>
      </w:pPr>
      <w:hyperlink w:anchor="_Toc46403936" w:history="1">
        <w:r w:rsidR="008A3C40" w:rsidRPr="008E0EB4">
          <w:rPr>
            <w:rStyle w:val="Hyperlink"/>
            <w:noProof/>
          </w:rPr>
          <w:t>1.2. Προσωπικό Τμήματος</w:t>
        </w:r>
        <w:r w:rsidR="008A3C40" w:rsidRPr="008E0EB4">
          <w:rPr>
            <w:noProof/>
          </w:rPr>
          <w:tab/>
        </w:r>
        <w:r w:rsidR="008A3C40" w:rsidRPr="008E0EB4">
          <w:rPr>
            <w:noProof/>
          </w:rPr>
          <w:fldChar w:fldCharType="begin"/>
        </w:r>
        <w:r w:rsidR="008A3C40" w:rsidRPr="008E0EB4">
          <w:rPr>
            <w:noProof/>
          </w:rPr>
          <w:instrText xml:space="preserve"> PAGEREF _Toc46403936 \h </w:instrText>
        </w:r>
        <w:r w:rsidR="008A3C40" w:rsidRPr="008E0EB4">
          <w:rPr>
            <w:noProof/>
          </w:rPr>
        </w:r>
        <w:r w:rsidR="008A3C40" w:rsidRPr="008E0EB4">
          <w:rPr>
            <w:noProof/>
          </w:rPr>
          <w:fldChar w:fldCharType="separate"/>
        </w:r>
        <w:r w:rsidR="00432910">
          <w:rPr>
            <w:noProof/>
          </w:rPr>
          <w:t>9</w:t>
        </w:r>
        <w:r w:rsidR="008A3C40" w:rsidRPr="008E0EB4">
          <w:rPr>
            <w:noProof/>
          </w:rPr>
          <w:fldChar w:fldCharType="end"/>
        </w:r>
      </w:hyperlink>
    </w:p>
    <w:p w14:paraId="09208594" w14:textId="77777777" w:rsidR="008A3C40" w:rsidRPr="008E0EB4" w:rsidRDefault="008166FD">
      <w:pPr>
        <w:pStyle w:val="TOC3"/>
        <w:rPr>
          <w:rFonts w:asciiTheme="minorHAnsi" w:eastAsiaTheme="minorEastAsia" w:hAnsiTheme="minorHAnsi" w:cstheme="minorBidi"/>
          <w:noProof/>
          <w:color w:val="auto"/>
          <w:sz w:val="22"/>
        </w:rPr>
      </w:pPr>
      <w:hyperlink w:anchor="_Toc46403937" w:history="1">
        <w:r w:rsidR="008A3C40" w:rsidRPr="008E0EB4">
          <w:rPr>
            <w:rStyle w:val="Hyperlink"/>
            <w:noProof/>
          </w:rPr>
          <w:t>1.3. Ομότιμοι – Διατελέσαντες - Επίτιμοι</w:t>
        </w:r>
        <w:r w:rsidR="008A3C40" w:rsidRPr="008E0EB4">
          <w:rPr>
            <w:noProof/>
          </w:rPr>
          <w:tab/>
        </w:r>
        <w:r w:rsidR="008A3C40" w:rsidRPr="008E0EB4">
          <w:rPr>
            <w:noProof/>
          </w:rPr>
          <w:fldChar w:fldCharType="begin"/>
        </w:r>
        <w:r w:rsidR="008A3C40" w:rsidRPr="008E0EB4">
          <w:rPr>
            <w:noProof/>
          </w:rPr>
          <w:instrText xml:space="preserve"> PAGEREF _Toc46403937 \h </w:instrText>
        </w:r>
        <w:r w:rsidR="008A3C40" w:rsidRPr="008E0EB4">
          <w:rPr>
            <w:noProof/>
          </w:rPr>
        </w:r>
        <w:r w:rsidR="008A3C40" w:rsidRPr="008E0EB4">
          <w:rPr>
            <w:noProof/>
          </w:rPr>
          <w:fldChar w:fldCharType="separate"/>
        </w:r>
        <w:r w:rsidR="00432910">
          <w:rPr>
            <w:noProof/>
          </w:rPr>
          <w:t>12</w:t>
        </w:r>
        <w:r w:rsidR="008A3C40" w:rsidRPr="008E0EB4">
          <w:rPr>
            <w:noProof/>
          </w:rPr>
          <w:fldChar w:fldCharType="end"/>
        </w:r>
      </w:hyperlink>
    </w:p>
    <w:p w14:paraId="3FB12DD2" w14:textId="77777777" w:rsidR="008A3C40" w:rsidRPr="008E0EB4" w:rsidRDefault="008166FD">
      <w:pPr>
        <w:pStyle w:val="TOC1"/>
        <w:rPr>
          <w:rFonts w:asciiTheme="minorHAnsi" w:eastAsiaTheme="minorEastAsia" w:hAnsiTheme="minorHAnsi" w:cstheme="minorBidi"/>
          <w:noProof/>
          <w:color w:val="auto"/>
          <w:sz w:val="22"/>
        </w:rPr>
      </w:pPr>
      <w:hyperlink w:anchor="_Toc46403938" w:history="1">
        <w:r w:rsidR="008A3C40" w:rsidRPr="008E0EB4">
          <w:rPr>
            <w:rStyle w:val="Hyperlink"/>
            <w:noProof/>
          </w:rPr>
          <w:t>Κεφάλαιο 2</w:t>
        </w:r>
        <w:r w:rsidR="008A3C40" w:rsidRPr="008E0EB4">
          <w:rPr>
            <w:noProof/>
          </w:rPr>
          <w:tab/>
        </w:r>
        <w:r w:rsidR="008A3C40" w:rsidRPr="008E0EB4">
          <w:rPr>
            <w:noProof/>
          </w:rPr>
          <w:fldChar w:fldCharType="begin"/>
        </w:r>
        <w:r w:rsidR="008A3C40" w:rsidRPr="008E0EB4">
          <w:rPr>
            <w:noProof/>
          </w:rPr>
          <w:instrText xml:space="preserve"> PAGEREF _Toc46403938 \h </w:instrText>
        </w:r>
        <w:r w:rsidR="008A3C40" w:rsidRPr="008E0EB4">
          <w:rPr>
            <w:noProof/>
          </w:rPr>
        </w:r>
        <w:r w:rsidR="008A3C40" w:rsidRPr="008E0EB4">
          <w:rPr>
            <w:noProof/>
          </w:rPr>
          <w:fldChar w:fldCharType="separate"/>
        </w:r>
        <w:r w:rsidR="00432910">
          <w:rPr>
            <w:noProof/>
          </w:rPr>
          <w:t>14</w:t>
        </w:r>
        <w:r w:rsidR="008A3C40" w:rsidRPr="008E0EB4">
          <w:rPr>
            <w:noProof/>
          </w:rPr>
          <w:fldChar w:fldCharType="end"/>
        </w:r>
      </w:hyperlink>
    </w:p>
    <w:p w14:paraId="0B37ADD4"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39" w:history="1">
        <w:r w:rsidR="008A3C40" w:rsidRPr="008E0EB4">
          <w:rPr>
            <w:rStyle w:val="Hyperlink"/>
            <w:noProof/>
          </w:rPr>
          <w:t>Κανονισμός Προπτυχιακού Προγράμματος Σπουδών</w:t>
        </w:r>
        <w:r w:rsidR="008A3C40" w:rsidRPr="008E0EB4">
          <w:rPr>
            <w:noProof/>
          </w:rPr>
          <w:tab/>
        </w:r>
        <w:r w:rsidR="008A3C40" w:rsidRPr="008E0EB4">
          <w:rPr>
            <w:noProof/>
          </w:rPr>
          <w:fldChar w:fldCharType="begin"/>
        </w:r>
        <w:r w:rsidR="008A3C40" w:rsidRPr="008E0EB4">
          <w:rPr>
            <w:noProof/>
          </w:rPr>
          <w:instrText xml:space="preserve"> PAGEREF _Toc46403939 \h </w:instrText>
        </w:r>
        <w:r w:rsidR="008A3C40" w:rsidRPr="008E0EB4">
          <w:rPr>
            <w:noProof/>
          </w:rPr>
        </w:r>
        <w:r w:rsidR="008A3C40" w:rsidRPr="008E0EB4">
          <w:rPr>
            <w:noProof/>
          </w:rPr>
          <w:fldChar w:fldCharType="separate"/>
        </w:r>
        <w:r w:rsidR="00432910">
          <w:rPr>
            <w:noProof/>
          </w:rPr>
          <w:t>14</w:t>
        </w:r>
        <w:r w:rsidR="008A3C40" w:rsidRPr="008E0EB4">
          <w:rPr>
            <w:noProof/>
          </w:rPr>
          <w:fldChar w:fldCharType="end"/>
        </w:r>
      </w:hyperlink>
    </w:p>
    <w:p w14:paraId="72145E00" w14:textId="77777777" w:rsidR="008A3C40" w:rsidRPr="008E0EB4" w:rsidRDefault="008166FD">
      <w:pPr>
        <w:pStyle w:val="TOC3"/>
        <w:rPr>
          <w:rFonts w:asciiTheme="minorHAnsi" w:eastAsiaTheme="minorEastAsia" w:hAnsiTheme="minorHAnsi" w:cstheme="minorBidi"/>
          <w:noProof/>
          <w:color w:val="auto"/>
          <w:sz w:val="22"/>
        </w:rPr>
      </w:pPr>
      <w:hyperlink w:anchor="_Toc46403940" w:history="1">
        <w:r w:rsidR="008A3C40" w:rsidRPr="008E0EB4">
          <w:rPr>
            <w:rStyle w:val="Hyperlink"/>
            <w:noProof/>
          </w:rPr>
          <w:t>2.1. Διάρκεια Σπουδών – Ακαδημαϊκό Ημερολόγιο</w:t>
        </w:r>
        <w:r w:rsidR="008A3C40" w:rsidRPr="008E0EB4">
          <w:rPr>
            <w:noProof/>
          </w:rPr>
          <w:tab/>
        </w:r>
        <w:r w:rsidR="008A3C40" w:rsidRPr="008E0EB4">
          <w:rPr>
            <w:noProof/>
          </w:rPr>
          <w:fldChar w:fldCharType="begin"/>
        </w:r>
        <w:r w:rsidR="008A3C40" w:rsidRPr="008E0EB4">
          <w:rPr>
            <w:noProof/>
          </w:rPr>
          <w:instrText xml:space="preserve"> PAGEREF _Toc46403940 \h </w:instrText>
        </w:r>
        <w:r w:rsidR="008A3C40" w:rsidRPr="008E0EB4">
          <w:rPr>
            <w:noProof/>
          </w:rPr>
        </w:r>
        <w:r w:rsidR="008A3C40" w:rsidRPr="008E0EB4">
          <w:rPr>
            <w:noProof/>
          </w:rPr>
          <w:fldChar w:fldCharType="separate"/>
        </w:r>
        <w:r w:rsidR="00432910">
          <w:rPr>
            <w:noProof/>
          </w:rPr>
          <w:t>15</w:t>
        </w:r>
        <w:r w:rsidR="008A3C40" w:rsidRPr="008E0EB4">
          <w:rPr>
            <w:noProof/>
          </w:rPr>
          <w:fldChar w:fldCharType="end"/>
        </w:r>
      </w:hyperlink>
    </w:p>
    <w:p w14:paraId="12672ADA" w14:textId="77777777" w:rsidR="008A3C40" w:rsidRPr="008E0EB4" w:rsidRDefault="008166FD">
      <w:pPr>
        <w:pStyle w:val="TOC3"/>
        <w:rPr>
          <w:rFonts w:asciiTheme="minorHAnsi" w:eastAsiaTheme="minorEastAsia" w:hAnsiTheme="minorHAnsi" w:cstheme="minorBidi"/>
          <w:noProof/>
          <w:color w:val="auto"/>
          <w:sz w:val="22"/>
        </w:rPr>
      </w:pPr>
      <w:hyperlink w:anchor="_Toc46403941" w:history="1">
        <w:r w:rsidR="008A3C40" w:rsidRPr="008E0EB4">
          <w:rPr>
            <w:rStyle w:val="Hyperlink"/>
            <w:noProof/>
          </w:rPr>
          <w:t>2.2. Διαδικασίες Εγγραφής και Δηλώσεων</w:t>
        </w:r>
        <w:r w:rsidR="008A3C40" w:rsidRPr="008E0EB4">
          <w:rPr>
            <w:noProof/>
          </w:rPr>
          <w:tab/>
        </w:r>
        <w:r w:rsidR="008A3C40" w:rsidRPr="008E0EB4">
          <w:rPr>
            <w:noProof/>
          </w:rPr>
          <w:fldChar w:fldCharType="begin"/>
        </w:r>
        <w:r w:rsidR="008A3C40" w:rsidRPr="008E0EB4">
          <w:rPr>
            <w:noProof/>
          </w:rPr>
          <w:instrText xml:space="preserve"> PAGEREF _Toc46403941 \h </w:instrText>
        </w:r>
        <w:r w:rsidR="008A3C40" w:rsidRPr="008E0EB4">
          <w:rPr>
            <w:noProof/>
          </w:rPr>
        </w:r>
        <w:r w:rsidR="008A3C40" w:rsidRPr="008E0EB4">
          <w:rPr>
            <w:noProof/>
          </w:rPr>
          <w:fldChar w:fldCharType="separate"/>
        </w:r>
        <w:r w:rsidR="00432910">
          <w:rPr>
            <w:noProof/>
          </w:rPr>
          <w:t>16</w:t>
        </w:r>
        <w:r w:rsidR="008A3C40" w:rsidRPr="008E0EB4">
          <w:rPr>
            <w:noProof/>
          </w:rPr>
          <w:fldChar w:fldCharType="end"/>
        </w:r>
      </w:hyperlink>
    </w:p>
    <w:p w14:paraId="1AE3A29F" w14:textId="77777777" w:rsidR="008A3C40" w:rsidRPr="008E0EB4" w:rsidRDefault="008166FD">
      <w:pPr>
        <w:pStyle w:val="TOC3"/>
        <w:rPr>
          <w:rFonts w:asciiTheme="minorHAnsi" w:eastAsiaTheme="minorEastAsia" w:hAnsiTheme="minorHAnsi" w:cstheme="minorBidi"/>
          <w:noProof/>
          <w:color w:val="auto"/>
          <w:sz w:val="22"/>
        </w:rPr>
      </w:pPr>
      <w:hyperlink w:anchor="_Toc46403942" w:history="1">
        <w:r w:rsidR="008A3C40" w:rsidRPr="008E0EB4">
          <w:rPr>
            <w:rStyle w:val="Hyperlink"/>
            <w:noProof/>
          </w:rPr>
          <w:t>2.3. Διδασκαλία – Μαθήματα</w:t>
        </w:r>
        <w:r w:rsidR="008A3C40" w:rsidRPr="008E0EB4">
          <w:rPr>
            <w:noProof/>
          </w:rPr>
          <w:tab/>
        </w:r>
        <w:r w:rsidR="008A3C40" w:rsidRPr="008E0EB4">
          <w:rPr>
            <w:noProof/>
          </w:rPr>
          <w:fldChar w:fldCharType="begin"/>
        </w:r>
        <w:r w:rsidR="008A3C40" w:rsidRPr="008E0EB4">
          <w:rPr>
            <w:noProof/>
          </w:rPr>
          <w:instrText xml:space="preserve"> PAGEREF _Toc46403942 \h </w:instrText>
        </w:r>
        <w:r w:rsidR="008A3C40" w:rsidRPr="008E0EB4">
          <w:rPr>
            <w:noProof/>
          </w:rPr>
        </w:r>
        <w:r w:rsidR="008A3C40" w:rsidRPr="008E0EB4">
          <w:rPr>
            <w:noProof/>
          </w:rPr>
          <w:fldChar w:fldCharType="separate"/>
        </w:r>
        <w:r w:rsidR="00432910">
          <w:rPr>
            <w:noProof/>
          </w:rPr>
          <w:t>18</w:t>
        </w:r>
        <w:r w:rsidR="008A3C40" w:rsidRPr="008E0EB4">
          <w:rPr>
            <w:noProof/>
          </w:rPr>
          <w:fldChar w:fldCharType="end"/>
        </w:r>
      </w:hyperlink>
    </w:p>
    <w:p w14:paraId="29E274CC" w14:textId="77777777" w:rsidR="008A3C40" w:rsidRPr="008E0EB4" w:rsidRDefault="008166FD">
      <w:pPr>
        <w:pStyle w:val="TOC3"/>
        <w:rPr>
          <w:rFonts w:asciiTheme="minorHAnsi" w:eastAsiaTheme="minorEastAsia" w:hAnsiTheme="minorHAnsi" w:cstheme="minorBidi"/>
          <w:noProof/>
          <w:color w:val="auto"/>
          <w:sz w:val="22"/>
        </w:rPr>
      </w:pPr>
      <w:hyperlink w:anchor="_Toc46403943" w:history="1">
        <w:r w:rsidR="008A3C40" w:rsidRPr="008E0EB4">
          <w:rPr>
            <w:rStyle w:val="Hyperlink"/>
            <w:noProof/>
          </w:rPr>
          <w:t>2.4. Πειθαρχικά Παραπτώματα, Ποινές και Κυρώσεις</w:t>
        </w:r>
        <w:r w:rsidR="008A3C40" w:rsidRPr="008E0EB4">
          <w:rPr>
            <w:noProof/>
          </w:rPr>
          <w:tab/>
        </w:r>
        <w:r w:rsidR="008A3C40" w:rsidRPr="008E0EB4">
          <w:rPr>
            <w:noProof/>
          </w:rPr>
          <w:fldChar w:fldCharType="begin"/>
        </w:r>
        <w:r w:rsidR="008A3C40" w:rsidRPr="008E0EB4">
          <w:rPr>
            <w:noProof/>
          </w:rPr>
          <w:instrText xml:space="preserve"> PAGEREF _Toc46403943 \h </w:instrText>
        </w:r>
        <w:r w:rsidR="008A3C40" w:rsidRPr="008E0EB4">
          <w:rPr>
            <w:noProof/>
          </w:rPr>
        </w:r>
        <w:r w:rsidR="008A3C40" w:rsidRPr="008E0EB4">
          <w:rPr>
            <w:noProof/>
          </w:rPr>
          <w:fldChar w:fldCharType="separate"/>
        </w:r>
        <w:r w:rsidR="00432910">
          <w:rPr>
            <w:noProof/>
          </w:rPr>
          <w:t>32</w:t>
        </w:r>
        <w:r w:rsidR="008A3C40" w:rsidRPr="008E0EB4">
          <w:rPr>
            <w:noProof/>
          </w:rPr>
          <w:fldChar w:fldCharType="end"/>
        </w:r>
      </w:hyperlink>
    </w:p>
    <w:p w14:paraId="6FA77113" w14:textId="77777777" w:rsidR="008A3C40" w:rsidRPr="008E0EB4" w:rsidRDefault="008166FD">
      <w:pPr>
        <w:pStyle w:val="TOC3"/>
        <w:rPr>
          <w:rFonts w:asciiTheme="minorHAnsi" w:eastAsiaTheme="minorEastAsia" w:hAnsiTheme="minorHAnsi" w:cstheme="minorBidi"/>
          <w:noProof/>
          <w:color w:val="auto"/>
          <w:sz w:val="22"/>
        </w:rPr>
      </w:pPr>
      <w:hyperlink w:anchor="_Toc46403944" w:history="1">
        <w:r w:rsidR="008A3C40" w:rsidRPr="008E0EB4">
          <w:rPr>
            <w:rStyle w:val="Hyperlink"/>
            <w:noProof/>
          </w:rPr>
          <w:t>2.5. Δίπλωμα</w:t>
        </w:r>
        <w:r w:rsidR="008A3C40" w:rsidRPr="008E0EB4">
          <w:rPr>
            <w:noProof/>
          </w:rPr>
          <w:tab/>
        </w:r>
        <w:r w:rsidR="008A3C40" w:rsidRPr="008E0EB4">
          <w:rPr>
            <w:noProof/>
          </w:rPr>
          <w:fldChar w:fldCharType="begin"/>
        </w:r>
        <w:r w:rsidR="008A3C40" w:rsidRPr="008E0EB4">
          <w:rPr>
            <w:noProof/>
          </w:rPr>
          <w:instrText xml:space="preserve"> PAGEREF _Toc46403944 \h </w:instrText>
        </w:r>
        <w:r w:rsidR="008A3C40" w:rsidRPr="008E0EB4">
          <w:rPr>
            <w:noProof/>
          </w:rPr>
        </w:r>
        <w:r w:rsidR="008A3C40" w:rsidRPr="008E0EB4">
          <w:rPr>
            <w:noProof/>
          </w:rPr>
          <w:fldChar w:fldCharType="separate"/>
        </w:r>
        <w:r w:rsidR="00432910">
          <w:rPr>
            <w:noProof/>
          </w:rPr>
          <w:t>35</w:t>
        </w:r>
        <w:r w:rsidR="008A3C40" w:rsidRPr="008E0EB4">
          <w:rPr>
            <w:noProof/>
          </w:rPr>
          <w:fldChar w:fldCharType="end"/>
        </w:r>
      </w:hyperlink>
    </w:p>
    <w:p w14:paraId="05A9E43C" w14:textId="77777777" w:rsidR="008A3C40" w:rsidRPr="008E0EB4" w:rsidRDefault="008166FD">
      <w:pPr>
        <w:pStyle w:val="TOC1"/>
        <w:rPr>
          <w:rFonts w:asciiTheme="minorHAnsi" w:eastAsiaTheme="minorEastAsia" w:hAnsiTheme="minorHAnsi" w:cstheme="minorBidi"/>
          <w:noProof/>
          <w:color w:val="auto"/>
          <w:sz w:val="22"/>
        </w:rPr>
      </w:pPr>
      <w:hyperlink w:anchor="_Toc46403945" w:history="1">
        <w:r w:rsidR="008A3C40" w:rsidRPr="008E0EB4">
          <w:rPr>
            <w:rStyle w:val="Hyperlink"/>
            <w:noProof/>
          </w:rPr>
          <w:t>Κεφάλαιο 3</w:t>
        </w:r>
        <w:r w:rsidR="008A3C40" w:rsidRPr="008E0EB4">
          <w:rPr>
            <w:noProof/>
          </w:rPr>
          <w:tab/>
        </w:r>
        <w:r w:rsidR="008A3C40" w:rsidRPr="008E0EB4">
          <w:rPr>
            <w:noProof/>
          </w:rPr>
          <w:fldChar w:fldCharType="begin"/>
        </w:r>
        <w:r w:rsidR="008A3C40" w:rsidRPr="008E0EB4">
          <w:rPr>
            <w:noProof/>
          </w:rPr>
          <w:instrText xml:space="preserve"> PAGEREF _Toc46403945 \h </w:instrText>
        </w:r>
        <w:r w:rsidR="008A3C40" w:rsidRPr="008E0EB4">
          <w:rPr>
            <w:noProof/>
          </w:rPr>
        </w:r>
        <w:r w:rsidR="008A3C40" w:rsidRPr="008E0EB4">
          <w:rPr>
            <w:noProof/>
          </w:rPr>
          <w:fldChar w:fldCharType="separate"/>
        </w:r>
        <w:r w:rsidR="00432910">
          <w:rPr>
            <w:noProof/>
          </w:rPr>
          <w:t>37</w:t>
        </w:r>
        <w:r w:rsidR="008A3C40" w:rsidRPr="008E0EB4">
          <w:rPr>
            <w:noProof/>
          </w:rPr>
          <w:fldChar w:fldCharType="end"/>
        </w:r>
      </w:hyperlink>
    </w:p>
    <w:p w14:paraId="61A58EDD"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46" w:history="1">
        <w:r w:rsidR="008A3C40" w:rsidRPr="008E0EB4">
          <w:rPr>
            <w:rStyle w:val="Hyperlink"/>
            <w:noProof/>
          </w:rPr>
          <w:t>Πρόγραμμα Προπτυχιακών Σπουδών</w:t>
        </w:r>
        <w:r w:rsidR="008A3C40" w:rsidRPr="008E0EB4">
          <w:rPr>
            <w:noProof/>
          </w:rPr>
          <w:tab/>
        </w:r>
        <w:r w:rsidR="008A3C40" w:rsidRPr="008E0EB4">
          <w:rPr>
            <w:noProof/>
          </w:rPr>
          <w:fldChar w:fldCharType="begin"/>
        </w:r>
        <w:r w:rsidR="008A3C40" w:rsidRPr="008E0EB4">
          <w:rPr>
            <w:noProof/>
          </w:rPr>
          <w:instrText xml:space="preserve"> PAGEREF _Toc46403946 \h </w:instrText>
        </w:r>
        <w:r w:rsidR="008A3C40" w:rsidRPr="008E0EB4">
          <w:rPr>
            <w:noProof/>
          </w:rPr>
        </w:r>
        <w:r w:rsidR="008A3C40" w:rsidRPr="008E0EB4">
          <w:rPr>
            <w:noProof/>
          </w:rPr>
          <w:fldChar w:fldCharType="separate"/>
        </w:r>
        <w:r w:rsidR="00432910">
          <w:rPr>
            <w:noProof/>
          </w:rPr>
          <w:t>37</w:t>
        </w:r>
        <w:r w:rsidR="008A3C40" w:rsidRPr="008E0EB4">
          <w:rPr>
            <w:noProof/>
          </w:rPr>
          <w:fldChar w:fldCharType="end"/>
        </w:r>
      </w:hyperlink>
    </w:p>
    <w:p w14:paraId="27668F8D" w14:textId="77777777" w:rsidR="008A3C40" w:rsidRPr="008E0EB4" w:rsidRDefault="008166FD">
      <w:pPr>
        <w:pStyle w:val="TOC3"/>
        <w:rPr>
          <w:rFonts w:asciiTheme="minorHAnsi" w:eastAsiaTheme="minorEastAsia" w:hAnsiTheme="minorHAnsi" w:cstheme="minorBidi"/>
          <w:noProof/>
          <w:color w:val="auto"/>
          <w:sz w:val="22"/>
        </w:rPr>
      </w:pPr>
      <w:hyperlink w:anchor="_Toc46403947" w:history="1">
        <w:r w:rsidR="008A3C40" w:rsidRPr="008E0EB4">
          <w:rPr>
            <w:rStyle w:val="Hyperlink"/>
            <w:noProof/>
          </w:rPr>
          <w:t>3.1. Πρόγραμμα Σπουδών 2020-2021 (αποφ. Συνέλευσης 12/8-5-2020)</w:t>
        </w:r>
        <w:r w:rsidR="008A3C40" w:rsidRPr="008E0EB4">
          <w:rPr>
            <w:noProof/>
          </w:rPr>
          <w:tab/>
        </w:r>
        <w:r w:rsidR="008A3C40" w:rsidRPr="008E0EB4">
          <w:rPr>
            <w:noProof/>
          </w:rPr>
          <w:fldChar w:fldCharType="begin"/>
        </w:r>
        <w:r w:rsidR="008A3C40" w:rsidRPr="008E0EB4">
          <w:rPr>
            <w:noProof/>
          </w:rPr>
          <w:instrText xml:space="preserve"> PAGEREF _Toc46403947 \h </w:instrText>
        </w:r>
        <w:r w:rsidR="008A3C40" w:rsidRPr="008E0EB4">
          <w:rPr>
            <w:noProof/>
          </w:rPr>
        </w:r>
        <w:r w:rsidR="008A3C40" w:rsidRPr="008E0EB4">
          <w:rPr>
            <w:noProof/>
          </w:rPr>
          <w:fldChar w:fldCharType="separate"/>
        </w:r>
        <w:r w:rsidR="00432910">
          <w:rPr>
            <w:noProof/>
          </w:rPr>
          <w:t>38</w:t>
        </w:r>
        <w:r w:rsidR="008A3C40" w:rsidRPr="008E0EB4">
          <w:rPr>
            <w:noProof/>
          </w:rPr>
          <w:fldChar w:fldCharType="end"/>
        </w:r>
      </w:hyperlink>
    </w:p>
    <w:p w14:paraId="249DD0D7" w14:textId="77777777" w:rsidR="008A3C40" w:rsidRPr="008E0EB4" w:rsidRDefault="008166FD">
      <w:pPr>
        <w:pStyle w:val="TOC3"/>
        <w:rPr>
          <w:rFonts w:asciiTheme="minorHAnsi" w:eastAsiaTheme="minorEastAsia" w:hAnsiTheme="minorHAnsi" w:cstheme="minorBidi"/>
          <w:noProof/>
          <w:color w:val="auto"/>
          <w:sz w:val="22"/>
        </w:rPr>
      </w:pPr>
      <w:hyperlink w:anchor="_Toc46403948" w:history="1">
        <w:r w:rsidR="008A3C40" w:rsidRPr="008E0EB4">
          <w:rPr>
            <w:rStyle w:val="Hyperlink"/>
            <w:noProof/>
          </w:rPr>
          <w:t>3.2. Περιεχόμενο Μαθημάτων</w:t>
        </w:r>
        <w:r w:rsidR="008A3C40" w:rsidRPr="008E0EB4">
          <w:rPr>
            <w:noProof/>
          </w:rPr>
          <w:tab/>
        </w:r>
        <w:r w:rsidR="008A3C40" w:rsidRPr="008E0EB4">
          <w:rPr>
            <w:noProof/>
          </w:rPr>
          <w:fldChar w:fldCharType="begin"/>
        </w:r>
        <w:r w:rsidR="008A3C40" w:rsidRPr="008E0EB4">
          <w:rPr>
            <w:noProof/>
          </w:rPr>
          <w:instrText xml:space="preserve"> PAGEREF _Toc46403948 \h </w:instrText>
        </w:r>
        <w:r w:rsidR="008A3C40" w:rsidRPr="008E0EB4">
          <w:rPr>
            <w:noProof/>
          </w:rPr>
        </w:r>
        <w:r w:rsidR="008A3C40" w:rsidRPr="008E0EB4">
          <w:rPr>
            <w:noProof/>
          </w:rPr>
          <w:fldChar w:fldCharType="separate"/>
        </w:r>
        <w:r w:rsidR="00432910">
          <w:rPr>
            <w:noProof/>
          </w:rPr>
          <w:t>41</w:t>
        </w:r>
        <w:r w:rsidR="008A3C40" w:rsidRPr="008E0EB4">
          <w:rPr>
            <w:noProof/>
          </w:rPr>
          <w:fldChar w:fldCharType="end"/>
        </w:r>
      </w:hyperlink>
    </w:p>
    <w:p w14:paraId="55619FEC" w14:textId="77777777" w:rsidR="008A3C40" w:rsidRPr="008E0EB4" w:rsidRDefault="008166FD">
      <w:pPr>
        <w:pStyle w:val="TOC1"/>
        <w:rPr>
          <w:rFonts w:asciiTheme="minorHAnsi" w:eastAsiaTheme="minorEastAsia" w:hAnsiTheme="minorHAnsi" w:cstheme="minorBidi"/>
          <w:noProof/>
          <w:color w:val="auto"/>
          <w:sz w:val="22"/>
        </w:rPr>
      </w:pPr>
      <w:hyperlink w:anchor="_Toc46403949" w:history="1">
        <w:r w:rsidR="008A3C40" w:rsidRPr="008E0EB4">
          <w:rPr>
            <w:rStyle w:val="Hyperlink"/>
            <w:noProof/>
          </w:rPr>
          <w:t>Κεφάλαιο 4</w:t>
        </w:r>
        <w:r w:rsidR="008A3C40" w:rsidRPr="008E0EB4">
          <w:rPr>
            <w:noProof/>
          </w:rPr>
          <w:tab/>
        </w:r>
        <w:r w:rsidR="008A3C40" w:rsidRPr="008E0EB4">
          <w:rPr>
            <w:noProof/>
          </w:rPr>
          <w:fldChar w:fldCharType="begin"/>
        </w:r>
        <w:r w:rsidR="008A3C40" w:rsidRPr="008E0EB4">
          <w:rPr>
            <w:noProof/>
          </w:rPr>
          <w:instrText xml:space="preserve"> PAGEREF _Toc46403949 \h </w:instrText>
        </w:r>
        <w:r w:rsidR="008A3C40" w:rsidRPr="008E0EB4">
          <w:rPr>
            <w:noProof/>
          </w:rPr>
        </w:r>
        <w:r w:rsidR="008A3C40" w:rsidRPr="008E0EB4">
          <w:rPr>
            <w:noProof/>
          </w:rPr>
          <w:fldChar w:fldCharType="separate"/>
        </w:r>
        <w:r w:rsidR="00432910">
          <w:rPr>
            <w:noProof/>
          </w:rPr>
          <w:t>63</w:t>
        </w:r>
        <w:r w:rsidR="008A3C40" w:rsidRPr="008E0EB4">
          <w:rPr>
            <w:noProof/>
          </w:rPr>
          <w:fldChar w:fldCharType="end"/>
        </w:r>
      </w:hyperlink>
    </w:p>
    <w:p w14:paraId="1D40F615"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50" w:history="1">
        <w:r w:rsidR="008A3C40" w:rsidRPr="008E0EB4">
          <w:rPr>
            <w:rStyle w:val="Hyperlink"/>
            <w:noProof/>
          </w:rPr>
          <w:t>Μεταπτυχιακές Σπουδές Δευτέρου Κύκλου</w:t>
        </w:r>
        <w:r w:rsidR="008A3C40" w:rsidRPr="008E0EB4">
          <w:rPr>
            <w:noProof/>
          </w:rPr>
          <w:tab/>
        </w:r>
        <w:r w:rsidR="008A3C40" w:rsidRPr="008E0EB4">
          <w:rPr>
            <w:noProof/>
          </w:rPr>
          <w:fldChar w:fldCharType="begin"/>
        </w:r>
        <w:r w:rsidR="008A3C40" w:rsidRPr="008E0EB4">
          <w:rPr>
            <w:noProof/>
          </w:rPr>
          <w:instrText xml:space="preserve"> PAGEREF _Toc46403950 \h </w:instrText>
        </w:r>
        <w:r w:rsidR="008A3C40" w:rsidRPr="008E0EB4">
          <w:rPr>
            <w:noProof/>
          </w:rPr>
        </w:r>
        <w:r w:rsidR="008A3C40" w:rsidRPr="008E0EB4">
          <w:rPr>
            <w:noProof/>
          </w:rPr>
          <w:fldChar w:fldCharType="separate"/>
        </w:r>
        <w:r w:rsidR="00432910">
          <w:rPr>
            <w:noProof/>
          </w:rPr>
          <w:t>63</w:t>
        </w:r>
        <w:r w:rsidR="008A3C40" w:rsidRPr="008E0EB4">
          <w:rPr>
            <w:noProof/>
          </w:rPr>
          <w:fldChar w:fldCharType="end"/>
        </w:r>
      </w:hyperlink>
    </w:p>
    <w:p w14:paraId="602D32D5" w14:textId="77777777" w:rsidR="008A3C40" w:rsidRPr="008E0EB4" w:rsidRDefault="008166FD">
      <w:pPr>
        <w:pStyle w:val="TOC3"/>
        <w:rPr>
          <w:rFonts w:asciiTheme="minorHAnsi" w:eastAsiaTheme="minorEastAsia" w:hAnsiTheme="minorHAnsi" w:cstheme="minorBidi"/>
          <w:noProof/>
          <w:color w:val="auto"/>
          <w:sz w:val="22"/>
        </w:rPr>
      </w:pPr>
      <w:hyperlink w:anchor="_Toc46403951" w:history="1">
        <w:r w:rsidR="008A3C40" w:rsidRPr="008E0EB4">
          <w:rPr>
            <w:rStyle w:val="Hyperlink"/>
            <w:iCs/>
            <w:noProof/>
          </w:rPr>
          <w:t>4.2. Περιεχόμενο Μαθημάτων</w:t>
        </w:r>
        <w:r w:rsidR="008A3C40" w:rsidRPr="008E0EB4">
          <w:rPr>
            <w:noProof/>
          </w:rPr>
          <w:tab/>
        </w:r>
        <w:r w:rsidR="008A3C40" w:rsidRPr="008E0EB4">
          <w:rPr>
            <w:noProof/>
          </w:rPr>
          <w:fldChar w:fldCharType="begin"/>
        </w:r>
        <w:r w:rsidR="008A3C40" w:rsidRPr="008E0EB4">
          <w:rPr>
            <w:noProof/>
          </w:rPr>
          <w:instrText xml:space="preserve"> PAGEREF _Toc46403951 \h </w:instrText>
        </w:r>
        <w:r w:rsidR="008A3C40" w:rsidRPr="008E0EB4">
          <w:rPr>
            <w:noProof/>
          </w:rPr>
        </w:r>
        <w:r w:rsidR="008A3C40" w:rsidRPr="008E0EB4">
          <w:rPr>
            <w:noProof/>
          </w:rPr>
          <w:fldChar w:fldCharType="separate"/>
        </w:r>
        <w:r w:rsidR="00432910">
          <w:rPr>
            <w:noProof/>
          </w:rPr>
          <w:t>74</w:t>
        </w:r>
        <w:r w:rsidR="008A3C40" w:rsidRPr="008E0EB4">
          <w:rPr>
            <w:noProof/>
          </w:rPr>
          <w:fldChar w:fldCharType="end"/>
        </w:r>
      </w:hyperlink>
    </w:p>
    <w:p w14:paraId="4103FFDA" w14:textId="77777777" w:rsidR="008A3C40" w:rsidRPr="008E0EB4" w:rsidRDefault="008166FD">
      <w:pPr>
        <w:pStyle w:val="TOC1"/>
        <w:rPr>
          <w:rFonts w:asciiTheme="minorHAnsi" w:eastAsiaTheme="minorEastAsia" w:hAnsiTheme="minorHAnsi" w:cstheme="minorBidi"/>
          <w:noProof/>
          <w:color w:val="auto"/>
          <w:sz w:val="22"/>
        </w:rPr>
      </w:pPr>
      <w:hyperlink w:anchor="_Toc46403952" w:history="1">
        <w:r w:rsidR="008A3C40" w:rsidRPr="008E0EB4">
          <w:rPr>
            <w:rStyle w:val="Hyperlink"/>
            <w:noProof/>
          </w:rPr>
          <w:t>Κεφάλαιο 5</w:t>
        </w:r>
        <w:r w:rsidR="008A3C40" w:rsidRPr="008E0EB4">
          <w:rPr>
            <w:noProof/>
          </w:rPr>
          <w:tab/>
        </w:r>
        <w:r w:rsidR="008A3C40" w:rsidRPr="008E0EB4">
          <w:rPr>
            <w:noProof/>
          </w:rPr>
          <w:fldChar w:fldCharType="begin"/>
        </w:r>
        <w:r w:rsidR="008A3C40" w:rsidRPr="008E0EB4">
          <w:rPr>
            <w:noProof/>
          </w:rPr>
          <w:instrText xml:space="preserve"> PAGEREF _Toc46403952 \h </w:instrText>
        </w:r>
        <w:r w:rsidR="008A3C40" w:rsidRPr="008E0EB4">
          <w:rPr>
            <w:noProof/>
          </w:rPr>
        </w:r>
        <w:r w:rsidR="008A3C40" w:rsidRPr="008E0EB4">
          <w:rPr>
            <w:noProof/>
          </w:rPr>
          <w:fldChar w:fldCharType="separate"/>
        </w:r>
        <w:r w:rsidR="00432910">
          <w:rPr>
            <w:noProof/>
          </w:rPr>
          <w:t>82</w:t>
        </w:r>
        <w:r w:rsidR="008A3C40" w:rsidRPr="008E0EB4">
          <w:rPr>
            <w:noProof/>
          </w:rPr>
          <w:fldChar w:fldCharType="end"/>
        </w:r>
      </w:hyperlink>
    </w:p>
    <w:p w14:paraId="517B2C4E"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53" w:history="1">
        <w:r w:rsidR="008A3C40" w:rsidRPr="008E0EB4">
          <w:rPr>
            <w:rStyle w:val="Hyperlink"/>
            <w:noProof/>
          </w:rPr>
          <w:t>Μεταπτυχιακές Σπουδές Τρίτου Κύκλου</w:t>
        </w:r>
        <w:r w:rsidR="008A3C40" w:rsidRPr="008E0EB4">
          <w:rPr>
            <w:noProof/>
          </w:rPr>
          <w:tab/>
        </w:r>
        <w:r w:rsidR="008A3C40" w:rsidRPr="008E0EB4">
          <w:rPr>
            <w:noProof/>
          </w:rPr>
          <w:fldChar w:fldCharType="begin"/>
        </w:r>
        <w:r w:rsidR="008A3C40" w:rsidRPr="008E0EB4">
          <w:rPr>
            <w:noProof/>
          </w:rPr>
          <w:instrText xml:space="preserve"> PAGEREF _Toc46403953 \h </w:instrText>
        </w:r>
        <w:r w:rsidR="008A3C40" w:rsidRPr="008E0EB4">
          <w:rPr>
            <w:noProof/>
          </w:rPr>
        </w:r>
        <w:r w:rsidR="008A3C40" w:rsidRPr="008E0EB4">
          <w:rPr>
            <w:noProof/>
          </w:rPr>
          <w:fldChar w:fldCharType="separate"/>
        </w:r>
        <w:r w:rsidR="00432910">
          <w:rPr>
            <w:noProof/>
          </w:rPr>
          <w:t>82</w:t>
        </w:r>
        <w:r w:rsidR="008A3C40" w:rsidRPr="008E0EB4">
          <w:rPr>
            <w:noProof/>
          </w:rPr>
          <w:fldChar w:fldCharType="end"/>
        </w:r>
      </w:hyperlink>
    </w:p>
    <w:p w14:paraId="7D5F8B91" w14:textId="77777777" w:rsidR="008A3C40" w:rsidRPr="008E0EB4" w:rsidRDefault="008166FD">
      <w:pPr>
        <w:pStyle w:val="TOC3"/>
        <w:rPr>
          <w:rFonts w:asciiTheme="minorHAnsi" w:eastAsiaTheme="minorEastAsia" w:hAnsiTheme="minorHAnsi" w:cstheme="minorBidi"/>
          <w:noProof/>
          <w:color w:val="auto"/>
          <w:sz w:val="22"/>
        </w:rPr>
      </w:pPr>
      <w:hyperlink w:anchor="_Toc46403954" w:history="1">
        <w:r w:rsidR="008A3C40" w:rsidRPr="008E0EB4">
          <w:rPr>
            <w:rStyle w:val="Hyperlink"/>
            <w:noProof/>
          </w:rPr>
          <w:t>5.1.  Κανονισμός Διδακτορικών Σπουδών του Τμήματος Χημικών Μηχανικών της Πολυτεχνικής Σχολής του ΑΠΘ</w:t>
        </w:r>
        <w:r w:rsidR="008A3C40" w:rsidRPr="008E0EB4">
          <w:rPr>
            <w:noProof/>
          </w:rPr>
          <w:tab/>
        </w:r>
        <w:r w:rsidR="008A3C40" w:rsidRPr="008E0EB4">
          <w:rPr>
            <w:noProof/>
          </w:rPr>
          <w:fldChar w:fldCharType="begin"/>
        </w:r>
        <w:r w:rsidR="008A3C40" w:rsidRPr="008E0EB4">
          <w:rPr>
            <w:noProof/>
          </w:rPr>
          <w:instrText xml:space="preserve"> PAGEREF _Toc46403954 \h </w:instrText>
        </w:r>
        <w:r w:rsidR="008A3C40" w:rsidRPr="008E0EB4">
          <w:rPr>
            <w:noProof/>
          </w:rPr>
        </w:r>
        <w:r w:rsidR="008A3C40" w:rsidRPr="008E0EB4">
          <w:rPr>
            <w:noProof/>
          </w:rPr>
          <w:fldChar w:fldCharType="separate"/>
        </w:r>
        <w:r w:rsidR="00432910">
          <w:rPr>
            <w:noProof/>
          </w:rPr>
          <w:t>83</w:t>
        </w:r>
        <w:r w:rsidR="008A3C40" w:rsidRPr="008E0EB4">
          <w:rPr>
            <w:noProof/>
          </w:rPr>
          <w:fldChar w:fldCharType="end"/>
        </w:r>
      </w:hyperlink>
    </w:p>
    <w:p w14:paraId="557A34B5" w14:textId="77777777" w:rsidR="008A3C40" w:rsidRPr="008E0EB4" w:rsidRDefault="008166FD">
      <w:pPr>
        <w:pStyle w:val="TOC1"/>
        <w:rPr>
          <w:rFonts w:asciiTheme="minorHAnsi" w:eastAsiaTheme="minorEastAsia" w:hAnsiTheme="minorHAnsi" w:cstheme="minorBidi"/>
          <w:noProof/>
          <w:color w:val="auto"/>
          <w:sz w:val="22"/>
        </w:rPr>
      </w:pPr>
      <w:hyperlink w:anchor="_Toc46403955" w:history="1">
        <w:r w:rsidR="008A3C40" w:rsidRPr="008E0EB4">
          <w:rPr>
            <w:rStyle w:val="Hyperlink"/>
            <w:noProof/>
          </w:rPr>
          <w:t>Κεφάλαιο 6</w:t>
        </w:r>
        <w:r w:rsidR="008A3C40" w:rsidRPr="008E0EB4">
          <w:rPr>
            <w:noProof/>
          </w:rPr>
          <w:tab/>
        </w:r>
        <w:r w:rsidR="008A3C40" w:rsidRPr="008E0EB4">
          <w:rPr>
            <w:noProof/>
          </w:rPr>
          <w:fldChar w:fldCharType="begin"/>
        </w:r>
        <w:r w:rsidR="008A3C40" w:rsidRPr="008E0EB4">
          <w:rPr>
            <w:noProof/>
          </w:rPr>
          <w:instrText xml:space="preserve"> PAGEREF _Toc46403955 \h </w:instrText>
        </w:r>
        <w:r w:rsidR="008A3C40" w:rsidRPr="008E0EB4">
          <w:rPr>
            <w:noProof/>
          </w:rPr>
        </w:r>
        <w:r w:rsidR="008A3C40" w:rsidRPr="008E0EB4">
          <w:rPr>
            <w:noProof/>
          </w:rPr>
          <w:fldChar w:fldCharType="separate"/>
        </w:r>
        <w:r w:rsidR="00432910">
          <w:rPr>
            <w:noProof/>
          </w:rPr>
          <w:t>90</w:t>
        </w:r>
        <w:r w:rsidR="008A3C40" w:rsidRPr="008E0EB4">
          <w:rPr>
            <w:noProof/>
          </w:rPr>
          <w:fldChar w:fldCharType="end"/>
        </w:r>
      </w:hyperlink>
    </w:p>
    <w:p w14:paraId="4C44E77C"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56" w:history="1">
        <w:r w:rsidR="008A3C40" w:rsidRPr="008E0EB4">
          <w:rPr>
            <w:rStyle w:val="Hyperlink"/>
            <w:noProof/>
          </w:rPr>
          <w:t>Μεταδιδακτορική Έρευνα</w:t>
        </w:r>
        <w:r w:rsidR="008A3C40" w:rsidRPr="008E0EB4">
          <w:rPr>
            <w:noProof/>
          </w:rPr>
          <w:tab/>
        </w:r>
        <w:r w:rsidR="008A3C40" w:rsidRPr="008E0EB4">
          <w:rPr>
            <w:noProof/>
          </w:rPr>
          <w:fldChar w:fldCharType="begin"/>
        </w:r>
        <w:r w:rsidR="008A3C40" w:rsidRPr="008E0EB4">
          <w:rPr>
            <w:noProof/>
          </w:rPr>
          <w:instrText xml:space="preserve"> PAGEREF _Toc46403956 \h </w:instrText>
        </w:r>
        <w:r w:rsidR="008A3C40" w:rsidRPr="008E0EB4">
          <w:rPr>
            <w:noProof/>
          </w:rPr>
        </w:r>
        <w:r w:rsidR="008A3C40" w:rsidRPr="008E0EB4">
          <w:rPr>
            <w:noProof/>
          </w:rPr>
          <w:fldChar w:fldCharType="separate"/>
        </w:r>
        <w:r w:rsidR="00432910">
          <w:rPr>
            <w:noProof/>
          </w:rPr>
          <w:t>90</w:t>
        </w:r>
        <w:r w:rsidR="008A3C40" w:rsidRPr="008E0EB4">
          <w:rPr>
            <w:noProof/>
          </w:rPr>
          <w:fldChar w:fldCharType="end"/>
        </w:r>
      </w:hyperlink>
    </w:p>
    <w:p w14:paraId="0A7150D3" w14:textId="77777777" w:rsidR="008A3C40" w:rsidRPr="008E0EB4" w:rsidRDefault="008166FD">
      <w:pPr>
        <w:pStyle w:val="TOC3"/>
        <w:rPr>
          <w:rFonts w:asciiTheme="minorHAnsi" w:eastAsiaTheme="minorEastAsia" w:hAnsiTheme="minorHAnsi" w:cstheme="minorBidi"/>
          <w:noProof/>
          <w:color w:val="auto"/>
          <w:sz w:val="22"/>
        </w:rPr>
      </w:pPr>
      <w:hyperlink w:anchor="_Toc46403957" w:history="1">
        <w:r w:rsidR="008A3C40" w:rsidRPr="008E0EB4">
          <w:rPr>
            <w:rStyle w:val="Hyperlink"/>
            <w:noProof/>
          </w:rPr>
          <w:t>6.1 Κανονισμός Εκπόνησης Μεταδιδακτορικής Έρευνας ΑΠΘ</w:t>
        </w:r>
        <w:r w:rsidR="008A3C40" w:rsidRPr="008E0EB4">
          <w:rPr>
            <w:noProof/>
          </w:rPr>
          <w:tab/>
        </w:r>
        <w:r w:rsidR="008A3C40" w:rsidRPr="008E0EB4">
          <w:rPr>
            <w:noProof/>
          </w:rPr>
          <w:fldChar w:fldCharType="begin"/>
        </w:r>
        <w:r w:rsidR="008A3C40" w:rsidRPr="008E0EB4">
          <w:rPr>
            <w:noProof/>
          </w:rPr>
          <w:instrText xml:space="preserve"> PAGEREF _Toc46403957 \h </w:instrText>
        </w:r>
        <w:r w:rsidR="008A3C40" w:rsidRPr="008E0EB4">
          <w:rPr>
            <w:noProof/>
          </w:rPr>
        </w:r>
        <w:r w:rsidR="008A3C40" w:rsidRPr="008E0EB4">
          <w:rPr>
            <w:noProof/>
          </w:rPr>
          <w:fldChar w:fldCharType="separate"/>
        </w:r>
        <w:r w:rsidR="00432910">
          <w:rPr>
            <w:noProof/>
          </w:rPr>
          <w:t>91</w:t>
        </w:r>
        <w:r w:rsidR="008A3C40" w:rsidRPr="008E0EB4">
          <w:rPr>
            <w:noProof/>
          </w:rPr>
          <w:fldChar w:fldCharType="end"/>
        </w:r>
      </w:hyperlink>
    </w:p>
    <w:p w14:paraId="38365AC9" w14:textId="77777777" w:rsidR="008A3C40" w:rsidRPr="008E0EB4" w:rsidRDefault="008166FD">
      <w:pPr>
        <w:pStyle w:val="TOC1"/>
        <w:rPr>
          <w:rFonts w:asciiTheme="minorHAnsi" w:eastAsiaTheme="minorEastAsia" w:hAnsiTheme="minorHAnsi" w:cstheme="minorBidi"/>
          <w:noProof/>
          <w:color w:val="auto"/>
          <w:sz w:val="22"/>
        </w:rPr>
      </w:pPr>
      <w:hyperlink w:anchor="_Toc46403958" w:history="1">
        <w:r w:rsidR="008A3C40" w:rsidRPr="008E0EB4">
          <w:rPr>
            <w:rStyle w:val="Hyperlink"/>
            <w:noProof/>
          </w:rPr>
          <w:t>Κεφάλαιο 7</w:t>
        </w:r>
        <w:r w:rsidR="008A3C40" w:rsidRPr="008E0EB4">
          <w:rPr>
            <w:noProof/>
          </w:rPr>
          <w:tab/>
        </w:r>
        <w:r w:rsidR="008A3C40" w:rsidRPr="008E0EB4">
          <w:rPr>
            <w:noProof/>
          </w:rPr>
          <w:fldChar w:fldCharType="begin"/>
        </w:r>
        <w:r w:rsidR="008A3C40" w:rsidRPr="008E0EB4">
          <w:rPr>
            <w:noProof/>
          </w:rPr>
          <w:instrText xml:space="preserve"> PAGEREF _Toc46403958 \h </w:instrText>
        </w:r>
        <w:r w:rsidR="008A3C40" w:rsidRPr="008E0EB4">
          <w:rPr>
            <w:noProof/>
          </w:rPr>
        </w:r>
        <w:r w:rsidR="008A3C40" w:rsidRPr="008E0EB4">
          <w:rPr>
            <w:noProof/>
          </w:rPr>
          <w:fldChar w:fldCharType="separate"/>
        </w:r>
        <w:r w:rsidR="00432910">
          <w:rPr>
            <w:noProof/>
          </w:rPr>
          <w:t>101</w:t>
        </w:r>
        <w:r w:rsidR="008A3C40" w:rsidRPr="008E0EB4">
          <w:rPr>
            <w:noProof/>
          </w:rPr>
          <w:fldChar w:fldCharType="end"/>
        </w:r>
      </w:hyperlink>
    </w:p>
    <w:p w14:paraId="1845AA56"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59" w:history="1">
        <w:r w:rsidR="008A3C40" w:rsidRPr="008E0EB4">
          <w:rPr>
            <w:rStyle w:val="Hyperlink"/>
            <w:noProof/>
          </w:rPr>
          <w:t>Προγράμματα Κινητικότητας</w:t>
        </w:r>
        <w:r w:rsidR="008A3C40" w:rsidRPr="008E0EB4">
          <w:rPr>
            <w:noProof/>
          </w:rPr>
          <w:tab/>
        </w:r>
        <w:r w:rsidR="008A3C40" w:rsidRPr="008E0EB4">
          <w:rPr>
            <w:noProof/>
          </w:rPr>
          <w:fldChar w:fldCharType="begin"/>
        </w:r>
        <w:r w:rsidR="008A3C40" w:rsidRPr="008E0EB4">
          <w:rPr>
            <w:noProof/>
          </w:rPr>
          <w:instrText xml:space="preserve"> PAGEREF _Toc46403959 \h </w:instrText>
        </w:r>
        <w:r w:rsidR="008A3C40" w:rsidRPr="008E0EB4">
          <w:rPr>
            <w:noProof/>
          </w:rPr>
        </w:r>
        <w:r w:rsidR="008A3C40" w:rsidRPr="008E0EB4">
          <w:rPr>
            <w:noProof/>
          </w:rPr>
          <w:fldChar w:fldCharType="separate"/>
        </w:r>
        <w:r w:rsidR="00432910">
          <w:rPr>
            <w:noProof/>
          </w:rPr>
          <w:t>101</w:t>
        </w:r>
        <w:r w:rsidR="008A3C40" w:rsidRPr="008E0EB4">
          <w:rPr>
            <w:noProof/>
          </w:rPr>
          <w:fldChar w:fldCharType="end"/>
        </w:r>
      </w:hyperlink>
    </w:p>
    <w:p w14:paraId="43A46C80" w14:textId="77777777" w:rsidR="008A3C40" w:rsidRPr="008E0EB4" w:rsidRDefault="008166FD">
      <w:pPr>
        <w:pStyle w:val="TOC3"/>
        <w:rPr>
          <w:rFonts w:asciiTheme="minorHAnsi" w:eastAsiaTheme="minorEastAsia" w:hAnsiTheme="minorHAnsi" w:cstheme="minorBidi"/>
          <w:noProof/>
          <w:color w:val="auto"/>
          <w:sz w:val="22"/>
        </w:rPr>
      </w:pPr>
      <w:hyperlink w:anchor="_Toc46403960" w:history="1">
        <w:r w:rsidR="008A3C40" w:rsidRPr="008E0EB4">
          <w:rPr>
            <w:rStyle w:val="Hyperlink"/>
            <w:noProof/>
          </w:rPr>
          <w:t>7.1. E</w:t>
        </w:r>
        <w:r w:rsidR="008A3C40" w:rsidRPr="008E0EB4">
          <w:rPr>
            <w:rStyle w:val="Hyperlink"/>
            <w:noProof/>
            <w:lang w:val="en-US"/>
          </w:rPr>
          <w:t>rasmus</w:t>
        </w:r>
        <w:r w:rsidR="008A3C40" w:rsidRPr="008E0EB4">
          <w:rPr>
            <w:rStyle w:val="Hyperlink"/>
            <w:noProof/>
          </w:rPr>
          <w:t>+</w:t>
        </w:r>
        <w:r w:rsidR="008A3C40" w:rsidRPr="008E0EB4">
          <w:rPr>
            <w:noProof/>
          </w:rPr>
          <w:tab/>
        </w:r>
        <w:r w:rsidR="008A3C40" w:rsidRPr="008E0EB4">
          <w:rPr>
            <w:noProof/>
          </w:rPr>
          <w:fldChar w:fldCharType="begin"/>
        </w:r>
        <w:r w:rsidR="008A3C40" w:rsidRPr="008E0EB4">
          <w:rPr>
            <w:noProof/>
          </w:rPr>
          <w:instrText xml:space="preserve"> PAGEREF _Toc46403960 \h </w:instrText>
        </w:r>
        <w:r w:rsidR="008A3C40" w:rsidRPr="008E0EB4">
          <w:rPr>
            <w:noProof/>
          </w:rPr>
        </w:r>
        <w:r w:rsidR="008A3C40" w:rsidRPr="008E0EB4">
          <w:rPr>
            <w:noProof/>
          </w:rPr>
          <w:fldChar w:fldCharType="separate"/>
        </w:r>
        <w:r w:rsidR="00432910">
          <w:rPr>
            <w:noProof/>
          </w:rPr>
          <w:t>102</w:t>
        </w:r>
        <w:r w:rsidR="008A3C40" w:rsidRPr="008E0EB4">
          <w:rPr>
            <w:noProof/>
          </w:rPr>
          <w:fldChar w:fldCharType="end"/>
        </w:r>
      </w:hyperlink>
    </w:p>
    <w:p w14:paraId="15E33A60" w14:textId="77777777" w:rsidR="008A3C40" w:rsidRPr="008E0EB4" w:rsidRDefault="008166FD">
      <w:pPr>
        <w:pStyle w:val="TOC3"/>
        <w:rPr>
          <w:rFonts w:asciiTheme="minorHAnsi" w:eastAsiaTheme="minorEastAsia" w:hAnsiTheme="minorHAnsi" w:cstheme="minorBidi"/>
          <w:noProof/>
          <w:color w:val="auto"/>
          <w:sz w:val="22"/>
        </w:rPr>
      </w:pPr>
      <w:hyperlink w:anchor="_Toc46403961" w:history="1">
        <w:r w:rsidR="008A3C40" w:rsidRPr="008E0EB4">
          <w:rPr>
            <w:rStyle w:val="Hyperlink"/>
            <w:noProof/>
            <w:lang w:val="en-US"/>
          </w:rPr>
          <w:t>7.2. I.A.E.S.T.E.</w:t>
        </w:r>
        <w:r w:rsidR="008A3C40" w:rsidRPr="008E0EB4">
          <w:rPr>
            <w:noProof/>
          </w:rPr>
          <w:tab/>
        </w:r>
        <w:r w:rsidR="008A3C40" w:rsidRPr="008E0EB4">
          <w:rPr>
            <w:noProof/>
          </w:rPr>
          <w:fldChar w:fldCharType="begin"/>
        </w:r>
        <w:r w:rsidR="008A3C40" w:rsidRPr="008E0EB4">
          <w:rPr>
            <w:noProof/>
          </w:rPr>
          <w:instrText xml:space="preserve"> PAGEREF _Toc46403961 \h </w:instrText>
        </w:r>
        <w:r w:rsidR="008A3C40" w:rsidRPr="008E0EB4">
          <w:rPr>
            <w:noProof/>
          </w:rPr>
        </w:r>
        <w:r w:rsidR="008A3C40" w:rsidRPr="008E0EB4">
          <w:rPr>
            <w:noProof/>
          </w:rPr>
          <w:fldChar w:fldCharType="separate"/>
        </w:r>
        <w:r w:rsidR="00432910">
          <w:rPr>
            <w:noProof/>
          </w:rPr>
          <w:t>103</w:t>
        </w:r>
        <w:r w:rsidR="008A3C40" w:rsidRPr="008E0EB4">
          <w:rPr>
            <w:noProof/>
          </w:rPr>
          <w:fldChar w:fldCharType="end"/>
        </w:r>
      </w:hyperlink>
    </w:p>
    <w:p w14:paraId="4943407A" w14:textId="77777777" w:rsidR="008A3C40" w:rsidRPr="008E0EB4" w:rsidRDefault="008166FD">
      <w:pPr>
        <w:pStyle w:val="TOC3"/>
        <w:rPr>
          <w:rFonts w:asciiTheme="minorHAnsi" w:eastAsiaTheme="minorEastAsia" w:hAnsiTheme="minorHAnsi" w:cstheme="minorBidi"/>
          <w:noProof/>
          <w:color w:val="auto"/>
          <w:sz w:val="22"/>
        </w:rPr>
      </w:pPr>
      <w:hyperlink w:anchor="_Toc46403962" w:history="1">
        <w:r w:rsidR="008A3C40" w:rsidRPr="008E0EB4">
          <w:rPr>
            <w:rStyle w:val="Hyperlink"/>
            <w:noProof/>
          </w:rPr>
          <w:t>7.3. T.I.M.E.</w:t>
        </w:r>
        <w:r w:rsidR="008A3C40" w:rsidRPr="008E0EB4">
          <w:rPr>
            <w:noProof/>
          </w:rPr>
          <w:tab/>
        </w:r>
        <w:r w:rsidR="008A3C40" w:rsidRPr="008E0EB4">
          <w:rPr>
            <w:noProof/>
          </w:rPr>
          <w:fldChar w:fldCharType="begin"/>
        </w:r>
        <w:r w:rsidR="008A3C40" w:rsidRPr="008E0EB4">
          <w:rPr>
            <w:noProof/>
          </w:rPr>
          <w:instrText xml:space="preserve"> PAGEREF _Toc46403962 \h </w:instrText>
        </w:r>
        <w:r w:rsidR="008A3C40" w:rsidRPr="008E0EB4">
          <w:rPr>
            <w:noProof/>
          </w:rPr>
        </w:r>
        <w:r w:rsidR="008A3C40" w:rsidRPr="008E0EB4">
          <w:rPr>
            <w:noProof/>
          </w:rPr>
          <w:fldChar w:fldCharType="separate"/>
        </w:r>
        <w:r w:rsidR="00432910">
          <w:rPr>
            <w:noProof/>
          </w:rPr>
          <w:t>104</w:t>
        </w:r>
        <w:r w:rsidR="008A3C40" w:rsidRPr="008E0EB4">
          <w:rPr>
            <w:noProof/>
          </w:rPr>
          <w:fldChar w:fldCharType="end"/>
        </w:r>
      </w:hyperlink>
    </w:p>
    <w:p w14:paraId="340D6CBA" w14:textId="77777777" w:rsidR="008A3C40" w:rsidRPr="008E0EB4" w:rsidRDefault="008166FD">
      <w:pPr>
        <w:pStyle w:val="TOC3"/>
        <w:rPr>
          <w:rFonts w:asciiTheme="minorHAnsi" w:eastAsiaTheme="minorEastAsia" w:hAnsiTheme="minorHAnsi" w:cstheme="minorBidi"/>
          <w:noProof/>
          <w:color w:val="auto"/>
          <w:sz w:val="22"/>
        </w:rPr>
      </w:pPr>
      <w:hyperlink w:anchor="_Toc46403963" w:history="1">
        <w:r w:rsidR="008A3C40" w:rsidRPr="008E0EB4">
          <w:rPr>
            <w:rStyle w:val="Hyperlink"/>
            <w:noProof/>
          </w:rPr>
          <w:t>7.4. B.E.S.T.</w:t>
        </w:r>
        <w:r w:rsidR="008A3C40" w:rsidRPr="008E0EB4">
          <w:rPr>
            <w:noProof/>
          </w:rPr>
          <w:tab/>
        </w:r>
        <w:r w:rsidR="008A3C40" w:rsidRPr="008E0EB4">
          <w:rPr>
            <w:noProof/>
          </w:rPr>
          <w:fldChar w:fldCharType="begin"/>
        </w:r>
        <w:r w:rsidR="008A3C40" w:rsidRPr="008E0EB4">
          <w:rPr>
            <w:noProof/>
          </w:rPr>
          <w:instrText xml:space="preserve"> PAGEREF _Toc46403963 \h </w:instrText>
        </w:r>
        <w:r w:rsidR="008A3C40" w:rsidRPr="008E0EB4">
          <w:rPr>
            <w:noProof/>
          </w:rPr>
        </w:r>
        <w:r w:rsidR="008A3C40" w:rsidRPr="008E0EB4">
          <w:rPr>
            <w:noProof/>
          </w:rPr>
          <w:fldChar w:fldCharType="separate"/>
        </w:r>
        <w:r w:rsidR="00432910">
          <w:rPr>
            <w:noProof/>
          </w:rPr>
          <w:t>104</w:t>
        </w:r>
        <w:r w:rsidR="008A3C40" w:rsidRPr="008E0EB4">
          <w:rPr>
            <w:noProof/>
          </w:rPr>
          <w:fldChar w:fldCharType="end"/>
        </w:r>
      </w:hyperlink>
    </w:p>
    <w:p w14:paraId="0210DE56" w14:textId="77777777" w:rsidR="008A3C40" w:rsidRPr="008E0EB4" w:rsidRDefault="008166FD">
      <w:pPr>
        <w:pStyle w:val="TOC1"/>
        <w:rPr>
          <w:rFonts w:asciiTheme="minorHAnsi" w:eastAsiaTheme="minorEastAsia" w:hAnsiTheme="minorHAnsi" w:cstheme="minorBidi"/>
          <w:noProof/>
          <w:color w:val="auto"/>
          <w:sz w:val="22"/>
        </w:rPr>
      </w:pPr>
      <w:hyperlink w:anchor="_Toc46403964" w:history="1">
        <w:r w:rsidR="008A3C40" w:rsidRPr="008E0EB4">
          <w:rPr>
            <w:rStyle w:val="Hyperlink"/>
            <w:noProof/>
          </w:rPr>
          <w:t>Κεφάλαιο 8</w:t>
        </w:r>
        <w:r w:rsidR="008A3C40" w:rsidRPr="008E0EB4">
          <w:rPr>
            <w:noProof/>
          </w:rPr>
          <w:tab/>
        </w:r>
        <w:r w:rsidR="008A3C40" w:rsidRPr="008E0EB4">
          <w:rPr>
            <w:noProof/>
          </w:rPr>
          <w:fldChar w:fldCharType="begin"/>
        </w:r>
        <w:r w:rsidR="008A3C40" w:rsidRPr="008E0EB4">
          <w:rPr>
            <w:noProof/>
          </w:rPr>
          <w:instrText xml:space="preserve"> PAGEREF _Toc46403964 \h </w:instrText>
        </w:r>
        <w:r w:rsidR="008A3C40" w:rsidRPr="008E0EB4">
          <w:rPr>
            <w:noProof/>
          </w:rPr>
        </w:r>
        <w:r w:rsidR="008A3C40" w:rsidRPr="008E0EB4">
          <w:rPr>
            <w:noProof/>
          </w:rPr>
          <w:fldChar w:fldCharType="separate"/>
        </w:r>
        <w:r w:rsidR="00432910">
          <w:rPr>
            <w:noProof/>
          </w:rPr>
          <w:t>105</w:t>
        </w:r>
        <w:r w:rsidR="008A3C40" w:rsidRPr="008E0EB4">
          <w:rPr>
            <w:noProof/>
          </w:rPr>
          <w:fldChar w:fldCharType="end"/>
        </w:r>
      </w:hyperlink>
    </w:p>
    <w:p w14:paraId="5C2E36A6" w14:textId="77777777" w:rsidR="008A3C40" w:rsidRPr="008E0EB4" w:rsidRDefault="008166FD">
      <w:pPr>
        <w:pStyle w:val="TOC2"/>
        <w:rPr>
          <w:rFonts w:asciiTheme="minorHAnsi" w:eastAsiaTheme="minorEastAsia" w:hAnsiTheme="minorHAnsi" w:cstheme="minorBidi"/>
          <w:b w:val="0"/>
          <w:noProof/>
          <w:color w:val="auto"/>
          <w:sz w:val="22"/>
        </w:rPr>
      </w:pPr>
      <w:hyperlink w:anchor="_Toc46403965" w:history="1">
        <w:r w:rsidR="008A3C40" w:rsidRPr="008E0EB4">
          <w:rPr>
            <w:rStyle w:val="Hyperlink"/>
            <w:noProof/>
          </w:rPr>
          <w:t>Φοιτητική Ζωή - Μέριμνα</w:t>
        </w:r>
        <w:r w:rsidR="008A3C40" w:rsidRPr="008E0EB4">
          <w:rPr>
            <w:noProof/>
          </w:rPr>
          <w:tab/>
        </w:r>
        <w:r w:rsidR="008A3C40" w:rsidRPr="008E0EB4">
          <w:rPr>
            <w:noProof/>
          </w:rPr>
          <w:fldChar w:fldCharType="begin"/>
        </w:r>
        <w:r w:rsidR="008A3C40" w:rsidRPr="008E0EB4">
          <w:rPr>
            <w:noProof/>
          </w:rPr>
          <w:instrText xml:space="preserve"> PAGEREF _Toc46403965 \h </w:instrText>
        </w:r>
        <w:r w:rsidR="008A3C40" w:rsidRPr="008E0EB4">
          <w:rPr>
            <w:noProof/>
          </w:rPr>
        </w:r>
        <w:r w:rsidR="008A3C40" w:rsidRPr="008E0EB4">
          <w:rPr>
            <w:noProof/>
          </w:rPr>
          <w:fldChar w:fldCharType="separate"/>
        </w:r>
        <w:r w:rsidR="00432910">
          <w:rPr>
            <w:noProof/>
          </w:rPr>
          <w:t>105</w:t>
        </w:r>
        <w:r w:rsidR="008A3C40" w:rsidRPr="008E0EB4">
          <w:rPr>
            <w:noProof/>
          </w:rPr>
          <w:fldChar w:fldCharType="end"/>
        </w:r>
      </w:hyperlink>
    </w:p>
    <w:p w14:paraId="73F35AFE" w14:textId="77777777" w:rsidR="008A3C40" w:rsidRPr="008E0EB4" w:rsidRDefault="008166FD">
      <w:pPr>
        <w:pStyle w:val="TOC3"/>
        <w:rPr>
          <w:rFonts w:asciiTheme="minorHAnsi" w:eastAsiaTheme="minorEastAsia" w:hAnsiTheme="minorHAnsi" w:cstheme="minorBidi"/>
          <w:noProof/>
          <w:color w:val="auto"/>
          <w:sz w:val="22"/>
        </w:rPr>
      </w:pPr>
      <w:hyperlink w:anchor="_Toc46403966" w:history="1">
        <w:r w:rsidR="008A3C40" w:rsidRPr="008E0EB4">
          <w:rPr>
            <w:rStyle w:val="Hyperlink"/>
            <w:noProof/>
          </w:rPr>
          <w:t>8.1. Πανεπιστημιακή Φοιτητική Λέσχη</w:t>
        </w:r>
        <w:r w:rsidR="008A3C40" w:rsidRPr="008E0EB4">
          <w:rPr>
            <w:noProof/>
          </w:rPr>
          <w:tab/>
        </w:r>
        <w:r w:rsidR="008A3C40" w:rsidRPr="008E0EB4">
          <w:rPr>
            <w:noProof/>
          </w:rPr>
          <w:fldChar w:fldCharType="begin"/>
        </w:r>
        <w:r w:rsidR="008A3C40" w:rsidRPr="008E0EB4">
          <w:rPr>
            <w:noProof/>
          </w:rPr>
          <w:instrText xml:space="preserve"> PAGEREF _Toc46403966 \h </w:instrText>
        </w:r>
        <w:r w:rsidR="008A3C40" w:rsidRPr="008E0EB4">
          <w:rPr>
            <w:noProof/>
          </w:rPr>
        </w:r>
        <w:r w:rsidR="008A3C40" w:rsidRPr="008E0EB4">
          <w:rPr>
            <w:noProof/>
          </w:rPr>
          <w:fldChar w:fldCharType="separate"/>
        </w:r>
        <w:r w:rsidR="00432910">
          <w:rPr>
            <w:noProof/>
          </w:rPr>
          <w:t>106</w:t>
        </w:r>
        <w:r w:rsidR="008A3C40" w:rsidRPr="008E0EB4">
          <w:rPr>
            <w:noProof/>
          </w:rPr>
          <w:fldChar w:fldCharType="end"/>
        </w:r>
      </w:hyperlink>
    </w:p>
    <w:p w14:paraId="59F6A733" w14:textId="77777777" w:rsidR="008A3C40" w:rsidRPr="008E0EB4" w:rsidRDefault="008166FD">
      <w:pPr>
        <w:pStyle w:val="TOC3"/>
        <w:rPr>
          <w:rFonts w:asciiTheme="minorHAnsi" w:eastAsiaTheme="minorEastAsia" w:hAnsiTheme="minorHAnsi" w:cstheme="minorBidi"/>
          <w:noProof/>
          <w:color w:val="auto"/>
          <w:sz w:val="22"/>
        </w:rPr>
      </w:pPr>
      <w:hyperlink w:anchor="_Toc46403967" w:history="1">
        <w:r w:rsidR="008A3C40" w:rsidRPr="008E0EB4">
          <w:rPr>
            <w:rStyle w:val="Hyperlink"/>
            <w:noProof/>
          </w:rPr>
          <w:t>8.2. Υγειονομική Περίθαλψη Φοιτητών</w:t>
        </w:r>
        <w:r w:rsidR="008A3C40" w:rsidRPr="008E0EB4">
          <w:rPr>
            <w:noProof/>
          </w:rPr>
          <w:tab/>
        </w:r>
        <w:r w:rsidR="008A3C40" w:rsidRPr="008E0EB4">
          <w:rPr>
            <w:noProof/>
          </w:rPr>
          <w:fldChar w:fldCharType="begin"/>
        </w:r>
        <w:r w:rsidR="008A3C40" w:rsidRPr="008E0EB4">
          <w:rPr>
            <w:noProof/>
          </w:rPr>
          <w:instrText xml:space="preserve"> PAGEREF _Toc46403967 \h </w:instrText>
        </w:r>
        <w:r w:rsidR="008A3C40" w:rsidRPr="008E0EB4">
          <w:rPr>
            <w:noProof/>
          </w:rPr>
        </w:r>
        <w:r w:rsidR="008A3C40" w:rsidRPr="008E0EB4">
          <w:rPr>
            <w:noProof/>
          </w:rPr>
          <w:fldChar w:fldCharType="separate"/>
        </w:r>
        <w:r w:rsidR="00432910">
          <w:rPr>
            <w:noProof/>
          </w:rPr>
          <w:t>106</w:t>
        </w:r>
        <w:r w:rsidR="008A3C40" w:rsidRPr="008E0EB4">
          <w:rPr>
            <w:noProof/>
          </w:rPr>
          <w:fldChar w:fldCharType="end"/>
        </w:r>
      </w:hyperlink>
    </w:p>
    <w:p w14:paraId="66794324" w14:textId="77777777" w:rsidR="008A3C40" w:rsidRPr="008E0EB4" w:rsidRDefault="008166FD">
      <w:pPr>
        <w:pStyle w:val="TOC3"/>
        <w:rPr>
          <w:rFonts w:asciiTheme="minorHAnsi" w:eastAsiaTheme="minorEastAsia" w:hAnsiTheme="minorHAnsi" w:cstheme="minorBidi"/>
          <w:noProof/>
          <w:color w:val="auto"/>
          <w:sz w:val="22"/>
        </w:rPr>
      </w:pPr>
      <w:hyperlink w:anchor="_Toc46403968" w:history="1">
        <w:r w:rsidR="008A3C40" w:rsidRPr="008E0EB4">
          <w:rPr>
            <w:rStyle w:val="Hyperlink"/>
            <w:noProof/>
          </w:rPr>
          <w:t>8.3. Στέγαση</w:t>
        </w:r>
        <w:r w:rsidR="008A3C40" w:rsidRPr="008E0EB4">
          <w:rPr>
            <w:noProof/>
          </w:rPr>
          <w:tab/>
        </w:r>
        <w:r w:rsidR="008A3C40" w:rsidRPr="008E0EB4">
          <w:rPr>
            <w:noProof/>
          </w:rPr>
          <w:fldChar w:fldCharType="begin"/>
        </w:r>
        <w:r w:rsidR="008A3C40" w:rsidRPr="008E0EB4">
          <w:rPr>
            <w:noProof/>
          </w:rPr>
          <w:instrText xml:space="preserve"> PAGEREF _Toc46403968 \h </w:instrText>
        </w:r>
        <w:r w:rsidR="008A3C40" w:rsidRPr="008E0EB4">
          <w:rPr>
            <w:noProof/>
          </w:rPr>
        </w:r>
        <w:r w:rsidR="008A3C40" w:rsidRPr="008E0EB4">
          <w:rPr>
            <w:noProof/>
          </w:rPr>
          <w:fldChar w:fldCharType="separate"/>
        </w:r>
        <w:r w:rsidR="00432910">
          <w:rPr>
            <w:noProof/>
          </w:rPr>
          <w:t>106</w:t>
        </w:r>
        <w:r w:rsidR="008A3C40" w:rsidRPr="008E0EB4">
          <w:rPr>
            <w:noProof/>
          </w:rPr>
          <w:fldChar w:fldCharType="end"/>
        </w:r>
      </w:hyperlink>
    </w:p>
    <w:p w14:paraId="5511A055" w14:textId="77777777" w:rsidR="008A3C40" w:rsidRPr="008E0EB4" w:rsidRDefault="008166FD">
      <w:pPr>
        <w:pStyle w:val="TOC3"/>
        <w:rPr>
          <w:rFonts w:asciiTheme="minorHAnsi" w:eastAsiaTheme="minorEastAsia" w:hAnsiTheme="minorHAnsi" w:cstheme="minorBidi"/>
          <w:noProof/>
          <w:color w:val="auto"/>
          <w:sz w:val="22"/>
        </w:rPr>
      </w:pPr>
      <w:hyperlink w:anchor="_Toc46403969" w:history="1">
        <w:r w:rsidR="008A3C40" w:rsidRPr="008E0EB4">
          <w:rPr>
            <w:rStyle w:val="Hyperlink"/>
            <w:noProof/>
          </w:rPr>
          <w:t>8.4. Άλλες Παροχές ΑΠΘ</w:t>
        </w:r>
        <w:r w:rsidR="008A3C40" w:rsidRPr="008E0EB4">
          <w:rPr>
            <w:noProof/>
          </w:rPr>
          <w:tab/>
        </w:r>
        <w:r w:rsidR="008A3C40" w:rsidRPr="008E0EB4">
          <w:rPr>
            <w:noProof/>
          </w:rPr>
          <w:fldChar w:fldCharType="begin"/>
        </w:r>
        <w:r w:rsidR="008A3C40" w:rsidRPr="008E0EB4">
          <w:rPr>
            <w:noProof/>
          </w:rPr>
          <w:instrText xml:space="preserve"> PAGEREF _Toc46403969 \h </w:instrText>
        </w:r>
        <w:r w:rsidR="008A3C40" w:rsidRPr="008E0EB4">
          <w:rPr>
            <w:noProof/>
          </w:rPr>
        </w:r>
        <w:r w:rsidR="008A3C40" w:rsidRPr="008E0EB4">
          <w:rPr>
            <w:noProof/>
          </w:rPr>
          <w:fldChar w:fldCharType="separate"/>
        </w:r>
        <w:r w:rsidR="00432910">
          <w:rPr>
            <w:noProof/>
          </w:rPr>
          <w:t>107</w:t>
        </w:r>
        <w:r w:rsidR="008A3C40" w:rsidRPr="008E0EB4">
          <w:rPr>
            <w:noProof/>
          </w:rPr>
          <w:fldChar w:fldCharType="end"/>
        </w:r>
      </w:hyperlink>
    </w:p>
    <w:p w14:paraId="2040B812" w14:textId="77777777" w:rsidR="008A3C40" w:rsidRPr="008E0EB4" w:rsidRDefault="008166FD">
      <w:pPr>
        <w:pStyle w:val="TOC3"/>
        <w:rPr>
          <w:rFonts w:asciiTheme="minorHAnsi" w:eastAsiaTheme="minorEastAsia" w:hAnsiTheme="minorHAnsi" w:cstheme="minorBidi"/>
          <w:noProof/>
          <w:color w:val="auto"/>
          <w:sz w:val="22"/>
        </w:rPr>
      </w:pPr>
      <w:hyperlink w:anchor="_Toc46403970" w:history="1">
        <w:r w:rsidR="008A3C40" w:rsidRPr="008E0EB4">
          <w:rPr>
            <w:rStyle w:val="Hyperlink"/>
            <w:noProof/>
          </w:rPr>
          <w:t>8.5. Υποτροφίες - Κληροδοτήματα</w:t>
        </w:r>
        <w:r w:rsidR="008A3C40" w:rsidRPr="008E0EB4">
          <w:rPr>
            <w:noProof/>
          </w:rPr>
          <w:tab/>
        </w:r>
        <w:r w:rsidR="008A3C40" w:rsidRPr="008E0EB4">
          <w:rPr>
            <w:noProof/>
          </w:rPr>
          <w:fldChar w:fldCharType="begin"/>
        </w:r>
        <w:r w:rsidR="008A3C40" w:rsidRPr="008E0EB4">
          <w:rPr>
            <w:noProof/>
          </w:rPr>
          <w:instrText xml:space="preserve"> PAGEREF _Toc46403970 \h </w:instrText>
        </w:r>
        <w:r w:rsidR="008A3C40" w:rsidRPr="008E0EB4">
          <w:rPr>
            <w:noProof/>
          </w:rPr>
        </w:r>
        <w:r w:rsidR="008A3C40" w:rsidRPr="008E0EB4">
          <w:rPr>
            <w:noProof/>
          </w:rPr>
          <w:fldChar w:fldCharType="separate"/>
        </w:r>
        <w:r w:rsidR="00432910">
          <w:rPr>
            <w:noProof/>
          </w:rPr>
          <w:t>107</w:t>
        </w:r>
        <w:r w:rsidR="008A3C40" w:rsidRPr="008E0EB4">
          <w:rPr>
            <w:noProof/>
          </w:rPr>
          <w:fldChar w:fldCharType="end"/>
        </w:r>
      </w:hyperlink>
    </w:p>
    <w:p w14:paraId="6DE2402F" w14:textId="77777777" w:rsidR="008A3C40" w:rsidRPr="008E0EB4" w:rsidRDefault="008166FD">
      <w:pPr>
        <w:pStyle w:val="TOC3"/>
        <w:rPr>
          <w:rFonts w:asciiTheme="minorHAnsi" w:eastAsiaTheme="minorEastAsia" w:hAnsiTheme="minorHAnsi" w:cstheme="minorBidi"/>
          <w:noProof/>
          <w:color w:val="auto"/>
          <w:sz w:val="22"/>
        </w:rPr>
      </w:pPr>
      <w:hyperlink w:anchor="_Toc46403971" w:history="1">
        <w:r w:rsidR="008A3C40" w:rsidRPr="008E0EB4">
          <w:rPr>
            <w:rStyle w:val="Hyperlink"/>
            <w:noProof/>
          </w:rPr>
          <w:t>8.6. Οδηγός Επιβίωσης</w:t>
        </w:r>
        <w:r w:rsidR="008A3C40" w:rsidRPr="008E0EB4">
          <w:rPr>
            <w:noProof/>
          </w:rPr>
          <w:tab/>
        </w:r>
        <w:r w:rsidR="008A3C40" w:rsidRPr="008E0EB4">
          <w:rPr>
            <w:noProof/>
          </w:rPr>
          <w:fldChar w:fldCharType="begin"/>
        </w:r>
        <w:r w:rsidR="008A3C40" w:rsidRPr="008E0EB4">
          <w:rPr>
            <w:noProof/>
          </w:rPr>
          <w:instrText xml:space="preserve"> PAGEREF _Toc46403971 \h </w:instrText>
        </w:r>
        <w:r w:rsidR="008A3C40" w:rsidRPr="008E0EB4">
          <w:rPr>
            <w:noProof/>
          </w:rPr>
        </w:r>
        <w:r w:rsidR="008A3C40" w:rsidRPr="008E0EB4">
          <w:rPr>
            <w:noProof/>
          </w:rPr>
          <w:fldChar w:fldCharType="separate"/>
        </w:r>
        <w:r w:rsidR="00432910">
          <w:rPr>
            <w:noProof/>
          </w:rPr>
          <w:t>107</w:t>
        </w:r>
        <w:r w:rsidR="008A3C40" w:rsidRPr="008E0EB4">
          <w:rPr>
            <w:noProof/>
          </w:rPr>
          <w:fldChar w:fldCharType="end"/>
        </w:r>
      </w:hyperlink>
    </w:p>
    <w:p w14:paraId="1BC54D61" w14:textId="77777777" w:rsidR="008A3C40" w:rsidRPr="008E0EB4" w:rsidRDefault="008166FD">
      <w:pPr>
        <w:pStyle w:val="TOC3"/>
        <w:rPr>
          <w:rFonts w:asciiTheme="minorHAnsi" w:eastAsiaTheme="minorEastAsia" w:hAnsiTheme="minorHAnsi" w:cstheme="minorBidi"/>
          <w:noProof/>
          <w:color w:val="auto"/>
          <w:sz w:val="22"/>
        </w:rPr>
      </w:pPr>
      <w:hyperlink w:anchor="_Toc46403972" w:history="1">
        <w:r w:rsidR="008A3C40" w:rsidRPr="008E0EB4">
          <w:rPr>
            <w:rStyle w:val="Hyperlink"/>
            <w:noProof/>
          </w:rPr>
          <w:t>8.7. Γραφείο Διασύνδεσης Σπουδών και Σταδιοδρομίας</w:t>
        </w:r>
        <w:r w:rsidR="008A3C40" w:rsidRPr="008E0EB4">
          <w:rPr>
            <w:noProof/>
          </w:rPr>
          <w:tab/>
        </w:r>
        <w:r w:rsidR="008A3C40" w:rsidRPr="008E0EB4">
          <w:rPr>
            <w:noProof/>
          </w:rPr>
          <w:fldChar w:fldCharType="begin"/>
        </w:r>
        <w:r w:rsidR="008A3C40" w:rsidRPr="008E0EB4">
          <w:rPr>
            <w:noProof/>
          </w:rPr>
          <w:instrText xml:space="preserve"> PAGEREF _Toc46403972 \h </w:instrText>
        </w:r>
        <w:r w:rsidR="008A3C40" w:rsidRPr="008E0EB4">
          <w:rPr>
            <w:noProof/>
          </w:rPr>
        </w:r>
        <w:r w:rsidR="008A3C40" w:rsidRPr="008E0EB4">
          <w:rPr>
            <w:noProof/>
          </w:rPr>
          <w:fldChar w:fldCharType="separate"/>
        </w:r>
        <w:r w:rsidR="00432910">
          <w:rPr>
            <w:noProof/>
          </w:rPr>
          <w:t>108</w:t>
        </w:r>
        <w:r w:rsidR="008A3C40" w:rsidRPr="008E0EB4">
          <w:rPr>
            <w:noProof/>
          </w:rPr>
          <w:fldChar w:fldCharType="end"/>
        </w:r>
      </w:hyperlink>
    </w:p>
    <w:p w14:paraId="7B3630EA" w14:textId="77777777" w:rsidR="00E73A8A" w:rsidRDefault="00E564A3">
      <w:pPr>
        <w:pStyle w:val="Heading2"/>
        <w:spacing w:after="120"/>
        <w:ind w:left="0" w:firstLine="0"/>
        <w:jc w:val="left"/>
      </w:pPr>
      <w:r w:rsidRPr="008E0EB4">
        <w:lastRenderedPageBreak/>
        <w:fldChar w:fldCharType="end"/>
      </w:r>
      <w:bookmarkStart w:id="27" w:name="_Toc31804207"/>
      <w:bookmarkStart w:id="28" w:name="_Toc31970584"/>
      <w:bookmarkStart w:id="29" w:name="_Toc32230359"/>
      <w:bookmarkStart w:id="30" w:name="_Toc32307222"/>
      <w:bookmarkStart w:id="31" w:name="_Toc32394052"/>
      <w:bookmarkStart w:id="32" w:name="_Toc32481012"/>
      <w:bookmarkStart w:id="33" w:name="_Toc32569146"/>
      <w:bookmarkStart w:id="34" w:name="_Toc32840974"/>
      <w:bookmarkStart w:id="35" w:name="_Toc32914131"/>
      <w:bookmarkStart w:id="36" w:name="_Toc33012082"/>
      <w:bookmarkStart w:id="37" w:name="_Toc33014068"/>
      <w:bookmarkStart w:id="38" w:name="_Toc33520006"/>
      <w:bookmarkStart w:id="39" w:name="_Toc33524398"/>
      <w:bookmarkStart w:id="40" w:name="_Toc33602468"/>
      <w:bookmarkStart w:id="41" w:name="_Toc34213535"/>
      <w:bookmarkStart w:id="42" w:name="_Toc34218000"/>
      <w:bookmarkStart w:id="43" w:name="_Toc34219657"/>
      <w:bookmarkStart w:id="44" w:name="_Toc37852958"/>
      <w:bookmarkStart w:id="45" w:name="_Toc37856692"/>
      <w:bookmarkStart w:id="46" w:name="_Toc41380269"/>
      <w:bookmarkStart w:id="47" w:name="_Toc46403932"/>
      <w:r w:rsidRPr="008E0EB4">
        <w:rPr>
          <w:sz w:val="44"/>
          <w:szCs w:val="44"/>
        </w:rPr>
        <w:t>Καλώς Ήρθατε</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8FF876D" w14:textId="77777777" w:rsidR="006F3966" w:rsidRPr="006F3966" w:rsidRDefault="006F3966" w:rsidP="00125153">
      <w:pPr>
        <w:autoSpaceDE w:val="0"/>
        <w:adjustRightInd w:val="0"/>
        <w:spacing w:before="240" w:after="0"/>
        <w:ind w:left="11"/>
        <w:jc w:val="left"/>
      </w:pPr>
      <w:r w:rsidRPr="006F3966">
        <w:t>Αγαπητοί φοιτητές και φοιτήτριες</w:t>
      </w:r>
      <w:r w:rsidR="009B6CBA">
        <w:t>,</w:t>
      </w:r>
    </w:p>
    <w:p w14:paraId="2DFB5BB5" w14:textId="77777777" w:rsidR="006F3966" w:rsidRPr="006F3966" w:rsidRDefault="006F3966" w:rsidP="00125153">
      <w:pPr>
        <w:autoSpaceDE w:val="0"/>
        <w:adjustRightInd w:val="0"/>
        <w:spacing w:before="240" w:after="0"/>
        <w:ind w:left="11"/>
        <w:jc w:val="left"/>
      </w:pPr>
      <w:r w:rsidRPr="006F3966">
        <w:t xml:space="preserve">Εκ μέρους όλων των καθηγητών και του προσωπικού, σας καλωσορίζω στο Τμήμα Χημικών Μηχανικών της Πολυτεχνικής Σχολής του Αριστοτελείου Πανεπιστημίου Θεσσαλονίκης. </w:t>
      </w:r>
    </w:p>
    <w:p w14:paraId="1EF9F2F1" w14:textId="77777777" w:rsidR="006F3966" w:rsidRPr="006F3966" w:rsidRDefault="006F3966" w:rsidP="00125153">
      <w:pPr>
        <w:autoSpaceDE w:val="0"/>
        <w:adjustRightInd w:val="0"/>
        <w:spacing w:before="240" w:after="0"/>
        <w:ind w:left="11"/>
        <w:jc w:val="left"/>
      </w:pPr>
      <w:r w:rsidRPr="006F3966">
        <w:t>Ένας από τους κύριους στόχους του Τμήματος είναι η παροχή υψηλής ποιότητας εκπαίδευσης και η προετοιμασία άρτια καταρτισμένων Χημικών Μηχανικών που θα κρίνουν, θα αξιολογούν, θα αποφασίζουν και θα καθίστανται ικανοί να στελεχώνουν ποικίλους παραγωγικούς, ερευνητικούς, εκπαιδευτικούς ή διοικητικούς φορείς.</w:t>
      </w:r>
    </w:p>
    <w:p w14:paraId="75E9C643" w14:textId="77777777" w:rsidR="006F3966" w:rsidRPr="006F3966" w:rsidRDefault="006F3966" w:rsidP="00125153">
      <w:pPr>
        <w:autoSpaceDE w:val="0"/>
        <w:adjustRightInd w:val="0"/>
        <w:spacing w:before="240" w:after="0"/>
        <w:ind w:left="11"/>
        <w:jc w:val="left"/>
      </w:pPr>
      <w:r w:rsidRPr="006F3966">
        <w:t>Η Χημική Μηχανική είναι η επιστημονική περιοχή που ασχολείται με τη μελέτη των φυσικών και χημικών φαινομένων και διεργασιών μεγάλης κλίμακας, σε όλα τα στάδια της μετατροπής πρώτων υλών σε προϊόντα υψηλής προστιθέμενης αξίας και καταναλωτικών αγαθών, απαραίτητων για την κάλυψη άμεσων αναγκών της κοινωνίας. Έχει παύσει, πλέον, να προσδιορίζεται και να περιορίζεται μόνο στις διεργασίες που διεξάγονται εντός των ορίων μιας κλασικής χημικής βιομηχανίας (χημικών, λιπασμάτων, φαρμάκων, τροφίμων και άλλων) ή ενός διυλιστηρίου. Η Χημική Μηχανική έχει αναδειχθεί σε ένα δυναμικά εξελισσόμενο κλάδο ο οποίος έχει διεισδύσει με επιτυχία σε θεματικά πεδία που αναμετρώνται με τις παγκόσμιες προκλήσεις της εποχής μας για την ανθρώπινη ευημερία, την υγεία, την προστασία του περιβάλλοντος και των φυσικών πόρων, την ασφάλεια. Η εφαρμογή των αρχών της Χημικής Μηχανικής στην ενέργεια, το περιβάλλον, τη νανοτεχνολογία, τα έξυπνα υλικά, τη βιοτεχνολογία και τη βιοϊατρική αποτελούν, σήμερα, αναπόσπαστα αντικείμενα της εκπαίδευσης του Χημικού Μηχανικού.</w:t>
      </w:r>
    </w:p>
    <w:p w14:paraId="2467F9D1" w14:textId="77777777" w:rsidR="006F3966" w:rsidRPr="006F3966" w:rsidRDefault="006F3966" w:rsidP="00125153">
      <w:pPr>
        <w:autoSpaceDE w:val="0"/>
        <w:adjustRightInd w:val="0"/>
        <w:spacing w:before="240" w:after="0"/>
        <w:ind w:left="11"/>
        <w:jc w:val="left"/>
      </w:pPr>
      <w:r w:rsidRPr="006F3966">
        <w:t>Το πρόγραμμα σπουδών του Τμήματος επιχειρεί να ανταποκριθεί, με δυναμική διαδικασία αναπροσαρμογής, στις προκλήσεις αυτού του συνεχώς εξελισσόμενου περιβάλλοντος. Τα θεωρητικά και εργαστηριακά μαθήματα υποδομής -εμπλουτισμένα με εισαγωγικά μαθήματα ειδικότητας- των πρώτων εξαμήνων ακολουθούνται από μαθήματα κορμού Χημικής Μηχανικής και αυτά σε συνδυασμό με ένα αρκετά ευρύ φάσμα μαθημάτων επιλογής (στις περιοχές που προαναφέρθηκαν) παρέχουν στον κάθε φοιτητή τη δυνατότητα να δημιουργήσει το δική του επιστημονική ταυτότητα. Ο κύκλος των προπτυχιακών σπουδών ολοκληρώνεται στο πέμπτο έτος σπουδών με την εκπόνηση εργασιών (τεχνικοοικονομική μελέτη, διπλωματική εργασία) στις οποίες ο φοιτητής εκπαιδεύεται στην ολοκληρωμένη αντιμετώπιση θεμάτων σχεδιασμού ή επί μέρους επιστημονικών ερωτημάτων με συνδυαστική χρήση των προπτυχιακών του γνώσεων.</w:t>
      </w:r>
    </w:p>
    <w:p w14:paraId="43E79BF8" w14:textId="77777777" w:rsidR="006F3966" w:rsidRPr="006F3966" w:rsidRDefault="006F3966" w:rsidP="00125153">
      <w:pPr>
        <w:autoSpaceDE w:val="0"/>
        <w:adjustRightInd w:val="0"/>
        <w:spacing w:before="240" w:after="0"/>
        <w:ind w:left="11"/>
        <w:jc w:val="left"/>
      </w:pPr>
      <w:r w:rsidRPr="006F3966">
        <w:t>Το Τμήμα Χημικών Μηχανικών προσφέρει, επίσης, πρόγραμμα δευτέρου κύκλου μεταπτυχιακών σπουδών που οδηγεί στην απονομή μεταπτυχιακού διπλώματος ειδίκευσης στη «Χημική και Βιομοριακή Μηχανική» (</w:t>
      </w:r>
      <w:hyperlink r:id="rId14" w:history="1">
        <w:r w:rsidRPr="006F3966">
          <w:t>http://gradschool.cheng.auth.gr/</w:t>
        </w:r>
      </w:hyperlink>
      <w:r w:rsidRPr="006F3966">
        <w:t>), καθώς και πρόγραμμα τρίτου κύκλου μεταπτυχιακών σπουδών που οδηγεί στην απονομή διδακτορικού διπλώματος. Τέλος, το Τμήμα συμμετέχει σε δύο διατμηματικά προγράμματα μεταπτυχιακών σπουδών που απονέμουν διπλώματα ειδίκευσης στις «Διεργασίες και Τεχνολογία Προηγμένων Υλικών» (http://dtpy.web.auth.gr/gr/index.html) και στην «Προστασία, Συντήρηση και</w:t>
      </w:r>
      <w:r w:rsidR="00125153">
        <w:t xml:space="preserve"> </w:t>
      </w:r>
      <w:r w:rsidRPr="006F3966">
        <w:t>Αποκατάσταση Μνημείων Πολιτισμού» (http://prosynapo.web.auth.gr/).</w:t>
      </w:r>
    </w:p>
    <w:p w14:paraId="27575927" w14:textId="77777777" w:rsidR="00E73A8A" w:rsidRDefault="00E73A8A" w:rsidP="00125153">
      <w:pPr>
        <w:spacing w:after="154"/>
        <w:ind w:left="11" w:firstLine="0"/>
        <w:jc w:val="left"/>
      </w:pPr>
    </w:p>
    <w:p w14:paraId="5D0401C3" w14:textId="77777777" w:rsidR="00F33889" w:rsidRDefault="00F33889" w:rsidP="00125153">
      <w:pPr>
        <w:spacing w:after="154"/>
        <w:ind w:left="11" w:firstLine="0"/>
        <w:jc w:val="left"/>
      </w:pPr>
    </w:p>
    <w:p w14:paraId="7DC47273" w14:textId="77777777" w:rsidR="00E73A8A" w:rsidRDefault="00125153" w:rsidP="00125153">
      <w:pPr>
        <w:spacing w:after="78"/>
        <w:ind w:left="11" w:right="28" w:firstLine="0"/>
        <w:jc w:val="left"/>
      </w:pPr>
      <w:r>
        <w:t>Η</w:t>
      </w:r>
      <w:r w:rsidR="00E564A3">
        <w:t xml:space="preserve"> Πρόεδρος του Τμήματος</w:t>
      </w:r>
    </w:p>
    <w:p w14:paraId="74679318" w14:textId="77777777" w:rsidR="00125153" w:rsidRDefault="00125153" w:rsidP="00125153">
      <w:pPr>
        <w:spacing w:after="78"/>
        <w:ind w:left="11" w:right="28" w:firstLine="0"/>
        <w:jc w:val="left"/>
      </w:pPr>
      <w:r>
        <w:t>Καθηγήτρια Αγγελική Λεμονίδου</w:t>
      </w:r>
    </w:p>
    <w:p w14:paraId="44830085" w14:textId="77777777" w:rsidR="00E73A8A" w:rsidRDefault="00E564A3">
      <w:pPr>
        <w:pStyle w:val="Heading1"/>
        <w:pageBreakBefore/>
        <w:ind w:right="71"/>
      </w:pPr>
      <w:bookmarkStart w:id="48" w:name="_Toc31804208"/>
      <w:bookmarkStart w:id="49" w:name="_Toc31970585"/>
      <w:bookmarkStart w:id="50" w:name="_Toc32230360"/>
      <w:bookmarkStart w:id="51" w:name="_Toc32307223"/>
      <w:bookmarkStart w:id="52" w:name="_Toc32394053"/>
      <w:bookmarkStart w:id="53" w:name="_Toc32481013"/>
      <w:bookmarkStart w:id="54" w:name="_Toc32569147"/>
      <w:bookmarkStart w:id="55" w:name="_Toc32840975"/>
      <w:bookmarkStart w:id="56" w:name="_Toc32914132"/>
      <w:bookmarkStart w:id="57" w:name="_Toc33012083"/>
      <w:bookmarkStart w:id="58" w:name="_Toc33014069"/>
      <w:bookmarkStart w:id="59" w:name="_Toc33520007"/>
      <w:bookmarkStart w:id="60" w:name="_Toc33524399"/>
      <w:bookmarkStart w:id="61" w:name="_Toc33602469"/>
      <w:bookmarkStart w:id="62" w:name="_Toc34213536"/>
      <w:bookmarkStart w:id="63" w:name="_Toc34218001"/>
      <w:bookmarkStart w:id="64" w:name="_Toc34219658"/>
      <w:bookmarkStart w:id="65" w:name="_Toc37852959"/>
      <w:bookmarkStart w:id="66" w:name="_Toc37856693"/>
      <w:bookmarkStart w:id="67" w:name="_Toc41380270"/>
      <w:bookmarkStart w:id="68" w:name="_Toc46403933"/>
      <w:r>
        <w:lastRenderedPageBreak/>
        <w:t>Κεφάλαιο 1</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0B7D172" w14:textId="77777777" w:rsidR="00E73A8A" w:rsidRDefault="00E564A3">
      <w:pPr>
        <w:pStyle w:val="Heading2"/>
        <w:spacing w:after="360"/>
        <w:ind w:left="11" w:right="74" w:hanging="11"/>
      </w:pPr>
      <w:bookmarkStart w:id="69" w:name="_Toc31804209"/>
      <w:bookmarkStart w:id="70" w:name="_Toc31970586"/>
      <w:bookmarkStart w:id="71" w:name="_Toc32230361"/>
      <w:bookmarkStart w:id="72" w:name="_Toc32307224"/>
      <w:bookmarkStart w:id="73" w:name="_Toc32394054"/>
      <w:bookmarkStart w:id="74" w:name="_Toc32481014"/>
      <w:bookmarkStart w:id="75" w:name="_Toc32569148"/>
      <w:bookmarkStart w:id="76" w:name="_Toc32840976"/>
      <w:bookmarkStart w:id="77" w:name="_Toc32914133"/>
      <w:bookmarkStart w:id="78" w:name="_Toc33012084"/>
      <w:bookmarkStart w:id="79" w:name="_Toc33014070"/>
      <w:bookmarkStart w:id="80" w:name="_Toc33520008"/>
      <w:bookmarkStart w:id="81" w:name="_Toc33524400"/>
      <w:bookmarkStart w:id="82" w:name="_Toc33602470"/>
      <w:bookmarkStart w:id="83" w:name="_Toc34213537"/>
      <w:bookmarkStart w:id="84" w:name="_Toc34218002"/>
      <w:bookmarkStart w:id="85" w:name="_Toc34219659"/>
      <w:bookmarkStart w:id="86" w:name="_Toc37852960"/>
      <w:bookmarkStart w:id="87" w:name="_Toc37856694"/>
      <w:bookmarkStart w:id="88" w:name="_Toc41380271"/>
      <w:bookmarkStart w:id="89" w:name="_Toc46403934"/>
      <w:r>
        <w:t>Το Τμήμα Χημικών Μηχανικών</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6EAE82A"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Τ</w:t>
      </w:r>
    </w:p>
    <w:p w14:paraId="0CD986E0" w14:textId="77777777" w:rsidR="00E73A8A" w:rsidRDefault="00E564A3">
      <w:pPr>
        <w:spacing w:after="120"/>
        <w:ind w:left="0" w:right="40" w:firstLine="0"/>
      </w:pPr>
      <w:r w:rsidRPr="00FC6BD6">
        <w:t>ο Τμήμα Χημικών Μηχανικών του ΑΠΘ ξεκίνησε να λειτουργεί με το Β.Δ. 98/28.6.1972 το ακαδημαϊκό έτος 1972-1973. Αρχικά το Τμήμα στεγάστηκε σε ένα τριώροφο κτήριο μικτής επιφάνειας 2.650 m</w:t>
      </w:r>
      <w:r w:rsidRPr="00FC6BD6">
        <w:rPr>
          <w:vertAlign w:val="superscript"/>
        </w:rPr>
        <w:t>2</w:t>
      </w:r>
      <w:r w:rsidRPr="00FC6BD6">
        <w:t>, το γνωστό ως κτήριο Γ’ της Πολυτεχνικής Σχολής, στο οποίο σήμερα στεγάζεται ο Τομέας Χημείας. Το 1984 το Τμήμα απέκτησε πρόσθετους χώρους γραφείων στους τρεις πρώτους ορόφους του κτηρίου Δ’ της Πολυτεχνικής Σχολής καθώς και χώρους για εργαστήρια στο υπόγειο του ίδιου κτηρίου. Η συνολική μικτή επιφάνεια των χώρων του Τμήματος στο κτήριο Δ’, μαζί με τη Γραμματεία που στεγάζεται στο ισόγειο, φτάνει τα 3.400 m</w:t>
      </w:r>
      <w:r w:rsidRPr="00FC6BD6">
        <w:rPr>
          <w:vertAlign w:val="superscript"/>
        </w:rPr>
        <w:t>2</w:t>
      </w:r>
      <w:r w:rsidRPr="00FC6BD6">
        <w:t>. Τέλος, από το 2003 έχει διατεθεί το κτήριο Ε’, μικτής επιφάνειας 3.500 m</w:t>
      </w:r>
      <w:r w:rsidRPr="00FC6BD6">
        <w:rPr>
          <w:vertAlign w:val="superscript"/>
        </w:rPr>
        <w:t>2</w:t>
      </w:r>
      <w:r w:rsidRPr="00FC6BD6">
        <w:t>, στο ισόγειο του οποίου έχει εγκατασταθεί το Υπολογιστικό Κέντρο του Τμήματος. Οι αίθουσες διδασκαλίας βρίσκονται στους κύριους χώρους της Πολυτεχνικής Σχολής και καταλαμβάνουν 1.000 m</w:t>
      </w:r>
      <w:r w:rsidRPr="00FC6BD6">
        <w:rPr>
          <w:vertAlign w:val="superscript"/>
        </w:rPr>
        <w:t>2</w:t>
      </w:r>
      <w:r w:rsidRPr="00FC6BD6">
        <w:t xml:space="preserve"> μαζί με τους κοινόχρηστους χώρους.</w:t>
      </w:r>
    </w:p>
    <w:p w14:paraId="1017FD45" w14:textId="77777777" w:rsidR="00FC6BD6" w:rsidRDefault="00FC6BD6">
      <w:pPr>
        <w:spacing w:after="120"/>
        <w:ind w:left="0" w:right="40" w:firstLine="0"/>
      </w:pPr>
    </w:p>
    <w:p w14:paraId="035BF4E5" w14:textId="77777777" w:rsidR="00E73A8A" w:rsidRDefault="00E73A8A">
      <w:pPr>
        <w:spacing w:after="120"/>
        <w:ind w:left="0" w:right="40" w:firstLine="0"/>
      </w:pPr>
    </w:p>
    <w:p w14:paraId="79CEAAD6" w14:textId="77777777" w:rsidR="00E73A8A" w:rsidRDefault="00E73A8A">
      <w:pPr>
        <w:spacing w:after="120"/>
        <w:ind w:left="0" w:right="40" w:firstLine="0"/>
      </w:pPr>
    </w:p>
    <w:p w14:paraId="087CD60C" w14:textId="77777777" w:rsidR="00E73A8A" w:rsidRDefault="00E73A8A">
      <w:pPr>
        <w:spacing w:after="0"/>
        <w:ind w:left="0" w:right="40" w:firstLine="0"/>
      </w:pPr>
    </w:p>
    <w:p w14:paraId="382C390A" w14:textId="77777777" w:rsidR="00E73A8A" w:rsidRDefault="00E73A8A">
      <w:pPr>
        <w:spacing w:after="0"/>
        <w:ind w:left="0" w:right="40" w:firstLine="0"/>
      </w:pPr>
    </w:p>
    <w:p w14:paraId="139514B2" w14:textId="77777777" w:rsidR="00E73A8A" w:rsidRDefault="00E73A8A">
      <w:pPr>
        <w:spacing w:after="0"/>
        <w:ind w:left="0" w:right="40" w:firstLine="0"/>
      </w:pPr>
    </w:p>
    <w:p w14:paraId="59479EE5" w14:textId="77777777" w:rsidR="00E73A8A" w:rsidRDefault="00E73A8A">
      <w:pPr>
        <w:spacing w:after="0"/>
        <w:ind w:left="0" w:right="40" w:firstLine="0"/>
      </w:pPr>
    </w:p>
    <w:p w14:paraId="2BA793CE" w14:textId="77777777" w:rsidR="00E73A8A" w:rsidRDefault="00E73A8A">
      <w:pPr>
        <w:spacing w:after="0"/>
        <w:ind w:left="0" w:right="40" w:firstLine="0"/>
      </w:pPr>
    </w:p>
    <w:p w14:paraId="56DE0CCB" w14:textId="77777777" w:rsidR="00E73A8A" w:rsidRDefault="00E73A8A">
      <w:pPr>
        <w:spacing w:after="0"/>
        <w:ind w:left="0" w:right="40" w:firstLine="0"/>
      </w:pPr>
    </w:p>
    <w:p w14:paraId="1F9DA21D" w14:textId="77777777" w:rsidR="00E73A8A" w:rsidRDefault="00E73A8A">
      <w:pPr>
        <w:spacing w:after="0"/>
        <w:ind w:left="0" w:right="40" w:firstLine="0"/>
      </w:pPr>
    </w:p>
    <w:p w14:paraId="7D60E841" w14:textId="77777777" w:rsidR="00E73A8A" w:rsidRDefault="00E73A8A">
      <w:pPr>
        <w:spacing w:after="0"/>
        <w:ind w:left="0" w:right="40" w:firstLine="0"/>
      </w:pPr>
    </w:p>
    <w:p w14:paraId="09BB0EE3" w14:textId="77777777" w:rsidR="00E73A8A" w:rsidRDefault="00E73A8A">
      <w:pPr>
        <w:spacing w:after="0"/>
        <w:ind w:left="0" w:right="40" w:firstLine="0"/>
      </w:pPr>
    </w:p>
    <w:p w14:paraId="6836C4F2" w14:textId="77777777" w:rsidR="00E73A8A" w:rsidRDefault="00E564A3">
      <w:pPr>
        <w:spacing w:after="0"/>
        <w:ind w:left="0" w:right="40" w:firstLine="0"/>
      </w:pPr>
      <w:r>
        <w:rPr>
          <w:rFonts w:ascii="Calibri" w:eastAsia="Calibri" w:hAnsi="Calibri" w:cs="Calibri"/>
          <w:noProof/>
          <w:color w:val="000000"/>
          <w:sz w:val="22"/>
        </w:rPr>
        <mc:AlternateContent>
          <mc:Choice Requires="wpg">
            <w:drawing>
              <wp:anchor distT="0" distB="0" distL="114300" distR="114300" simplePos="0" relativeHeight="251645952" behindDoc="0" locked="0" layoutInCell="1" allowOverlap="1" wp14:anchorId="4D17260A" wp14:editId="0C1B34F6">
                <wp:simplePos x="0" y="0"/>
                <wp:positionH relativeFrom="margin">
                  <wp:posOffset>1479444</wp:posOffset>
                </wp:positionH>
                <wp:positionV relativeFrom="paragraph">
                  <wp:posOffset>297801</wp:posOffset>
                </wp:positionV>
                <wp:extent cx="3764913" cy="3948434"/>
                <wp:effectExtent l="0" t="0" r="6987" b="13966"/>
                <wp:wrapTopAndBottom/>
                <wp:docPr id="4" name="Group 82025"/>
                <wp:cNvGraphicFramePr/>
                <a:graphic xmlns:a="http://schemas.openxmlformats.org/drawingml/2006/main">
                  <a:graphicData uri="http://schemas.microsoft.com/office/word/2010/wordprocessingGroup">
                    <wpg:wgp>
                      <wpg:cNvGrpSpPr/>
                      <wpg:grpSpPr>
                        <a:xfrm>
                          <a:off x="0" y="0"/>
                          <a:ext cx="3764913" cy="3948434"/>
                          <a:chOff x="0" y="0"/>
                          <a:chExt cx="3764913" cy="3948434"/>
                        </a:xfrm>
                      </wpg:grpSpPr>
                      <pic:pic xmlns:pic="http://schemas.openxmlformats.org/drawingml/2006/picture">
                        <pic:nvPicPr>
                          <pic:cNvPr id="5" name="Picture 601">
                            <a:extLst/>
                          </pic:cNvPr>
                          <pic:cNvPicPr>
                            <a:picLocks noChangeAspect="1"/>
                          </pic:cNvPicPr>
                        </pic:nvPicPr>
                        <pic:blipFill>
                          <a:blip r:embed="rId15"/>
                          <a:stretch>
                            <a:fillRect/>
                          </a:stretch>
                        </pic:blipFill>
                        <pic:spPr>
                          <a:xfrm>
                            <a:off x="116037" y="100347"/>
                            <a:ext cx="3513316" cy="3322463"/>
                          </a:xfrm>
                          <a:prstGeom prst="rect">
                            <a:avLst/>
                          </a:prstGeom>
                          <a:noFill/>
                          <a:ln>
                            <a:noFill/>
                            <a:prstDash/>
                          </a:ln>
                        </pic:spPr>
                      </pic:pic>
                      <wps:wsp>
                        <wps:cNvPr id="6" name="Shape 602"/>
                        <wps:cNvSpPr/>
                        <wps:spPr>
                          <a:xfrm>
                            <a:off x="0" y="0"/>
                            <a:ext cx="3730998" cy="3522460"/>
                          </a:xfrm>
                          <a:custGeom>
                            <a:avLst/>
                            <a:gdLst>
                              <a:gd name="f0" fmla="val w"/>
                              <a:gd name="f1" fmla="val h"/>
                              <a:gd name="f2" fmla="val 0"/>
                              <a:gd name="f3" fmla="val 3731299"/>
                              <a:gd name="f4" fmla="val 3522573"/>
                              <a:gd name="f5" fmla="val 6350"/>
                              <a:gd name="f6" fmla="*/ f0 1 3731299"/>
                              <a:gd name="f7" fmla="*/ f1 1 3522573"/>
                              <a:gd name="f8" fmla="+- f4 0 f2"/>
                              <a:gd name="f9" fmla="+- f3 0 f2"/>
                              <a:gd name="f10" fmla="*/ f9 1 3731299"/>
                              <a:gd name="f11" fmla="*/ f8 1 3522573"/>
                              <a:gd name="f12" fmla="*/ 0 1 f10"/>
                              <a:gd name="f13" fmla="*/ 3731299 1 f10"/>
                              <a:gd name="f14" fmla="*/ 0 1 f11"/>
                              <a:gd name="f15" fmla="*/ 3522573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731299" h="3522573">
                                <a:moveTo>
                                  <a:pt x="f2" y="f5"/>
                                </a:moveTo>
                                <a:lnTo>
                                  <a:pt x="f2" y="f4"/>
                                </a:lnTo>
                                <a:lnTo>
                                  <a:pt x="f3" y="f4"/>
                                </a:lnTo>
                                <a:lnTo>
                                  <a:pt x="f3" y="f2"/>
                                </a:lnTo>
                                <a:lnTo>
                                  <a:pt x="f2" y="f2"/>
                                </a:lnTo>
                                <a:lnTo>
                                  <a:pt x="f2" y="f5"/>
                                </a:lnTo>
                                <a:close/>
                              </a:path>
                            </a:pathLst>
                          </a:custGeom>
                          <a:noFill/>
                          <a:ln w="12701" cap="flat">
                            <a:solidFill>
                              <a:srgbClr val="1C1C1B"/>
                            </a:solidFill>
                            <a:prstDash val="solid"/>
                            <a:miter/>
                          </a:ln>
                        </wps:spPr>
                        <wps:bodyPr lIns="0" tIns="0" rIns="0" bIns="0"/>
                      </wps:wsp>
                      <wps:wsp>
                        <wps:cNvPr id="7" name="Shape 603"/>
                        <wps:cNvSpPr/>
                        <wps:spPr>
                          <a:xfrm>
                            <a:off x="16925" y="16935"/>
                            <a:ext cx="3697147" cy="3488609"/>
                          </a:xfrm>
                          <a:custGeom>
                            <a:avLst/>
                            <a:gdLst>
                              <a:gd name="f0" fmla="val w"/>
                              <a:gd name="f1" fmla="val h"/>
                              <a:gd name="f2" fmla="val 0"/>
                              <a:gd name="f3" fmla="val 3697440"/>
                              <a:gd name="f4" fmla="val 3488716"/>
                              <a:gd name="f5" fmla="*/ f0 1 3697440"/>
                              <a:gd name="f6" fmla="*/ f1 1 3488716"/>
                              <a:gd name="f7" fmla="+- f4 0 f2"/>
                              <a:gd name="f8" fmla="+- f3 0 f2"/>
                              <a:gd name="f9" fmla="*/ f8 1 3697440"/>
                              <a:gd name="f10" fmla="*/ f7 1 3488716"/>
                              <a:gd name="f11" fmla="*/ 0 1 f9"/>
                              <a:gd name="f12" fmla="*/ 3697440 1 f9"/>
                              <a:gd name="f13" fmla="*/ 0 1 f10"/>
                              <a:gd name="f14" fmla="*/ 348871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697440" h="3488716">
                                <a:moveTo>
                                  <a:pt x="f2" y="f4"/>
                                </a:moveTo>
                                <a:lnTo>
                                  <a:pt x="f3" y="f4"/>
                                </a:lnTo>
                                <a:lnTo>
                                  <a:pt x="f3" y="f2"/>
                                </a:lnTo>
                                <a:lnTo>
                                  <a:pt x="f2" y="f2"/>
                                </a:lnTo>
                                <a:close/>
                              </a:path>
                            </a:pathLst>
                          </a:custGeom>
                          <a:noFill/>
                          <a:ln w="4242" cap="flat">
                            <a:solidFill>
                              <a:srgbClr val="1C1C1B"/>
                            </a:solidFill>
                            <a:prstDash val="solid"/>
                            <a:miter/>
                          </a:ln>
                        </wps:spPr>
                        <wps:bodyPr lIns="0" tIns="0" rIns="0" bIns="0"/>
                      </wps:wsp>
                      <wps:wsp>
                        <wps:cNvPr id="8" name="Rectangle 81860"/>
                        <wps:cNvSpPr/>
                        <wps:spPr>
                          <a:xfrm>
                            <a:off x="1640251" y="3528240"/>
                            <a:ext cx="2099142" cy="420194"/>
                          </a:xfrm>
                          <a:prstGeom prst="rect">
                            <a:avLst/>
                          </a:prstGeom>
                          <a:noFill/>
                          <a:ln cap="flat">
                            <a:noFill/>
                            <a:prstDash val="solid"/>
                          </a:ln>
                        </wps:spPr>
                        <wps:txbx>
                          <w:txbxContent>
                            <w:p w14:paraId="7870C087" w14:textId="77777777" w:rsidR="00432910" w:rsidRDefault="00432910">
                              <w:pPr>
                                <w:spacing w:after="0"/>
                                <w:ind w:left="0" w:firstLine="0"/>
                                <w:jc w:val="right"/>
                                <w:rPr>
                                  <w:i/>
                                  <w:sz w:val="18"/>
                                </w:rPr>
                              </w:pPr>
                              <w:r>
                                <w:rPr>
                                  <w:i/>
                                  <w:sz w:val="18"/>
                                </w:rPr>
                                <w:t>Κάτοψη Πολυτεχνικής Σχολής (πάνω)</w:t>
                              </w:r>
                            </w:p>
                            <w:p w14:paraId="1897061D" w14:textId="77777777" w:rsidR="00432910" w:rsidRDefault="00432910">
                              <w:pPr>
                                <w:spacing w:after="0"/>
                                <w:ind w:left="0" w:firstLine="0"/>
                                <w:jc w:val="right"/>
                                <w:rPr>
                                  <w:i/>
                                  <w:sz w:val="18"/>
                                </w:rPr>
                              </w:pPr>
                              <w:r>
                                <w:rPr>
                                  <w:i/>
                                  <w:sz w:val="18"/>
                                </w:rPr>
                                <w:t xml:space="preserve">Κτήριο Γ, Kτήριο Δ (κάτω αριστερά) </w:t>
                              </w:r>
                            </w:p>
                            <w:p w14:paraId="74D23ECE" w14:textId="77777777" w:rsidR="00432910" w:rsidRDefault="00432910">
                              <w:pPr>
                                <w:spacing w:after="0"/>
                                <w:ind w:left="0" w:firstLine="0"/>
                                <w:jc w:val="right"/>
                              </w:pPr>
                              <w:r>
                                <w:rPr>
                                  <w:i/>
                                  <w:sz w:val="18"/>
                                </w:rPr>
                                <w:t>Κτήριο Ε13 (κάτω δεξιά)</w:t>
                              </w:r>
                            </w:p>
                          </w:txbxContent>
                        </wps:txbx>
                        <wps:bodyPr vert="horz" wrap="square" lIns="0" tIns="0" rIns="0" bIns="0" anchor="t" anchorCtr="0" compatLnSpc="0">
                          <a:noAutofit/>
                        </wps:bodyPr>
                      </wps:wsp>
                      <wps:wsp>
                        <wps:cNvPr id="9" name="Rectangle 81861"/>
                        <wps:cNvSpPr/>
                        <wps:spPr>
                          <a:xfrm>
                            <a:off x="3732562" y="3587228"/>
                            <a:ext cx="32351" cy="145929"/>
                          </a:xfrm>
                          <a:prstGeom prst="rect">
                            <a:avLst/>
                          </a:prstGeom>
                          <a:noFill/>
                          <a:ln cap="flat">
                            <a:noFill/>
                            <a:prstDash val="solid"/>
                          </a:ln>
                        </wps:spPr>
                        <wps:txbx>
                          <w:txbxContent>
                            <w:p w14:paraId="2C8FC962" w14:textId="77777777" w:rsidR="00432910" w:rsidRDefault="00432910">
                              <w:pPr>
                                <w:spacing w:after="160"/>
                                <w:ind w:left="0" w:firstLine="0"/>
                                <w:jc w:val="left"/>
                              </w:pPr>
                              <w:r>
                                <w:rPr>
                                  <w:i/>
                                  <w:sz w:val="18"/>
                                </w:rPr>
                                <w:t xml:space="preserve"> </w:t>
                              </w:r>
                            </w:p>
                          </w:txbxContent>
                        </wps:txbx>
                        <wps:bodyPr vert="horz" wrap="square" lIns="0" tIns="0" rIns="0" bIns="0" anchor="t" anchorCtr="0" compatLnSpc="0">
                          <a:noAutofit/>
                        </wps:bodyPr>
                      </wps:wsp>
                    </wpg:wgp>
                  </a:graphicData>
                </a:graphic>
              </wp:anchor>
            </w:drawing>
          </mc:Choice>
          <mc:Fallback>
            <w:pict>
              <v:group w14:anchorId="4D17260A" id="Group 82025" o:spid="_x0000_s1029" style="position:absolute;left:0;text-align:left;margin-left:116.5pt;margin-top:23.45pt;width:296.45pt;height:310.9pt;z-index:251645952;mso-position-horizontal-relative:margin" coordsize="37649,394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">
                <v:shape id="Picture 601" o:spid="_x0000_s1030" type="#_x0000_t75" style="position:absolute;left:1160;top:1003;width:35133;height:3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">
                  <v:imagedata r:id="rId16" o:title=""/>
                </v:shape>
                <v:shape id="Shape 602" o:spid="_x0000_s1031" style="position:absolute;width:37309;height:35224;visibility:visible;mso-wrap-style:square;v-text-anchor:top" coordsize="3731299,35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" path="m,6350l,3522573r3731299,l3731299,,,,,6350xe" filled="f" strokecolor="#1c1c1b" strokeweight=".35281mm">
                  <v:stroke joinstyle="miter"/>
                  <v:path arrowok="t" o:connecttype="custom" o:connectlocs="1865499,0;3730998,1761230;1865499,3522460;0,1761230" o:connectangles="270,0,90,180" textboxrect="0,0,3731299,3522573"/>
                </v:shape>
                <v:shape id="Shape 603" o:spid="_x0000_s1032" style="position:absolute;left:169;top:169;width:36971;height:34886;visibility:visible;mso-wrap-style:square;v-text-anchor:top" coordsize="3697440,348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" path="m,3488716r3697440,l3697440,,,,,3488716xe" filled="f" strokecolor="#1c1c1b" strokeweight=".1178mm">
                  <v:stroke joinstyle="miter"/>
                  <v:path arrowok="t" o:connecttype="custom" o:connectlocs="1848574,0;3697147,1744305;1848574,3488609;0,1744305" o:connectangles="270,0,90,180" textboxrect="0,0,3697440,3488716"/>
                </v:shape>
                <v:rect id="Rectangle 81860" o:spid="_x0000_s1033" style="position:absolute;left:16402;top:35282;width:20991;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870C087" w14:textId="77777777" w:rsidR="00432910" w:rsidRDefault="00432910">
                        <w:pPr>
                          <w:spacing w:after="0"/>
                          <w:ind w:left="0" w:firstLine="0"/>
                          <w:jc w:val="right"/>
                          <w:rPr>
                            <w:i/>
                            <w:sz w:val="18"/>
                          </w:rPr>
                        </w:pPr>
                        <w:r>
                          <w:rPr>
                            <w:i/>
                            <w:sz w:val="18"/>
                          </w:rPr>
                          <w:t>Κάτοψη Πολυτεχνικής Σχολής (πάνω)</w:t>
                        </w:r>
                      </w:p>
                      <w:p w14:paraId="1897061D" w14:textId="77777777" w:rsidR="00432910" w:rsidRDefault="00432910">
                        <w:pPr>
                          <w:spacing w:after="0"/>
                          <w:ind w:left="0" w:firstLine="0"/>
                          <w:jc w:val="right"/>
                          <w:rPr>
                            <w:i/>
                            <w:sz w:val="18"/>
                          </w:rPr>
                        </w:pPr>
                        <w:r>
                          <w:rPr>
                            <w:i/>
                            <w:sz w:val="18"/>
                          </w:rPr>
                          <w:t xml:space="preserve">Κτήριο Γ, Kτήριο Δ (κάτω αριστερά) </w:t>
                        </w:r>
                      </w:p>
                      <w:p w14:paraId="74D23ECE" w14:textId="77777777" w:rsidR="00432910" w:rsidRDefault="00432910">
                        <w:pPr>
                          <w:spacing w:after="0"/>
                          <w:ind w:left="0" w:firstLine="0"/>
                          <w:jc w:val="right"/>
                        </w:pPr>
                        <w:r>
                          <w:rPr>
                            <w:i/>
                            <w:sz w:val="18"/>
                          </w:rPr>
                          <w:t>Κτήριο Ε13 (κάτω δεξιά)</w:t>
                        </w:r>
                      </w:p>
                    </w:txbxContent>
                  </v:textbox>
                </v:rect>
                <v:rect id="Rectangle 81861" o:spid="_x0000_s1034" style="position:absolute;left:37325;top:35872;width:32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C8FC962" w14:textId="77777777" w:rsidR="00432910" w:rsidRDefault="00432910">
                        <w:pPr>
                          <w:spacing w:after="160"/>
                          <w:ind w:left="0" w:firstLine="0"/>
                          <w:jc w:val="left"/>
                        </w:pPr>
                        <w:r>
                          <w:rPr>
                            <w:i/>
                            <w:sz w:val="18"/>
                          </w:rPr>
                          <w:t xml:space="preserve"> </w:t>
                        </w:r>
                      </w:p>
                    </w:txbxContent>
                  </v:textbox>
                </v:rect>
                <w10:wrap type="topAndBottom" anchorx="margin"/>
              </v:group>
            </w:pict>
          </mc:Fallback>
        </mc:AlternateContent>
      </w:r>
    </w:p>
    <w:p w14:paraId="182E77BF" w14:textId="77777777" w:rsidR="00E73A8A" w:rsidRDefault="00E73A8A">
      <w:pPr>
        <w:spacing w:after="0"/>
        <w:ind w:left="0" w:right="40" w:firstLine="0"/>
      </w:pPr>
    </w:p>
    <w:p w14:paraId="49B48937" w14:textId="77777777" w:rsidR="00E73A8A" w:rsidRDefault="00E564A3">
      <w:pPr>
        <w:pStyle w:val="Heading3"/>
        <w:spacing w:after="240"/>
        <w:ind w:left="-6" w:hanging="11"/>
      </w:pPr>
      <w:bookmarkStart w:id="90" w:name="_Toc31804210"/>
      <w:bookmarkStart w:id="91" w:name="_Toc31970587"/>
      <w:bookmarkStart w:id="92" w:name="_Toc32230362"/>
      <w:bookmarkStart w:id="93" w:name="_Toc32307225"/>
      <w:bookmarkStart w:id="94" w:name="_Toc32394055"/>
      <w:bookmarkStart w:id="95" w:name="_Toc32481015"/>
      <w:bookmarkStart w:id="96" w:name="_Toc32569149"/>
      <w:bookmarkStart w:id="97" w:name="_Toc32840977"/>
      <w:bookmarkStart w:id="98" w:name="_Toc32914134"/>
      <w:bookmarkStart w:id="99" w:name="_Toc33012085"/>
      <w:bookmarkStart w:id="100" w:name="_Toc33014071"/>
      <w:bookmarkStart w:id="101" w:name="_Toc33520009"/>
      <w:bookmarkStart w:id="102" w:name="_Toc33524401"/>
      <w:bookmarkStart w:id="103" w:name="_Toc33602471"/>
      <w:bookmarkStart w:id="104" w:name="_Toc34213538"/>
      <w:bookmarkStart w:id="105" w:name="_Toc34218003"/>
      <w:bookmarkStart w:id="106" w:name="_Toc34219660"/>
      <w:bookmarkStart w:id="107" w:name="_Toc37852961"/>
      <w:bookmarkStart w:id="108" w:name="_Toc37856695"/>
      <w:bookmarkStart w:id="109" w:name="_Toc41380272"/>
      <w:bookmarkStart w:id="110" w:name="_Toc46403935"/>
      <w:r>
        <w:lastRenderedPageBreak/>
        <w:t>1.1. Όργανα Διοίκησης - Επιτροπές</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2E00F0FA" w14:textId="77777777" w:rsidR="00742644" w:rsidRPr="00FB2F13" w:rsidRDefault="00E564A3" w:rsidP="00FB2F13">
      <w:pPr>
        <w:keepNext/>
        <w:framePr w:dropCap="drop" w:lines="4" w:h="772" w:hRule="exact" w:wrap="around" w:vAnchor="text" w:hAnchor="text"/>
        <w:spacing w:after="0" w:line="772" w:lineRule="exact"/>
        <w:ind w:left="0" w:firstLine="0"/>
        <w:rPr>
          <w:position w:val="-9"/>
          <w:sz w:val="99"/>
        </w:rPr>
      </w:pPr>
      <w:r w:rsidRPr="00FB2F13">
        <w:rPr>
          <w:position w:val="-9"/>
          <w:sz w:val="99"/>
        </w:rPr>
        <w:t>Ό</w:t>
      </w:r>
    </w:p>
    <w:p w14:paraId="7529732B" w14:textId="77777777" w:rsidR="00E73A8A" w:rsidRDefault="00E564A3">
      <w:pPr>
        <w:spacing w:before="60" w:after="60"/>
        <w:ind w:left="0" w:right="38" w:firstLine="0"/>
      </w:pPr>
      <w:r>
        <w:t xml:space="preserve">ργανα του Τμήματος είναι: α) ο Πρόεδρος, β) η Συνέλευση του Τμήματος και γ) Το Διοικητικό Συμβούλιο    </w:t>
      </w:r>
    </w:p>
    <w:p w14:paraId="52343C58" w14:textId="77777777" w:rsidR="00FB2F13" w:rsidRDefault="00FB2F13" w:rsidP="00FB2F13">
      <w:pPr>
        <w:spacing w:before="240" w:after="60"/>
        <w:ind w:left="0" w:firstLine="0"/>
        <w:jc w:val="left"/>
        <w:rPr>
          <w:b/>
        </w:rPr>
      </w:pPr>
    </w:p>
    <w:p w14:paraId="38FBE265" w14:textId="77777777" w:rsidR="00E73A8A" w:rsidRPr="00F33889" w:rsidRDefault="00E564A3" w:rsidP="00FB2F13">
      <w:pPr>
        <w:spacing w:before="240" w:after="60"/>
        <w:ind w:left="0" w:firstLine="0"/>
        <w:jc w:val="left"/>
        <w:rPr>
          <w:sz w:val="18"/>
          <w:szCs w:val="18"/>
        </w:rPr>
      </w:pPr>
      <w:r>
        <w:rPr>
          <w:b/>
        </w:rPr>
        <w:t>Πρόεδρος</w:t>
      </w:r>
      <w:r>
        <w:tab/>
      </w:r>
      <w:r w:rsidR="00FB2F13">
        <w:tab/>
      </w:r>
      <w:r w:rsidR="00FB2F13">
        <w:tab/>
      </w:r>
      <w:r w:rsidR="00FB2F13" w:rsidRPr="00F33889">
        <w:t>Αγγελική Λεμονίδου</w:t>
      </w:r>
      <w:r w:rsidR="00B430F0" w:rsidRPr="00F33889">
        <w:t>,</w:t>
      </w:r>
      <w:r w:rsidR="00FB2F13" w:rsidRPr="00F33889">
        <w:t xml:space="preserve"> </w:t>
      </w:r>
      <w:r w:rsidRPr="00F33889">
        <w:rPr>
          <w:sz w:val="18"/>
          <w:szCs w:val="18"/>
        </w:rPr>
        <w:t>1/9/2020-31/8/2022</w:t>
      </w:r>
      <w:r w:rsidR="00FB2F13" w:rsidRPr="00F33889">
        <w:rPr>
          <w:sz w:val="18"/>
          <w:szCs w:val="18"/>
        </w:rPr>
        <w:t xml:space="preserve">, </w:t>
      </w:r>
      <w:r w:rsidR="00CD5701" w:rsidRPr="00F33889">
        <w:rPr>
          <w:sz w:val="18"/>
          <w:szCs w:val="18"/>
        </w:rPr>
        <w:t>ΦΕΚ571/ΥΟΔΔ</w:t>
      </w:r>
      <w:r w:rsidR="00FB2F13" w:rsidRPr="00F33889">
        <w:rPr>
          <w:sz w:val="18"/>
          <w:szCs w:val="18"/>
        </w:rPr>
        <w:t>/21-7-20</w:t>
      </w:r>
    </w:p>
    <w:p w14:paraId="32292225" w14:textId="77777777" w:rsidR="00E73A8A" w:rsidRPr="00F33889" w:rsidRDefault="00E564A3" w:rsidP="00FB2F13">
      <w:pPr>
        <w:ind w:left="0" w:firstLine="0"/>
      </w:pPr>
      <w:r w:rsidRPr="00F33889">
        <w:rPr>
          <w:b/>
        </w:rPr>
        <w:t>Αναπληρωτής Πρόεδρος</w:t>
      </w:r>
      <w:r w:rsidRPr="00F33889">
        <w:rPr>
          <w:b/>
        </w:rPr>
        <w:tab/>
      </w:r>
      <w:r w:rsidR="00B03A50" w:rsidRPr="00F33889">
        <w:rPr>
          <w:b/>
        </w:rPr>
        <w:tab/>
      </w:r>
      <w:r w:rsidR="005317AE" w:rsidRPr="00F33889">
        <w:t xml:space="preserve">Στέργιος Γιάντσιος </w:t>
      </w:r>
      <w:r w:rsidRPr="00F33889">
        <w:rPr>
          <w:sz w:val="18"/>
          <w:szCs w:val="18"/>
        </w:rPr>
        <w:t>1/9/2020-31/8/2022</w:t>
      </w:r>
      <w:r w:rsidR="00FB2F13" w:rsidRPr="00F33889">
        <w:rPr>
          <w:sz w:val="18"/>
          <w:szCs w:val="18"/>
        </w:rPr>
        <w:t xml:space="preserve">, </w:t>
      </w:r>
      <w:r w:rsidR="00CD5701" w:rsidRPr="00F33889">
        <w:rPr>
          <w:sz w:val="18"/>
          <w:szCs w:val="18"/>
        </w:rPr>
        <w:t>ΦΕΚ571/ΥΟΔΔ/21-7-20</w:t>
      </w:r>
    </w:p>
    <w:p w14:paraId="6F0FBD08" w14:textId="77777777" w:rsidR="00E73A8A" w:rsidRDefault="00E564A3" w:rsidP="00FB2F13">
      <w:pPr>
        <w:spacing w:before="120" w:after="60"/>
        <w:ind w:left="0" w:firstLine="0"/>
        <w:jc w:val="left"/>
      </w:pPr>
      <w:r>
        <w:rPr>
          <w:b/>
        </w:rPr>
        <w:t>Γραμματεία</w:t>
      </w:r>
      <w:r>
        <w:tab/>
      </w:r>
      <w:r>
        <w:tab/>
      </w:r>
      <w:r>
        <w:tab/>
        <w:t>Μαρία Βλάχου, Προϊσταμένη</w:t>
      </w:r>
    </w:p>
    <w:p w14:paraId="49D3C2B5" w14:textId="77777777" w:rsidR="00E73A8A" w:rsidRDefault="00E564A3">
      <w:pPr>
        <w:spacing w:before="60" w:after="60"/>
        <w:ind w:left="2160" w:firstLine="720"/>
        <w:jc w:val="left"/>
      </w:pPr>
      <w:r>
        <w:t>Γιώργος Μητροκανέλλος</w:t>
      </w:r>
    </w:p>
    <w:p w14:paraId="5BE17BAF" w14:textId="77777777" w:rsidR="00E73A8A" w:rsidRDefault="00E564A3">
      <w:pPr>
        <w:spacing w:before="60" w:after="60"/>
        <w:ind w:left="2160" w:right="2626" w:firstLine="720"/>
      </w:pPr>
      <w:r>
        <w:t>Στυλιανή Παπαχρήστου</w:t>
      </w:r>
    </w:p>
    <w:p w14:paraId="7452D1EC" w14:textId="77777777" w:rsidR="00E73A8A" w:rsidRDefault="00E564A3" w:rsidP="00FB2F13">
      <w:pPr>
        <w:spacing w:before="60" w:after="60"/>
        <w:ind w:left="0" w:right="2626" w:firstLine="0"/>
      </w:pPr>
      <w:r>
        <w:rPr>
          <w:b/>
        </w:rPr>
        <w:t>Γραμματεία Π.Μ.Σ.</w:t>
      </w:r>
      <w:r>
        <w:rPr>
          <w:b/>
        </w:rPr>
        <w:tab/>
      </w:r>
      <w:r w:rsidR="00FB2F13">
        <w:rPr>
          <w:b/>
        </w:rPr>
        <w:tab/>
      </w:r>
      <w:r>
        <w:t>Σουλτάνα Λέκκα</w:t>
      </w:r>
    </w:p>
    <w:p w14:paraId="284C3369" w14:textId="77777777" w:rsidR="00E73A8A" w:rsidRDefault="00E564A3">
      <w:pPr>
        <w:spacing w:before="240" w:after="120"/>
        <w:ind w:left="0" w:firstLine="0"/>
        <w:jc w:val="left"/>
        <w:rPr>
          <w:b/>
        </w:rPr>
      </w:pPr>
      <w:r>
        <w:rPr>
          <w:b/>
        </w:rPr>
        <w:t>ΤΜΗΜΑ</w:t>
      </w:r>
    </w:p>
    <w:p w14:paraId="0E5D138C" w14:textId="77777777" w:rsidR="00E73A8A" w:rsidRDefault="00E564A3">
      <w:pPr>
        <w:spacing w:before="60" w:after="60"/>
        <w:ind w:left="283" w:right="38" w:hanging="283"/>
      </w:pPr>
      <w:r>
        <w:t xml:space="preserve">α) </w:t>
      </w:r>
      <w:r>
        <w:tab/>
        <w:t>Ο Πρόεδρος του Τμήματος και ο Αναπληρωτής Πρόεδρος έχουν διετή θητεία και εκλέγονται από τα μέλη ΔΕΠ του Τμήματος. Σε περίπτωση απουσίας ή προσωρινού κωλύματός του, καθώς και αν παραιτηθεί ή εκλείψει, ο Πρόεδρος του Τμήματος αναπληρώνεται από τον Αναπληρωτή Πρόεδρο.</w:t>
      </w:r>
    </w:p>
    <w:p w14:paraId="23C39184" w14:textId="77777777" w:rsidR="00E73A8A" w:rsidRDefault="00E564A3">
      <w:pPr>
        <w:spacing w:before="60" w:after="60"/>
        <w:ind w:left="283" w:right="38" w:hanging="283"/>
      </w:pPr>
      <w:r>
        <w:t xml:space="preserve">β) </w:t>
      </w:r>
      <w:r>
        <w:tab/>
        <w:t xml:space="preserve">Η Συνέλευση του Τμήματος αποτελείται από τον Πρόεδρο του Τμήματος, τους Καθηγητές και τους υπηρετούντες Λέκτορες του Τμήματος, σύμφωνα με όσα προβλέπονται από τις διατάξεις του ν. 4009/2011 (Α΄ 195), έναν εκπρόσωπο, ανά κατηγορία, των μελών του Εργαστηριακού Διδακτικού Προσωπικού (ΕΔΙΠ) και των μελών του Ειδικού Τεχνικού Εργαστηριακού Προσωπικού (ΕΤΕΠ), καθώς και δύο εκπροσώπους των φοιτητών του Τμήματος (έναν προπτυχιακό και έναν μεταπτυχιακό φοιτητή). Οι εκπρόσωποι του Εργαστηριακού Διδακτικού Προσωπικού (ΕΔΙΠ) και του Ειδικού Τεχνικού Εργαστηριακού Προσωπικού (ΕΤΕΠ) εκλέγονται με άμεση, καθολική και μυστική ψηφοφορία μεταξύ των αντίστοιχων μελών τους. </w:t>
      </w:r>
    </w:p>
    <w:p w14:paraId="20B23C83" w14:textId="77777777" w:rsidR="00E73A8A" w:rsidRDefault="00E564A3">
      <w:pPr>
        <w:tabs>
          <w:tab w:val="left" w:pos="1134"/>
        </w:tabs>
        <w:spacing w:before="60" w:after="60"/>
        <w:ind w:left="283" w:right="38" w:hanging="283"/>
      </w:pPr>
      <w:r>
        <w:t>γ)  Τ</w:t>
      </w:r>
      <w:r>
        <w:rPr>
          <w:i/>
          <w:iCs/>
        </w:rPr>
        <w:t xml:space="preserve">ο </w:t>
      </w:r>
      <w:r>
        <w:t>Διοικητικό Συμβούλιο απαρτίζεται από: α) τον Πρόεδρο και τον Αναπληρωτή Πρόεδρο του Τμήματος, β) τους Διευθυντές των Τομέων, γ) έναν (1) από τους δύο (2) εκλεγμένους εκπροσώπους των μελών των κατηγοριών Ε.ΔΙ.Π. και Ε.Τ.Ε.Π. (περίπτωση δ’ της παραγράφου 1 του άρθρου21), που υποδεικνύεται από τους ίδιους. Το Διοικητικό Συμβούλιο του Τμήματος συγκροτείται και λειτουργεί νόμιμα έστω και αν δεν έχει υποδειχθεί ο εκπρόσωπος της παρούσας περίπτωσης.</w:t>
      </w:r>
    </w:p>
    <w:p w14:paraId="70C832F9" w14:textId="77777777" w:rsidR="00E73A8A" w:rsidRDefault="00E564A3">
      <w:pPr>
        <w:tabs>
          <w:tab w:val="left" w:pos="1134"/>
        </w:tabs>
        <w:spacing w:before="60" w:after="60"/>
        <w:ind w:left="283" w:right="38" w:hanging="283"/>
      </w:pPr>
      <w:r>
        <w:tab/>
        <w:t xml:space="preserve">Το Διοικητικό Συμβούλιο εισηγείται στη Συνέλευση του Τμήματος ζητήματα αρμοδιότητάς του και επεξεργάζεται ζητήματα που παραπέμπονται σε αυτό από την τελευταία. </w:t>
      </w:r>
    </w:p>
    <w:p w14:paraId="4B585BF0" w14:textId="77777777" w:rsidR="004647A3" w:rsidRDefault="004647A3">
      <w:pPr>
        <w:tabs>
          <w:tab w:val="left" w:pos="1134"/>
        </w:tabs>
        <w:spacing w:before="60" w:after="60"/>
        <w:ind w:left="283" w:right="38" w:hanging="283"/>
      </w:pPr>
    </w:p>
    <w:p w14:paraId="17CBEC2B" w14:textId="77777777" w:rsidR="00E73A8A" w:rsidRDefault="00E564A3">
      <w:pPr>
        <w:tabs>
          <w:tab w:val="left" w:pos="1134"/>
        </w:tabs>
        <w:spacing w:before="240" w:after="120"/>
        <w:ind w:left="0" w:right="40" w:firstLine="0"/>
        <w:rPr>
          <w:b/>
        </w:rPr>
      </w:pPr>
      <w:r>
        <w:rPr>
          <w:b/>
        </w:rPr>
        <w:t>ΤΟΜΕΙΣ</w:t>
      </w:r>
    </w:p>
    <w:p w14:paraId="052FE945" w14:textId="77777777" w:rsidR="00742644" w:rsidRDefault="00E564A3">
      <w:pPr>
        <w:keepNext/>
        <w:framePr w:dropCap="drop" w:lines="3" w:wrap="around" w:vAnchor="text" w:hAnchor="text"/>
        <w:spacing w:after="0" w:line="855" w:lineRule="exact"/>
        <w:ind w:left="0" w:firstLine="0"/>
        <w:rPr>
          <w:position w:val="-5"/>
          <w:sz w:val="102"/>
        </w:rPr>
      </w:pPr>
      <w:r>
        <w:rPr>
          <w:position w:val="-5"/>
          <w:sz w:val="102"/>
        </w:rPr>
        <w:t>Ό</w:t>
      </w:r>
    </w:p>
    <w:p w14:paraId="1A149FA9" w14:textId="77777777" w:rsidR="00E73A8A" w:rsidRDefault="00E564A3">
      <w:pPr>
        <w:spacing w:before="60" w:after="60"/>
        <w:ind w:left="0" w:firstLine="0"/>
      </w:pPr>
      <w:r>
        <w:t xml:space="preserve">ργανα του Τομέα είναι: α) η Γενική Συνέλευση και β) ο Διευθυντής    </w:t>
      </w:r>
    </w:p>
    <w:p w14:paraId="243DD496" w14:textId="77777777" w:rsidR="00E73A8A" w:rsidRDefault="00E564A3">
      <w:pPr>
        <w:spacing w:before="60" w:after="60"/>
        <w:ind w:left="0" w:firstLine="0"/>
      </w:pPr>
      <w:r>
        <w:t xml:space="preserve">Το Τμήμα αποτελείται από τέσσερις Τομείς, σύμφωνα με το ΦΕΚ 353/23-6-1983 της σύστασής τους. Ο κάθε Τομέας συντονίζει τη διδασκαλία μέρους του γνωστικού αντικειμένου, που αντιστοιχεί σε συγκεκριμένο πεδίο επιστήμης. Στον Τομέα ανήκουν Εργαστήρια, που η λειτουργία τους διέπεται από εσωτερικό κανονισμό.  </w:t>
      </w:r>
    </w:p>
    <w:p w14:paraId="73114F30" w14:textId="77777777" w:rsidR="00E73A8A" w:rsidRDefault="00E564A3">
      <w:pPr>
        <w:spacing w:before="60" w:after="120"/>
        <w:ind w:left="0" w:right="40" w:hanging="6"/>
      </w:pPr>
      <w:r>
        <w:t>Η Γενική Συνέλευση απαρτίζεται από τους Καθηγητές και Λέκτορες του Τομέα, δύο μέχρι πέντε εκπροσώπους των φοιτητών (ανάλογα με τον αριθμό των Καθηγητών/Λεκτόρων) και έναν εκπρόσωπο των μεταπτυχιακών φοιτητών. Τα μέλη ΔΕΠ του Τομέα εκλέγουν τον Διευθυντή του Τομέα με θητεία ενός έτους ο οποίος συντονίζει το έργο του Τομέα, στο πλαίσιο των αποφάσεων της Συνέλευσης του Τμήματος. Κάθε Εργαστήριο διευθύνεται από Διευθυντή, που εκλέγεται από τη Γενική Συνέλευση του Τομέα ή του Τμήματος στο οποίο ανήκουν, με τριετή θητεία.</w:t>
      </w:r>
    </w:p>
    <w:tbl>
      <w:tblPr>
        <w:tblW w:w="8222" w:type="dxa"/>
        <w:jc w:val="center"/>
        <w:tblCellMar>
          <w:left w:w="10" w:type="dxa"/>
          <w:right w:w="10" w:type="dxa"/>
        </w:tblCellMar>
        <w:tblLook w:val="04A0" w:firstRow="1" w:lastRow="0" w:firstColumn="1" w:lastColumn="0" w:noHBand="0" w:noVBand="1"/>
      </w:tblPr>
      <w:tblGrid>
        <w:gridCol w:w="4678"/>
        <w:gridCol w:w="3544"/>
      </w:tblGrid>
      <w:tr w:rsidR="00E73A8A" w:rsidRPr="004C3D45" w14:paraId="1083DC06" w14:textId="77777777">
        <w:trPr>
          <w:trHeight w:val="92"/>
          <w:jc w:val="center"/>
        </w:trPr>
        <w:tc>
          <w:tcPr>
            <w:tcW w:w="4678"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7A17D653" w14:textId="77777777" w:rsidR="00E73A8A" w:rsidRPr="004C3D45" w:rsidRDefault="00E564A3">
            <w:pPr>
              <w:spacing w:after="0"/>
              <w:ind w:left="0" w:firstLine="0"/>
              <w:jc w:val="left"/>
            </w:pPr>
            <w:r w:rsidRPr="004C3D45">
              <w:rPr>
                <w:b/>
              </w:rPr>
              <w:t xml:space="preserve">Τομείς </w:t>
            </w:r>
          </w:p>
        </w:tc>
        <w:tc>
          <w:tcPr>
            <w:tcW w:w="3544"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7F8631F3" w14:textId="4BECE96F" w:rsidR="00E73A8A" w:rsidRPr="00814CD6" w:rsidRDefault="00E564A3">
            <w:pPr>
              <w:spacing w:after="0"/>
              <w:ind w:left="0" w:firstLine="0"/>
              <w:jc w:val="left"/>
              <w:rPr>
                <w:color w:val="auto"/>
                <w:lang w:val="en-US"/>
              </w:rPr>
            </w:pPr>
            <w:r w:rsidRPr="00814CD6">
              <w:rPr>
                <w:b/>
                <w:color w:val="auto"/>
              </w:rPr>
              <w:t>Διευθυντές</w:t>
            </w:r>
            <w:r w:rsidRPr="00814CD6">
              <w:rPr>
                <w:color w:val="auto"/>
              </w:rPr>
              <w:t xml:space="preserve"> (</w:t>
            </w:r>
            <w:r w:rsidR="004C3D45" w:rsidRPr="00814CD6">
              <w:rPr>
                <w:color w:val="auto"/>
              </w:rPr>
              <w:t>1/9/</w:t>
            </w:r>
            <w:r w:rsidR="00814CD6" w:rsidRPr="00814CD6">
              <w:rPr>
                <w:color w:val="auto"/>
              </w:rPr>
              <w:t>202</w:t>
            </w:r>
            <w:r w:rsidR="00814CD6" w:rsidRPr="00814CD6">
              <w:rPr>
                <w:color w:val="auto"/>
                <w:lang w:val="en-US"/>
              </w:rPr>
              <w:t>1</w:t>
            </w:r>
            <w:r w:rsidRPr="00814CD6">
              <w:rPr>
                <w:color w:val="auto"/>
              </w:rPr>
              <w:t>-</w:t>
            </w:r>
            <w:r w:rsidR="004C3D45" w:rsidRPr="00814CD6">
              <w:rPr>
                <w:color w:val="auto"/>
              </w:rPr>
              <w:t>31/8/</w:t>
            </w:r>
            <w:r w:rsidR="00814CD6" w:rsidRPr="00814CD6">
              <w:rPr>
                <w:color w:val="auto"/>
              </w:rPr>
              <w:t>202</w:t>
            </w:r>
            <w:r w:rsidR="00814CD6" w:rsidRPr="00814CD6">
              <w:rPr>
                <w:color w:val="auto"/>
                <w:lang w:val="en-US"/>
              </w:rPr>
              <w:t>2</w:t>
            </w:r>
            <w:r w:rsidRPr="00814CD6">
              <w:rPr>
                <w:color w:val="auto"/>
              </w:rPr>
              <w:t>)</w:t>
            </w:r>
            <w:r w:rsidR="004C3D45" w:rsidRPr="00814CD6">
              <w:rPr>
                <w:color w:val="auto"/>
              </w:rPr>
              <w:t xml:space="preserve">, ΦΕΚ </w:t>
            </w:r>
            <w:r w:rsidR="00814CD6" w:rsidRPr="00814CD6">
              <w:rPr>
                <w:color w:val="auto"/>
              </w:rPr>
              <w:t>6</w:t>
            </w:r>
            <w:r w:rsidR="00814CD6" w:rsidRPr="00814CD6">
              <w:rPr>
                <w:color w:val="auto"/>
                <w:lang w:val="en-US"/>
              </w:rPr>
              <w:t>3</w:t>
            </w:r>
            <w:r w:rsidR="00814CD6" w:rsidRPr="00814CD6">
              <w:rPr>
                <w:color w:val="auto"/>
              </w:rPr>
              <w:t>4/ΥΟΔΔ/</w:t>
            </w:r>
            <w:r w:rsidR="00814CD6" w:rsidRPr="00814CD6">
              <w:rPr>
                <w:color w:val="auto"/>
                <w:lang w:val="en-US"/>
              </w:rPr>
              <w:t>04</w:t>
            </w:r>
            <w:r w:rsidR="00814CD6" w:rsidRPr="00814CD6">
              <w:rPr>
                <w:color w:val="auto"/>
              </w:rPr>
              <w:t>-8-202</w:t>
            </w:r>
            <w:r w:rsidR="00814CD6" w:rsidRPr="00814CD6">
              <w:rPr>
                <w:color w:val="auto"/>
                <w:lang w:val="en-US"/>
              </w:rPr>
              <w:t>1</w:t>
            </w:r>
          </w:p>
          <w:p w14:paraId="5A372499" w14:textId="77777777" w:rsidR="00E73A8A" w:rsidRPr="00814CD6" w:rsidRDefault="00E564A3">
            <w:pPr>
              <w:spacing w:after="0"/>
              <w:ind w:left="0" w:firstLine="0"/>
              <w:jc w:val="left"/>
              <w:rPr>
                <w:color w:val="auto"/>
              </w:rPr>
            </w:pPr>
            <w:r w:rsidRPr="00814CD6">
              <w:rPr>
                <w:i/>
                <w:color w:val="auto"/>
              </w:rPr>
              <w:tab/>
            </w:r>
          </w:p>
        </w:tc>
      </w:tr>
      <w:tr w:rsidR="00E73A8A" w:rsidRPr="004C3D45" w14:paraId="30936655" w14:textId="77777777">
        <w:trPr>
          <w:trHeight w:val="453"/>
          <w:jc w:val="center"/>
        </w:trPr>
        <w:tc>
          <w:tcPr>
            <w:tcW w:w="4678"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2D9C8EE0" w14:textId="77777777" w:rsidR="00E73A8A" w:rsidRPr="004C3D45" w:rsidRDefault="00E564A3">
            <w:pPr>
              <w:spacing w:after="0"/>
              <w:ind w:left="0" w:firstLine="0"/>
              <w:jc w:val="left"/>
            </w:pPr>
            <w:r w:rsidRPr="004C3D45">
              <w:rPr>
                <w:b/>
              </w:rPr>
              <w:t>Τομέας Τεχνικής των Φυσικών Διεργασιών και Εφαρμοσμένης Θερμοδυναμικής (Τ</w:t>
            </w:r>
            <w:r w:rsidR="00FD1858" w:rsidRPr="004C3D45">
              <w:rPr>
                <w:b/>
              </w:rPr>
              <w:t>.</w:t>
            </w:r>
            <w:r w:rsidRPr="004C3D45">
              <w:rPr>
                <w:b/>
              </w:rPr>
              <w:t>Φ</w:t>
            </w:r>
            <w:r w:rsidR="00FD1858" w:rsidRPr="004C3D45">
              <w:rPr>
                <w:b/>
              </w:rPr>
              <w:t>.</w:t>
            </w:r>
            <w:r w:rsidRPr="004C3D45">
              <w:rPr>
                <w:b/>
              </w:rPr>
              <w:t>Δ</w:t>
            </w:r>
            <w:r w:rsidR="00FD1858" w:rsidRPr="004C3D45">
              <w:rPr>
                <w:b/>
              </w:rPr>
              <w:t>.</w:t>
            </w:r>
            <w:r w:rsidRPr="004C3D45">
              <w:rPr>
                <w:b/>
              </w:rPr>
              <w:t>Ε</w:t>
            </w:r>
            <w:r w:rsidR="00FD1858" w:rsidRPr="004C3D45">
              <w:rPr>
                <w:b/>
              </w:rPr>
              <w:t>.</w:t>
            </w:r>
            <w:r w:rsidRPr="004C3D45">
              <w:rPr>
                <w:b/>
              </w:rPr>
              <w:t>Θ</w:t>
            </w:r>
            <w:r w:rsidR="00FD1858" w:rsidRPr="004C3D45">
              <w:rPr>
                <w:b/>
              </w:rPr>
              <w:t>.</w:t>
            </w:r>
            <w:r w:rsidRPr="004C3D45">
              <w:rPr>
                <w:b/>
              </w:rPr>
              <w:t xml:space="preserve">) </w:t>
            </w:r>
          </w:p>
        </w:tc>
        <w:tc>
          <w:tcPr>
            <w:tcW w:w="3544"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6A21DFCB" w14:textId="77777777" w:rsidR="00E73A8A" w:rsidRPr="00814CD6" w:rsidRDefault="00CD5701" w:rsidP="005933E3">
            <w:pPr>
              <w:spacing w:after="0"/>
              <w:ind w:left="0" w:firstLine="0"/>
              <w:jc w:val="left"/>
              <w:rPr>
                <w:color w:val="auto"/>
                <w:shd w:val="clear" w:color="auto" w:fill="FFFF00"/>
              </w:rPr>
            </w:pPr>
            <w:r w:rsidRPr="00814CD6">
              <w:rPr>
                <w:color w:val="auto"/>
              </w:rPr>
              <w:t>Καθηγητής Μ</w:t>
            </w:r>
            <w:r w:rsidR="005933E3" w:rsidRPr="00814CD6">
              <w:rPr>
                <w:color w:val="auto"/>
              </w:rPr>
              <w:t>ιχαήλ</w:t>
            </w:r>
            <w:r w:rsidRPr="00814CD6">
              <w:rPr>
                <w:color w:val="auto"/>
              </w:rPr>
              <w:t xml:space="preserve"> </w:t>
            </w:r>
            <w:r w:rsidR="005933E3" w:rsidRPr="00814CD6">
              <w:rPr>
                <w:color w:val="auto"/>
              </w:rPr>
              <w:t>Στουκίδης</w:t>
            </w:r>
          </w:p>
        </w:tc>
      </w:tr>
      <w:tr w:rsidR="00E73A8A" w:rsidRPr="004C3D45" w14:paraId="52BD3707" w14:textId="77777777">
        <w:trPr>
          <w:trHeight w:val="620"/>
          <w:jc w:val="center"/>
        </w:trPr>
        <w:tc>
          <w:tcPr>
            <w:tcW w:w="4678"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21C9A0D3" w14:textId="77777777" w:rsidR="00E73A8A" w:rsidRPr="004C3D45" w:rsidRDefault="00E564A3">
            <w:pPr>
              <w:spacing w:after="0"/>
              <w:ind w:left="0" w:right="53" w:firstLine="0"/>
              <w:jc w:val="left"/>
            </w:pPr>
            <w:r w:rsidRPr="004C3D45">
              <w:rPr>
                <w:b/>
              </w:rPr>
              <w:t>Τομέας Ανάλυσης Σχεδιασμού και Ρύθμισης των Χημικών Διεργασιών και Εγκαταστάσεων (Α</w:t>
            </w:r>
            <w:r w:rsidR="009514A0" w:rsidRPr="004C3D45">
              <w:rPr>
                <w:b/>
              </w:rPr>
              <w:t>.</w:t>
            </w:r>
            <w:r w:rsidRPr="004C3D45">
              <w:rPr>
                <w:b/>
              </w:rPr>
              <w:t>Σ</w:t>
            </w:r>
            <w:r w:rsidR="009514A0" w:rsidRPr="004C3D45">
              <w:rPr>
                <w:b/>
              </w:rPr>
              <w:t>.</w:t>
            </w:r>
            <w:r w:rsidRPr="004C3D45">
              <w:rPr>
                <w:b/>
              </w:rPr>
              <w:t>Ρ</w:t>
            </w:r>
            <w:r w:rsidR="009514A0" w:rsidRPr="004C3D45">
              <w:rPr>
                <w:b/>
              </w:rPr>
              <w:t>.</w:t>
            </w:r>
            <w:r w:rsidRPr="004C3D45">
              <w:rPr>
                <w:b/>
              </w:rPr>
              <w:t>Χ</w:t>
            </w:r>
            <w:r w:rsidR="009514A0" w:rsidRPr="004C3D45">
              <w:rPr>
                <w:b/>
              </w:rPr>
              <w:t>.</w:t>
            </w:r>
            <w:r w:rsidRPr="004C3D45">
              <w:rPr>
                <w:b/>
              </w:rPr>
              <w:t>Δ</w:t>
            </w:r>
            <w:r w:rsidR="009514A0" w:rsidRPr="004C3D45">
              <w:rPr>
                <w:b/>
              </w:rPr>
              <w:t>.</w:t>
            </w:r>
            <w:r w:rsidRPr="004C3D45">
              <w:rPr>
                <w:b/>
              </w:rPr>
              <w:t>Ε</w:t>
            </w:r>
            <w:r w:rsidR="009514A0" w:rsidRPr="004C3D45">
              <w:rPr>
                <w:b/>
              </w:rPr>
              <w:t>.</w:t>
            </w:r>
            <w:r w:rsidRPr="004C3D45">
              <w:rPr>
                <w:b/>
              </w:rPr>
              <w:t>)</w:t>
            </w:r>
            <w:r w:rsidRPr="004C3D45">
              <w:t xml:space="preserve"> </w:t>
            </w:r>
          </w:p>
        </w:tc>
        <w:tc>
          <w:tcPr>
            <w:tcW w:w="3544"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4F2B7F3D" w14:textId="77777777" w:rsidR="00E73A8A" w:rsidRPr="00814CD6" w:rsidRDefault="00CD5701" w:rsidP="005933E3">
            <w:pPr>
              <w:spacing w:after="0"/>
              <w:ind w:left="0" w:firstLine="0"/>
              <w:jc w:val="left"/>
              <w:rPr>
                <w:color w:val="auto"/>
                <w:shd w:val="clear" w:color="auto" w:fill="FFFF00"/>
              </w:rPr>
            </w:pPr>
            <w:r w:rsidRPr="00814CD6">
              <w:rPr>
                <w:color w:val="auto"/>
              </w:rPr>
              <w:t>Καθηγ</w:t>
            </w:r>
            <w:r w:rsidR="005933E3" w:rsidRPr="00814CD6">
              <w:rPr>
                <w:color w:val="auto"/>
              </w:rPr>
              <w:t>ητής</w:t>
            </w:r>
            <w:r w:rsidR="004C3D45" w:rsidRPr="00814CD6">
              <w:rPr>
                <w:color w:val="auto"/>
              </w:rPr>
              <w:t xml:space="preserve"> Μ</w:t>
            </w:r>
            <w:r w:rsidR="005933E3" w:rsidRPr="00814CD6">
              <w:rPr>
                <w:color w:val="auto"/>
              </w:rPr>
              <w:t>ιχαήλ Γεωργιάδης</w:t>
            </w:r>
          </w:p>
        </w:tc>
      </w:tr>
      <w:tr w:rsidR="00E73A8A" w:rsidRPr="004C3D45" w14:paraId="324AFC37" w14:textId="77777777">
        <w:trPr>
          <w:trHeight w:val="40"/>
          <w:jc w:val="center"/>
        </w:trPr>
        <w:tc>
          <w:tcPr>
            <w:tcW w:w="4678"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3FF4E8A6" w14:textId="77777777" w:rsidR="00E73A8A" w:rsidRPr="004C3D45" w:rsidRDefault="00E564A3" w:rsidP="004C3D45">
            <w:pPr>
              <w:spacing w:after="0"/>
              <w:ind w:left="0" w:firstLine="0"/>
              <w:jc w:val="left"/>
            </w:pPr>
            <w:r w:rsidRPr="004C3D45">
              <w:rPr>
                <w:b/>
              </w:rPr>
              <w:lastRenderedPageBreak/>
              <w:t xml:space="preserve">Τομέας Τεχνολογιών </w:t>
            </w:r>
          </w:p>
        </w:tc>
        <w:tc>
          <w:tcPr>
            <w:tcW w:w="3544"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318E11BB" w14:textId="77777777" w:rsidR="00E73A8A" w:rsidRPr="00814CD6" w:rsidRDefault="00192F65" w:rsidP="005933E3">
            <w:pPr>
              <w:spacing w:after="0"/>
              <w:ind w:left="0" w:firstLine="0"/>
              <w:jc w:val="left"/>
              <w:rPr>
                <w:color w:val="auto"/>
                <w:shd w:val="clear" w:color="auto" w:fill="FFFF00"/>
              </w:rPr>
            </w:pPr>
            <w:r w:rsidRPr="00814CD6">
              <w:rPr>
                <w:color w:val="auto"/>
              </w:rPr>
              <w:t xml:space="preserve">Καθηγητής </w:t>
            </w:r>
            <w:r w:rsidR="005933E3" w:rsidRPr="00814CD6">
              <w:rPr>
                <w:color w:val="auto"/>
              </w:rPr>
              <w:t>Βασίλης Ζασπάλης</w:t>
            </w:r>
          </w:p>
        </w:tc>
      </w:tr>
      <w:tr w:rsidR="00E73A8A" w14:paraId="69EFEEA8" w14:textId="77777777">
        <w:trPr>
          <w:trHeight w:val="40"/>
          <w:jc w:val="center"/>
        </w:trPr>
        <w:tc>
          <w:tcPr>
            <w:tcW w:w="4678"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01BA9630" w14:textId="77777777" w:rsidR="00E73A8A" w:rsidRPr="004C3D45" w:rsidRDefault="00E564A3">
            <w:pPr>
              <w:spacing w:after="0"/>
              <w:ind w:left="0" w:firstLine="0"/>
              <w:jc w:val="left"/>
            </w:pPr>
            <w:r w:rsidRPr="004C3D45">
              <w:rPr>
                <w:b/>
              </w:rPr>
              <w:t xml:space="preserve">Τομέας Χημείας </w:t>
            </w:r>
          </w:p>
        </w:tc>
        <w:tc>
          <w:tcPr>
            <w:tcW w:w="3544" w:type="dxa"/>
            <w:tcBorders>
              <w:top w:val="single" w:sz="6" w:space="0" w:color="1C1C1B"/>
              <w:bottom w:val="single" w:sz="6" w:space="0" w:color="1C1C1B"/>
            </w:tcBorders>
            <w:shd w:val="clear" w:color="auto" w:fill="auto"/>
            <w:tcMar>
              <w:top w:w="28" w:type="dxa"/>
              <w:left w:w="28" w:type="dxa"/>
              <w:bottom w:w="28" w:type="dxa"/>
              <w:right w:w="28" w:type="dxa"/>
            </w:tcMar>
            <w:vAlign w:val="center"/>
          </w:tcPr>
          <w:p w14:paraId="6E20587F" w14:textId="77777777" w:rsidR="00E73A8A" w:rsidRPr="00814CD6" w:rsidRDefault="005933E3" w:rsidP="005933E3">
            <w:pPr>
              <w:spacing w:after="0"/>
              <w:ind w:left="0" w:firstLine="0"/>
              <w:jc w:val="left"/>
              <w:rPr>
                <w:color w:val="auto"/>
                <w:shd w:val="clear" w:color="auto" w:fill="FFFF00"/>
              </w:rPr>
            </w:pPr>
            <w:r w:rsidRPr="00814CD6">
              <w:rPr>
                <w:color w:val="auto"/>
              </w:rPr>
              <w:t>Καθηγήτρια Αντιγόνη Κόταλη</w:t>
            </w:r>
          </w:p>
        </w:tc>
      </w:tr>
    </w:tbl>
    <w:p w14:paraId="57F52C5B" w14:textId="77777777" w:rsidR="00384960" w:rsidRDefault="00384960" w:rsidP="00384960">
      <w:pPr>
        <w:spacing w:after="120"/>
        <w:ind w:left="0" w:right="40" w:firstLine="0"/>
      </w:pPr>
    </w:p>
    <w:p w14:paraId="34A390CD" w14:textId="44A062A5" w:rsidR="00E73A8A" w:rsidRPr="00301C24" w:rsidRDefault="00E564A3" w:rsidP="00384960">
      <w:pPr>
        <w:spacing w:after="120"/>
        <w:ind w:left="0" w:right="40" w:firstLine="0"/>
        <w:rPr>
          <w:color w:val="auto"/>
        </w:rPr>
      </w:pPr>
      <w:r>
        <w:t xml:space="preserve">Στο </w:t>
      </w:r>
      <w:r w:rsidRPr="00301C24">
        <w:rPr>
          <w:color w:val="auto"/>
        </w:rPr>
        <w:t>Τμήμα έχουν ιδρυθεί τα παρακάτω εργαστήρια:</w:t>
      </w:r>
    </w:p>
    <w:p w14:paraId="01F6E649" w14:textId="2DBD03F0" w:rsidR="005933E3" w:rsidRPr="00301C24" w:rsidRDefault="00E564A3" w:rsidP="005933E3">
      <w:pPr>
        <w:numPr>
          <w:ilvl w:val="0"/>
          <w:numId w:val="3"/>
        </w:numPr>
        <w:spacing w:before="60" w:after="60"/>
        <w:ind w:right="38" w:hanging="283"/>
        <w:rPr>
          <w:color w:val="auto"/>
        </w:rPr>
      </w:pPr>
      <w:r w:rsidRPr="00301C24">
        <w:rPr>
          <w:color w:val="auto"/>
        </w:rPr>
        <w:t xml:space="preserve">Εργαστήριο Α’ Χημικής Μηχανικής (ΦΕΚ 85/29-4-1975 τ. Α΄), Διευθυντής κ. Σ. Γιάντσιος </w:t>
      </w:r>
      <w:r w:rsidR="005933E3" w:rsidRPr="00301C24">
        <w:rPr>
          <w:color w:val="auto"/>
        </w:rPr>
        <w:t>(</w:t>
      </w:r>
      <w:r w:rsidR="00301C24" w:rsidRPr="00301C24">
        <w:rPr>
          <w:color w:val="auto"/>
        </w:rPr>
        <w:t xml:space="preserve">ΦΕΚ 618/ΥΟΔΔ/2.8.2021, </w:t>
      </w:r>
      <w:r w:rsidR="005933E3" w:rsidRPr="00301C24">
        <w:rPr>
          <w:color w:val="auto"/>
        </w:rPr>
        <w:t>2021-2024)</w:t>
      </w:r>
    </w:p>
    <w:p w14:paraId="6D6E1983" w14:textId="77777777" w:rsidR="00301C24" w:rsidRPr="00301C24" w:rsidRDefault="00E564A3" w:rsidP="00301C24">
      <w:pPr>
        <w:numPr>
          <w:ilvl w:val="0"/>
          <w:numId w:val="3"/>
        </w:numPr>
        <w:spacing w:before="60" w:after="60"/>
        <w:ind w:right="38" w:hanging="283"/>
        <w:rPr>
          <w:color w:val="auto"/>
        </w:rPr>
      </w:pPr>
      <w:r w:rsidRPr="00301C24">
        <w:rPr>
          <w:color w:val="auto"/>
        </w:rPr>
        <w:t>Εργαστήριο Β΄ Χημικής Μηχανικής (ΦΕΚ 165/1976 τ. Α΄), Διευθ</w:t>
      </w:r>
      <w:r w:rsidR="005933E3" w:rsidRPr="00301C24">
        <w:rPr>
          <w:color w:val="auto"/>
        </w:rPr>
        <w:t>υντής</w:t>
      </w:r>
      <w:r w:rsidRPr="00301C24">
        <w:rPr>
          <w:color w:val="auto"/>
        </w:rPr>
        <w:t xml:space="preserve"> κ. </w:t>
      </w:r>
      <w:r w:rsidR="005933E3" w:rsidRPr="00301C24">
        <w:rPr>
          <w:color w:val="auto"/>
        </w:rPr>
        <w:t>Χ</w:t>
      </w:r>
      <w:r w:rsidRPr="00301C24">
        <w:rPr>
          <w:color w:val="auto"/>
        </w:rPr>
        <w:t xml:space="preserve">. </w:t>
      </w:r>
      <w:r w:rsidR="005933E3" w:rsidRPr="00301C24">
        <w:rPr>
          <w:color w:val="auto"/>
        </w:rPr>
        <w:t>Χατζηδούκας</w:t>
      </w:r>
      <w:r w:rsidRPr="00301C24">
        <w:rPr>
          <w:color w:val="auto"/>
        </w:rPr>
        <w:t xml:space="preserve"> </w:t>
      </w:r>
      <w:r w:rsidR="00301C24" w:rsidRPr="00301C24">
        <w:rPr>
          <w:color w:val="auto"/>
        </w:rPr>
        <w:t>ΦΕΚ 618/ΥΟΔΔ/2.8.2021, 2021-2024)</w:t>
      </w:r>
    </w:p>
    <w:p w14:paraId="640539E4" w14:textId="6F821BB6" w:rsidR="00E73A8A" w:rsidRPr="00301C24" w:rsidRDefault="00E564A3" w:rsidP="005933E3">
      <w:pPr>
        <w:numPr>
          <w:ilvl w:val="0"/>
          <w:numId w:val="3"/>
        </w:numPr>
        <w:spacing w:before="60" w:after="60"/>
        <w:ind w:right="38" w:hanging="283"/>
        <w:rPr>
          <w:color w:val="auto"/>
        </w:rPr>
      </w:pPr>
      <w:r w:rsidRPr="00301C24">
        <w:rPr>
          <w:color w:val="auto"/>
        </w:rPr>
        <w:t>Εργαστήριο Τεχνολογίας των Χημικών Εγκαταστάσεων (ΦΕΚ 165/1976 τ. Α΄), Διευθύντρια κ. Α. Μουζά (2020-2023)</w:t>
      </w:r>
    </w:p>
    <w:p w14:paraId="378AD8FD" w14:textId="6CCE4D16" w:rsidR="005933E3" w:rsidRPr="00301C24" w:rsidRDefault="00E564A3" w:rsidP="005933E3">
      <w:pPr>
        <w:numPr>
          <w:ilvl w:val="0"/>
          <w:numId w:val="3"/>
        </w:numPr>
        <w:spacing w:before="60" w:after="60"/>
        <w:ind w:right="38" w:hanging="283"/>
        <w:rPr>
          <w:color w:val="auto"/>
        </w:rPr>
      </w:pPr>
      <w:r w:rsidRPr="00301C24">
        <w:rPr>
          <w:color w:val="auto"/>
        </w:rPr>
        <w:t>Εργαστήριο Γενικής Χημικής Τεχνολογίας (ΦΕΚ 85/29-4-1975 τ. Α΄), Διευθ</w:t>
      </w:r>
      <w:r w:rsidR="005933E3" w:rsidRPr="00301C24">
        <w:rPr>
          <w:color w:val="auto"/>
        </w:rPr>
        <w:t>υντής</w:t>
      </w:r>
      <w:r w:rsidRPr="00301C24">
        <w:rPr>
          <w:color w:val="auto"/>
        </w:rPr>
        <w:t xml:space="preserve"> κ. </w:t>
      </w:r>
      <w:r w:rsidR="005933E3" w:rsidRPr="00301C24">
        <w:rPr>
          <w:color w:val="auto"/>
        </w:rPr>
        <w:t>Δ</w:t>
      </w:r>
      <w:r w:rsidRPr="00301C24">
        <w:rPr>
          <w:color w:val="auto"/>
        </w:rPr>
        <w:t xml:space="preserve">. </w:t>
      </w:r>
      <w:r w:rsidR="005933E3" w:rsidRPr="00301C24">
        <w:rPr>
          <w:color w:val="auto"/>
        </w:rPr>
        <w:t>Σαρηγιάννης</w:t>
      </w:r>
      <w:r w:rsidRPr="00301C24">
        <w:rPr>
          <w:color w:val="auto"/>
        </w:rPr>
        <w:t xml:space="preserve"> </w:t>
      </w:r>
      <w:r w:rsidR="005933E3" w:rsidRPr="00301C24">
        <w:rPr>
          <w:color w:val="auto"/>
        </w:rPr>
        <w:t>(</w:t>
      </w:r>
      <w:r w:rsidR="00301C24" w:rsidRPr="00301C24">
        <w:rPr>
          <w:color w:val="auto"/>
        </w:rPr>
        <w:t xml:space="preserve">ΦΕΚ 618/ΥΟΔΔ/2.8.2021, </w:t>
      </w:r>
      <w:r w:rsidR="005933E3" w:rsidRPr="00301C24">
        <w:rPr>
          <w:color w:val="auto"/>
        </w:rPr>
        <w:t>2021-2024)</w:t>
      </w:r>
    </w:p>
    <w:p w14:paraId="64B330BC" w14:textId="41703FBA" w:rsidR="005933E3" w:rsidRPr="00301C24" w:rsidRDefault="00E564A3" w:rsidP="005933E3">
      <w:pPr>
        <w:numPr>
          <w:ilvl w:val="0"/>
          <w:numId w:val="3"/>
        </w:numPr>
        <w:spacing w:before="60" w:after="60"/>
        <w:ind w:right="38" w:hanging="283"/>
        <w:rPr>
          <w:color w:val="auto"/>
        </w:rPr>
      </w:pPr>
      <w:r w:rsidRPr="00301C24">
        <w:rPr>
          <w:color w:val="auto"/>
        </w:rPr>
        <w:t xml:space="preserve">Εργαστήριο A’ Πετροχημικής Τεχνολογίας (ΦΕΚ 85/29-4-1975 τ. Α΄), Διευθύντρια κ. Α. Λεμονίδου </w:t>
      </w:r>
      <w:r w:rsidR="005933E3" w:rsidRPr="00301C24">
        <w:rPr>
          <w:color w:val="auto"/>
        </w:rPr>
        <w:t>(</w:t>
      </w:r>
      <w:r w:rsidR="00301C24" w:rsidRPr="00301C24">
        <w:rPr>
          <w:color w:val="auto"/>
        </w:rPr>
        <w:t xml:space="preserve">ΦΕΚ 618/ΥΟΔΔ/2.8.2021, </w:t>
      </w:r>
      <w:r w:rsidR="005933E3" w:rsidRPr="00301C24">
        <w:rPr>
          <w:color w:val="auto"/>
        </w:rPr>
        <w:t>2021-2024)</w:t>
      </w:r>
    </w:p>
    <w:p w14:paraId="4961796F" w14:textId="4E20380D" w:rsidR="00E73A8A" w:rsidRDefault="00E564A3" w:rsidP="005933E3">
      <w:pPr>
        <w:numPr>
          <w:ilvl w:val="0"/>
          <w:numId w:val="3"/>
        </w:numPr>
        <w:spacing w:before="60" w:after="60"/>
        <w:ind w:right="38" w:hanging="283"/>
        <w:rPr>
          <w:color w:val="auto"/>
        </w:rPr>
      </w:pPr>
      <w:r w:rsidRPr="00301C24">
        <w:rPr>
          <w:color w:val="auto"/>
        </w:rPr>
        <w:t>Εργαστήριο Τεχνολογίας Βιομηχανικών Τροφίμων και Αγροτικών Βιομηχανιών (ΦΕΚ μετονομασίας: 427/21-6-1988 τ. Β΄, είχε ιδρυθεί ως «Εργαστήριο Τεχνολογίας Φυτικών και Ζωικών προϊόντων» με το ΦΕΚ 165/1976 τ. Α΄), Διευθυντής  κ. Π. Βαρελτζής (</w:t>
      </w:r>
      <w:r w:rsidR="0060509A" w:rsidRPr="00301C24">
        <w:rPr>
          <w:color w:val="auto"/>
        </w:rPr>
        <w:t xml:space="preserve">ΦΕΚ 555/ΥΟΔΔ/19.7.2021, </w:t>
      </w:r>
      <w:r w:rsidRPr="00301C24">
        <w:rPr>
          <w:color w:val="auto"/>
        </w:rPr>
        <w:t>20</w:t>
      </w:r>
      <w:r w:rsidR="005933E3" w:rsidRPr="00301C24">
        <w:rPr>
          <w:color w:val="auto"/>
        </w:rPr>
        <w:t>21</w:t>
      </w:r>
      <w:r w:rsidRPr="00301C24">
        <w:rPr>
          <w:color w:val="auto"/>
        </w:rPr>
        <w:t>-202</w:t>
      </w:r>
      <w:r w:rsidR="005933E3" w:rsidRPr="00301C24">
        <w:rPr>
          <w:color w:val="auto"/>
        </w:rPr>
        <w:t>4</w:t>
      </w:r>
      <w:r w:rsidRPr="00301C24">
        <w:rPr>
          <w:color w:val="auto"/>
        </w:rPr>
        <w:t>)</w:t>
      </w:r>
    </w:p>
    <w:p w14:paraId="3B7C68B2" w14:textId="29298E3F" w:rsidR="005933E3" w:rsidRPr="004D5CB2" w:rsidRDefault="00E564A3" w:rsidP="004D5CB2">
      <w:pPr>
        <w:numPr>
          <w:ilvl w:val="0"/>
          <w:numId w:val="3"/>
        </w:numPr>
        <w:spacing w:before="60" w:after="60"/>
        <w:ind w:right="38" w:hanging="283"/>
        <w:rPr>
          <w:color w:val="auto"/>
        </w:rPr>
      </w:pPr>
      <w:r w:rsidRPr="004D5CB2">
        <w:rPr>
          <w:color w:val="auto"/>
        </w:rPr>
        <w:t xml:space="preserve">Εργαστήριο Τεχνολογίας των Υλικών (ΦΕΚ 165/1976 τ. Α΄), Διευθυντής κ. Β. Ζασπάλης </w:t>
      </w:r>
      <w:r w:rsidR="005933E3" w:rsidRPr="004D5CB2">
        <w:rPr>
          <w:color w:val="auto"/>
        </w:rPr>
        <w:t>(</w:t>
      </w:r>
      <w:r w:rsidR="004D5CB2" w:rsidRPr="004D5CB2">
        <w:rPr>
          <w:color w:val="auto"/>
        </w:rPr>
        <w:t xml:space="preserve">ΦΕΚ 618/ΥΟΔΔ/2.8.2021, </w:t>
      </w:r>
      <w:r w:rsidR="005933E3" w:rsidRPr="004D5CB2">
        <w:rPr>
          <w:color w:val="auto"/>
        </w:rPr>
        <w:t>2021-2024)</w:t>
      </w:r>
    </w:p>
    <w:p w14:paraId="2EC9588B" w14:textId="77777777" w:rsidR="00E73A8A" w:rsidRPr="00301C24" w:rsidRDefault="00E564A3" w:rsidP="005933E3">
      <w:pPr>
        <w:numPr>
          <w:ilvl w:val="0"/>
          <w:numId w:val="3"/>
        </w:numPr>
        <w:spacing w:before="60" w:after="60"/>
        <w:ind w:right="38" w:hanging="283"/>
        <w:rPr>
          <w:color w:val="auto"/>
        </w:rPr>
      </w:pPr>
      <w:r w:rsidRPr="00301C24">
        <w:rPr>
          <w:color w:val="auto"/>
        </w:rPr>
        <w:t>Εργαστήριο Οργανικής Χημείας (ΦΕΚ 811/4-7-2006 τ. Β΄), Διευθύντρια κ. Α. Κόταλη (2019-2022)</w:t>
      </w:r>
    </w:p>
    <w:p w14:paraId="7D56AB34" w14:textId="71FEDEF3" w:rsidR="005933E3" w:rsidRPr="00301C24" w:rsidRDefault="00E564A3" w:rsidP="005933E3">
      <w:pPr>
        <w:numPr>
          <w:ilvl w:val="0"/>
          <w:numId w:val="3"/>
        </w:numPr>
        <w:spacing w:before="60" w:after="60"/>
        <w:ind w:right="38" w:hanging="283"/>
        <w:rPr>
          <w:color w:val="auto"/>
        </w:rPr>
      </w:pPr>
      <w:r w:rsidRPr="00301C24">
        <w:rPr>
          <w:color w:val="auto"/>
        </w:rPr>
        <w:t xml:space="preserve">Εργαστήριο Ανόργανης Χημείας (ΦΕΚ 773/28-4-2009 τ. Β΄), Διευθυντής κ. Α. Σαλίφογλου </w:t>
      </w:r>
      <w:r w:rsidR="005933E3" w:rsidRPr="00301C24">
        <w:rPr>
          <w:color w:val="auto"/>
        </w:rPr>
        <w:t>(</w:t>
      </w:r>
      <w:r w:rsidR="0060509A" w:rsidRPr="00301C24">
        <w:rPr>
          <w:color w:val="auto"/>
        </w:rPr>
        <w:t xml:space="preserve">ΦΕΚ 555/ΥΟΔΔ/19.7.2021, </w:t>
      </w:r>
      <w:r w:rsidR="005933E3" w:rsidRPr="00301C24">
        <w:rPr>
          <w:color w:val="auto"/>
        </w:rPr>
        <w:t>2021-2024)</w:t>
      </w:r>
    </w:p>
    <w:p w14:paraId="00F2DA83" w14:textId="77777777" w:rsidR="00E73A8A" w:rsidRPr="007E32C8" w:rsidRDefault="00E564A3" w:rsidP="007E32C8">
      <w:pPr>
        <w:spacing w:before="240" w:after="120"/>
        <w:ind w:left="0" w:right="40" w:firstLine="0"/>
        <w:rPr>
          <w:b/>
          <w:color w:val="auto"/>
        </w:rPr>
      </w:pPr>
      <w:r w:rsidRPr="007E32C8">
        <w:rPr>
          <w:b/>
          <w:color w:val="auto"/>
        </w:rPr>
        <w:t>Επιτροπές Τμήματος</w:t>
      </w:r>
    </w:p>
    <w:p w14:paraId="7FB5875D" w14:textId="77777777" w:rsidR="00E73A8A" w:rsidRDefault="00E564A3">
      <w:pPr>
        <w:spacing w:before="60" w:after="60"/>
        <w:ind w:left="0" w:right="38"/>
      </w:pPr>
      <w:r>
        <w:t xml:space="preserve">Στο πλαίσιο της συντονισμένης λειτουργίας του Τμήματος λειτουργούν επιτροπές </w:t>
      </w:r>
      <w:r w:rsidR="007E32C8">
        <w:t xml:space="preserve">που αποτελούνται από Καθηγητές </w:t>
      </w:r>
      <w:r>
        <w:t>και διοικητικούς υπαλλή</w:t>
      </w:r>
      <w:r w:rsidR="007E32C8">
        <w:t>λους του Τμήματος. Σκοπός κάθε Ε</w:t>
      </w:r>
      <w:r>
        <w:t>πιτροπής είναι ο συντονισμός και η παραγωγή στοχευμένου έργου, σύμφωνα με τις αρμοδιότητές της. Στο Τμήμα λειτουργούν οι ακόλουθες επιτροπές:</w:t>
      </w:r>
    </w:p>
    <w:p w14:paraId="7216E854" w14:textId="77777777" w:rsidR="00E73A8A" w:rsidRDefault="00E564A3">
      <w:pPr>
        <w:numPr>
          <w:ilvl w:val="0"/>
          <w:numId w:val="4"/>
        </w:numPr>
        <w:spacing w:before="60" w:after="60"/>
        <w:ind w:right="38" w:hanging="283"/>
      </w:pPr>
      <w:r>
        <w:t>Επιτροπή Ανάπτυξης-Στρατηγικής-Εξωστρέφειας</w:t>
      </w:r>
    </w:p>
    <w:p w14:paraId="73DBD952" w14:textId="77777777" w:rsidR="00E73A8A" w:rsidRDefault="00E564A3">
      <w:pPr>
        <w:numPr>
          <w:ilvl w:val="0"/>
          <w:numId w:val="4"/>
        </w:numPr>
        <w:spacing w:before="60" w:after="60"/>
        <w:ind w:right="38" w:hanging="283"/>
      </w:pPr>
      <w:r>
        <w:t>Επιτροπή Προγράμματος Σπουδών και Οδηγού Σπουδών</w:t>
      </w:r>
    </w:p>
    <w:p w14:paraId="542D13E7" w14:textId="77777777" w:rsidR="00E73A8A" w:rsidRDefault="00E564A3">
      <w:pPr>
        <w:numPr>
          <w:ilvl w:val="0"/>
          <w:numId w:val="4"/>
        </w:numPr>
        <w:spacing w:before="60" w:after="60"/>
        <w:ind w:right="38" w:hanging="283"/>
      </w:pPr>
      <w:r>
        <w:t>Επιτροπή Μεγάλων &amp; Διατμηματικών Οργάνων</w:t>
      </w:r>
    </w:p>
    <w:p w14:paraId="60615B29" w14:textId="77777777" w:rsidR="00E73A8A" w:rsidRDefault="00E564A3">
      <w:pPr>
        <w:numPr>
          <w:ilvl w:val="0"/>
          <w:numId w:val="4"/>
        </w:numPr>
        <w:spacing w:before="60" w:after="60"/>
        <w:ind w:right="38" w:hanging="283"/>
      </w:pPr>
      <w:r>
        <w:t>Επιτροπή Φοιτητικών Θεμάτων</w:t>
      </w:r>
    </w:p>
    <w:p w14:paraId="11F3105C" w14:textId="77777777" w:rsidR="00E73A8A" w:rsidRDefault="00E564A3">
      <w:pPr>
        <w:numPr>
          <w:ilvl w:val="0"/>
          <w:numId w:val="4"/>
        </w:numPr>
        <w:spacing w:before="60" w:after="60"/>
        <w:ind w:right="38" w:hanging="283"/>
      </w:pPr>
      <w:r>
        <w:t>Επιτροπή Ακαδημαϊκού Ημερολογίου</w:t>
      </w:r>
    </w:p>
    <w:p w14:paraId="34C75271" w14:textId="77777777" w:rsidR="00E73A8A" w:rsidRDefault="00E564A3">
      <w:pPr>
        <w:numPr>
          <w:ilvl w:val="0"/>
          <w:numId w:val="4"/>
        </w:numPr>
        <w:spacing w:before="60" w:after="60"/>
        <w:ind w:right="38" w:hanging="283"/>
      </w:pPr>
      <w:r>
        <w:t>Επιτροπή Αξιολόγησης και Διασφάλισης Ποιότητας Σπουδών</w:t>
      </w:r>
    </w:p>
    <w:p w14:paraId="5DB29BA8" w14:textId="77777777" w:rsidR="00E73A8A" w:rsidRDefault="00E564A3">
      <w:pPr>
        <w:numPr>
          <w:ilvl w:val="0"/>
          <w:numId w:val="4"/>
        </w:numPr>
        <w:spacing w:before="60" w:after="60"/>
        <w:ind w:right="38" w:hanging="283"/>
      </w:pPr>
      <w:r>
        <w:t>Επιτροπή Κινητικότητας</w:t>
      </w:r>
    </w:p>
    <w:p w14:paraId="280A575F" w14:textId="77777777" w:rsidR="00E73A8A" w:rsidRDefault="00E564A3">
      <w:pPr>
        <w:numPr>
          <w:ilvl w:val="0"/>
          <w:numId w:val="4"/>
        </w:numPr>
        <w:spacing w:before="60" w:after="60"/>
        <w:ind w:right="38" w:hanging="283"/>
      </w:pPr>
      <w:r>
        <w:t>Επιτροπή Κτιριακών Υποδομών</w:t>
      </w:r>
    </w:p>
    <w:p w14:paraId="2FC69B19" w14:textId="77777777" w:rsidR="00E73A8A" w:rsidRDefault="00E564A3">
      <w:pPr>
        <w:numPr>
          <w:ilvl w:val="0"/>
          <w:numId w:val="4"/>
        </w:numPr>
        <w:spacing w:before="60" w:after="60"/>
        <w:ind w:right="38" w:hanging="283"/>
      </w:pPr>
      <w:r>
        <w:t>Επιτροπή Ηλεκτρονικών Υπηρεσιών</w:t>
      </w:r>
    </w:p>
    <w:p w14:paraId="7138E1C6" w14:textId="77777777" w:rsidR="001B7C25" w:rsidRPr="009636AB" w:rsidRDefault="001B7C25">
      <w:pPr>
        <w:numPr>
          <w:ilvl w:val="0"/>
          <w:numId w:val="4"/>
        </w:numPr>
        <w:spacing w:before="60" w:after="60"/>
        <w:ind w:right="38" w:hanging="283"/>
        <w:rPr>
          <w:color w:val="auto"/>
        </w:rPr>
      </w:pPr>
      <w:r w:rsidRPr="009636AB">
        <w:rPr>
          <w:color w:val="auto"/>
        </w:rPr>
        <w:t>Επιτροπή Βιοηθικής και Δεοντολογίας της Έρευνας</w:t>
      </w:r>
    </w:p>
    <w:p w14:paraId="2E3A6503" w14:textId="77777777" w:rsidR="00E73A8A" w:rsidRDefault="00E564A3">
      <w:pPr>
        <w:numPr>
          <w:ilvl w:val="0"/>
          <w:numId w:val="4"/>
        </w:numPr>
        <w:spacing w:before="60" w:after="60"/>
        <w:ind w:right="38" w:hanging="283"/>
      </w:pPr>
      <w:r>
        <w:t xml:space="preserve">Λειτουργικές Μονάδες Τμήματος </w:t>
      </w:r>
    </w:p>
    <w:p w14:paraId="1141F624" w14:textId="77777777" w:rsidR="00E73A8A" w:rsidRDefault="00E564A3">
      <w:pPr>
        <w:pStyle w:val="ListParagraph"/>
        <w:numPr>
          <w:ilvl w:val="0"/>
          <w:numId w:val="5"/>
        </w:numPr>
        <w:spacing w:before="60" w:after="60"/>
        <w:ind w:right="40"/>
      </w:pPr>
      <w:r>
        <w:t>Επιτροπή Βιβλιοθήκης Τμήματος</w:t>
      </w:r>
    </w:p>
    <w:p w14:paraId="2A8C7296" w14:textId="77777777" w:rsidR="00E73A8A" w:rsidRDefault="00E564A3">
      <w:pPr>
        <w:pStyle w:val="ListParagraph"/>
        <w:numPr>
          <w:ilvl w:val="0"/>
          <w:numId w:val="5"/>
        </w:numPr>
        <w:spacing w:before="60" w:after="60"/>
        <w:ind w:right="40"/>
      </w:pPr>
      <w:r>
        <w:t xml:space="preserve">Υπεύθυνος Πρακτικής Άσκησης </w:t>
      </w:r>
    </w:p>
    <w:p w14:paraId="69149E1C" w14:textId="77777777" w:rsidR="00E73A8A" w:rsidRDefault="00E564A3">
      <w:pPr>
        <w:pStyle w:val="ListParagraph"/>
        <w:numPr>
          <w:ilvl w:val="0"/>
          <w:numId w:val="5"/>
        </w:numPr>
        <w:spacing w:before="60" w:after="60"/>
        <w:ind w:right="40"/>
      </w:pPr>
      <w:r>
        <w:t>Ομάδα Διοίκησης Έργου (Ο.Δ.Ε.) / Διαύγεια / ΚΗΜΔΗΣ</w:t>
      </w:r>
    </w:p>
    <w:p w14:paraId="57028C29" w14:textId="77777777" w:rsidR="00E73A8A" w:rsidRDefault="00E564A3">
      <w:pPr>
        <w:pStyle w:val="ListParagraph"/>
        <w:numPr>
          <w:ilvl w:val="0"/>
          <w:numId w:val="5"/>
        </w:numPr>
        <w:spacing w:before="60" w:after="60"/>
        <w:ind w:right="40"/>
      </w:pPr>
      <w:r>
        <w:t>Εκπρόσωποι Τμήματος «Σύνδεσμος ΕΛΚΕ»</w:t>
      </w:r>
    </w:p>
    <w:p w14:paraId="17C7E1A1" w14:textId="77777777" w:rsidR="00E73A8A" w:rsidRDefault="00E564A3">
      <w:pPr>
        <w:spacing w:before="60" w:after="60"/>
        <w:ind w:left="0" w:right="40" w:firstLine="0"/>
      </w:pPr>
      <w:r>
        <w:t xml:space="preserve">Περισσότερες πληροφορίες υπάρχουν στην ιστοσελίδα του Τμήματος: </w:t>
      </w:r>
    </w:p>
    <w:p w14:paraId="6A27A412" w14:textId="7849872A" w:rsidR="00E73A8A" w:rsidRDefault="008166FD">
      <w:pPr>
        <w:spacing w:before="60" w:after="60" w:line="264" w:lineRule="auto"/>
        <w:ind w:left="-6" w:hanging="11"/>
        <w:jc w:val="left"/>
        <w:rPr>
          <w:rStyle w:val="Hyperlink"/>
          <w:color w:val="0070C0"/>
        </w:rPr>
      </w:pPr>
      <w:hyperlink r:id="rId17" w:history="1">
        <w:r w:rsidR="00E564A3" w:rsidRPr="00BF58D7">
          <w:rPr>
            <w:rStyle w:val="Hyperlink"/>
            <w:color w:val="0070C0"/>
          </w:rPr>
          <w:t>https://cheng.auth.gr/department/commitees/</w:t>
        </w:r>
      </w:hyperlink>
    </w:p>
    <w:p w14:paraId="37D33DA9" w14:textId="77777777" w:rsidR="00951201" w:rsidRPr="00BF58D7" w:rsidRDefault="00951201">
      <w:pPr>
        <w:spacing w:before="60" w:after="60" w:line="264" w:lineRule="auto"/>
        <w:ind w:left="-6" w:hanging="11"/>
        <w:jc w:val="left"/>
        <w:rPr>
          <w:color w:val="0070C0"/>
        </w:rPr>
      </w:pPr>
    </w:p>
    <w:p w14:paraId="0DCE246D" w14:textId="77777777" w:rsidR="00E73A8A" w:rsidRDefault="00E564A3">
      <w:pPr>
        <w:pStyle w:val="Heading3"/>
        <w:spacing w:before="360" w:after="120"/>
        <w:ind w:left="-6" w:hanging="11"/>
      </w:pPr>
      <w:bookmarkStart w:id="111" w:name="_Toc31804211"/>
      <w:bookmarkStart w:id="112" w:name="_Toc31970588"/>
      <w:bookmarkStart w:id="113" w:name="_Toc32230363"/>
      <w:bookmarkStart w:id="114" w:name="_Toc32307226"/>
      <w:bookmarkStart w:id="115" w:name="_Toc32394056"/>
      <w:bookmarkStart w:id="116" w:name="_Toc32481016"/>
      <w:bookmarkStart w:id="117" w:name="_Toc32569150"/>
      <w:bookmarkStart w:id="118" w:name="_Toc32840978"/>
      <w:bookmarkStart w:id="119" w:name="_Toc32914135"/>
      <w:bookmarkStart w:id="120" w:name="_Toc33012086"/>
      <w:bookmarkStart w:id="121" w:name="_Toc33014072"/>
      <w:bookmarkStart w:id="122" w:name="_Toc33520010"/>
      <w:bookmarkStart w:id="123" w:name="_Toc33524402"/>
      <w:bookmarkStart w:id="124" w:name="_Toc33602472"/>
      <w:bookmarkStart w:id="125" w:name="_Toc34213539"/>
      <w:bookmarkStart w:id="126" w:name="_Toc34218004"/>
      <w:bookmarkStart w:id="127" w:name="_Toc34219661"/>
      <w:bookmarkStart w:id="128" w:name="_Toc37852962"/>
      <w:bookmarkStart w:id="129" w:name="_Toc37856696"/>
      <w:bookmarkStart w:id="130" w:name="_Toc41380273"/>
      <w:bookmarkStart w:id="131" w:name="_Toc46403936"/>
      <w:r>
        <w:lastRenderedPageBreak/>
        <w:t>1.2. Προσωπικό Τμήματος</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85833ED" w14:textId="77777777" w:rsidR="00E73A8A" w:rsidRDefault="00E564A3">
      <w:pPr>
        <w:spacing w:before="360" w:after="240"/>
        <w:ind w:left="556" w:hanging="567"/>
        <w:jc w:val="left"/>
      </w:pPr>
      <w:r>
        <w:rPr>
          <w:b/>
        </w:rPr>
        <w:t>1.2.1. Τομέας Τεχνικής των Φυσικών Διεργασιών και Εφαρμοσμένης Θερμοδυναμικής (Τ.Φ.Δ.Ε.Θ.)</w:t>
      </w:r>
      <w:r>
        <w:tab/>
      </w:r>
    </w:p>
    <w:tbl>
      <w:tblPr>
        <w:tblW w:w="8370" w:type="dxa"/>
        <w:jc w:val="center"/>
        <w:tblLayout w:type="fixed"/>
        <w:tblCellMar>
          <w:left w:w="10" w:type="dxa"/>
          <w:right w:w="10" w:type="dxa"/>
        </w:tblCellMar>
        <w:tblLook w:val="04A0" w:firstRow="1" w:lastRow="0" w:firstColumn="1" w:lastColumn="0" w:noHBand="0" w:noVBand="1"/>
      </w:tblPr>
      <w:tblGrid>
        <w:gridCol w:w="3119"/>
        <w:gridCol w:w="1984"/>
        <w:gridCol w:w="1276"/>
        <w:gridCol w:w="1991"/>
      </w:tblGrid>
      <w:tr w:rsidR="00E73A8A" w14:paraId="14088A10" w14:textId="77777777">
        <w:trPr>
          <w:jc w:val="center"/>
        </w:trPr>
        <w:tc>
          <w:tcPr>
            <w:tcW w:w="3119" w:type="dxa"/>
            <w:tcBorders>
              <w:top w:val="single" w:sz="12" w:space="0" w:color="000000"/>
              <w:bottom w:val="single" w:sz="8" w:space="0" w:color="000000"/>
            </w:tcBorders>
            <w:shd w:val="clear" w:color="auto" w:fill="auto"/>
            <w:tcMar>
              <w:top w:w="28" w:type="dxa"/>
              <w:left w:w="0" w:type="dxa"/>
              <w:bottom w:w="28" w:type="dxa"/>
              <w:right w:w="0" w:type="dxa"/>
            </w:tcMar>
          </w:tcPr>
          <w:p w14:paraId="2ACCEC22" w14:textId="77777777" w:rsidR="00E73A8A" w:rsidRDefault="00E564A3">
            <w:pPr>
              <w:spacing w:after="3"/>
              <w:ind w:left="0" w:firstLine="0"/>
              <w:jc w:val="left"/>
              <w:rPr>
                <w:b/>
                <w:szCs w:val="20"/>
              </w:rPr>
            </w:pPr>
            <w:r>
              <w:rPr>
                <w:b/>
                <w:szCs w:val="20"/>
              </w:rPr>
              <w:t>Ονοματεπώνυμο</w:t>
            </w:r>
          </w:p>
        </w:tc>
        <w:tc>
          <w:tcPr>
            <w:tcW w:w="1984" w:type="dxa"/>
            <w:tcBorders>
              <w:top w:val="single" w:sz="12" w:space="0" w:color="000000"/>
              <w:bottom w:val="single" w:sz="8" w:space="0" w:color="000000"/>
            </w:tcBorders>
            <w:shd w:val="clear" w:color="auto" w:fill="auto"/>
            <w:tcMar>
              <w:top w:w="28" w:type="dxa"/>
              <w:left w:w="0" w:type="dxa"/>
              <w:bottom w:w="28" w:type="dxa"/>
              <w:right w:w="0" w:type="dxa"/>
            </w:tcMar>
          </w:tcPr>
          <w:p w14:paraId="128B9072" w14:textId="77777777" w:rsidR="00E73A8A" w:rsidRDefault="00E564A3">
            <w:pPr>
              <w:spacing w:after="3"/>
              <w:ind w:left="0" w:firstLine="0"/>
              <w:jc w:val="left"/>
              <w:rPr>
                <w:b/>
                <w:szCs w:val="20"/>
              </w:rPr>
            </w:pPr>
            <w:r>
              <w:rPr>
                <w:b/>
                <w:szCs w:val="20"/>
              </w:rPr>
              <w:t>Ιδιότητα</w:t>
            </w:r>
          </w:p>
        </w:tc>
        <w:tc>
          <w:tcPr>
            <w:tcW w:w="1276" w:type="dxa"/>
            <w:tcBorders>
              <w:top w:val="single" w:sz="12" w:space="0" w:color="000000"/>
              <w:bottom w:val="single" w:sz="8" w:space="0" w:color="000000"/>
            </w:tcBorders>
            <w:shd w:val="clear" w:color="auto" w:fill="auto"/>
            <w:tcMar>
              <w:top w:w="28" w:type="dxa"/>
              <w:left w:w="0" w:type="dxa"/>
              <w:bottom w:w="28" w:type="dxa"/>
              <w:right w:w="0" w:type="dxa"/>
            </w:tcMar>
          </w:tcPr>
          <w:p w14:paraId="0F3132D1" w14:textId="77777777" w:rsidR="00E73A8A" w:rsidRDefault="00E564A3">
            <w:pPr>
              <w:spacing w:after="3"/>
              <w:ind w:left="0" w:right="20" w:firstLine="0"/>
              <w:jc w:val="left"/>
              <w:rPr>
                <w:b/>
                <w:szCs w:val="20"/>
              </w:rPr>
            </w:pPr>
            <w:r>
              <w:rPr>
                <w:b/>
                <w:szCs w:val="20"/>
              </w:rPr>
              <w:t>Τηλέφωνο</w:t>
            </w:r>
          </w:p>
        </w:tc>
        <w:tc>
          <w:tcPr>
            <w:tcW w:w="1991" w:type="dxa"/>
            <w:tcBorders>
              <w:top w:val="single" w:sz="12" w:space="0" w:color="000000"/>
              <w:bottom w:val="single" w:sz="8" w:space="0" w:color="000000"/>
            </w:tcBorders>
            <w:shd w:val="clear" w:color="auto" w:fill="auto"/>
            <w:tcMar>
              <w:top w:w="28" w:type="dxa"/>
              <w:left w:w="0" w:type="dxa"/>
              <w:bottom w:w="28" w:type="dxa"/>
              <w:right w:w="0" w:type="dxa"/>
            </w:tcMar>
          </w:tcPr>
          <w:p w14:paraId="6D7747C0" w14:textId="77777777" w:rsidR="00E73A8A" w:rsidRDefault="00E564A3">
            <w:pPr>
              <w:spacing w:after="3"/>
              <w:ind w:left="0" w:firstLine="0"/>
              <w:jc w:val="left"/>
              <w:rPr>
                <w:b/>
                <w:szCs w:val="20"/>
                <w:lang w:val="en-US"/>
              </w:rPr>
            </w:pPr>
            <w:r>
              <w:rPr>
                <w:b/>
                <w:szCs w:val="20"/>
                <w:lang w:val="en-US"/>
              </w:rPr>
              <w:t>email</w:t>
            </w:r>
          </w:p>
        </w:tc>
      </w:tr>
      <w:tr w:rsidR="00E73A8A" w14:paraId="2F7622DF"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26A53E4A" w14:textId="77777777" w:rsidR="00E73A8A" w:rsidRDefault="00E564A3">
            <w:pPr>
              <w:spacing w:after="0"/>
              <w:ind w:left="0" w:firstLine="0"/>
              <w:jc w:val="left"/>
            </w:pPr>
            <w:r>
              <w:rPr>
                <w:b/>
              </w:rPr>
              <w:t>Στέργιος Γιάντσιος</w:t>
            </w:r>
          </w:p>
        </w:tc>
        <w:tc>
          <w:tcPr>
            <w:tcW w:w="1984" w:type="dxa"/>
            <w:tcBorders>
              <w:top w:val="single" w:sz="8" w:space="0" w:color="000000"/>
            </w:tcBorders>
            <w:shd w:val="clear" w:color="auto" w:fill="auto"/>
            <w:tcMar>
              <w:top w:w="28" w:type="dxa"/>
              <w:left w:w="0" w:type="dxa"/>
              <w:bottom w:w="28" w:type="dxa"/>
              <w:right w:w="0" w:type="dxa"/>
            </w:tcMar>
          </w:tcPr>
          <w:p w14:paraId="2C535262" w14:textId="77777777" w:rsidR="00E73A8A" w:rsidRDefault="00E564A3">
            <w:pPr>
              <w:spacing w:after="0"/>
              <w:ind w:left="0" w:right="444" w:firstLine="0"/>
              <w:jc w:val="left"/>
            </w:pPr>
            <w:r>
              <w:t>Καθηγητής</w:t>
            </w:r>
          </w:p>
        </w:tc>
        <w:tc>
          <w:tcPr>
            <w:tcW w:w="1276" w:type="dxa"/>
            <w:tcBorders>
              <w:top w:val="single" w:sz="8" w:space="0" w:color="000000"/>
            </w:tcBorders>
            <w:shd w:val="clear" w:color="auto" w:fill="auto"/>
            <w:tcMar>
              <w:top w:w="28" w:type="dxa"/>
              <w:left w:w="0" w:type="dxa"/>
              <w:bottom w:w="28" w:type="dxa"/>
              <w:right w:w="0" w:type="dxa"/>
            </w:tcMar>
          </w:tcPr>
          <w:p w14:paraId="138C479B" w14:textId="77777777" w:rsidR="00E73A8A" w:rsidRDefault="00E564A3">
            <w:pPr>
              <w:spacing w:after="0"/>
              <w:ind w:left="0" w:right="3" w:firstLine="0"/>
              <w:jc w:val="left"/>
            </w:pPr>
            <w:r>
              <w:t>2310 991293</w:t>
            </w:r>
          </w:p>
        </w:tc>
        <w:tc>
          <w:tcPr>
            <w:tcW w:w="1991" w:type="dxa"/>
            <w:tcBorders>
              <w:top w:val="single" w:sz="8" w:space="0" w:color="000000"/>
            </w:tcBorders>
            <w:shd w:val="clear" w:color="auto" w:fill="auto"/>
            <w:tcMar>
              <w:top w:w="28" w:type="dxa"/>
              <w:left w:w="0" w:type="dxa"/>
              <w:bottom w:w="28" w:type="dxa"/>
              <w:right w:w="0" w:type="dxa"/>
            </w:tcMar>
          </w:tcPr>
          <w:p w14:paraId="07A3BC29" w14:textId="77777777" w:rsidR="00E73A8A" w:rsidRDefault="00E564A3">
            <w:pPr>
              <w:spacing w:after="0"/>
              <w:ind w:left="0" w:firstLine="0"/>
              <w:jc w:val="left"/>
            </w:pPr>
            <w:r>
              <w:t>yiantsio@auth.gr</w:t>
            </w:r>
          </w:p>
        </w:tc>
      </w:tr>
      <w:tr w:rsidR="00E73A8A" w14:paraId="3C3CE567"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6224A4C5" w14:textId="77777777" w:rsidR="00E73A8A" w:rsidRPr="00815FC6" w:rsidRDefault="00E564A3">
            <w:pPr>
              <w:spacing w:after="0"/>
              <w:ind w:left="0" w:firstLine="0"/>
              <w:jc w:val="left"/>
              <w:rPr>
                <w:lang w:val="en-US"/>
              </w:rPr>
            </w:pPr>
            <w:r>
              <w:rPr>
                <w:sz w:val="16"/>
              </w:rPr>
              <w:t>Διπλ</w:t>
            </w:r>
            <w:r>
              <w:rPr>
                <w:sz w:val="16"/>
                <w:lang w:val="en-US"/>
              </w:rPr>
              <w:t xml:space="preserve">. </w:t>
            </w:r>
            <w:r>
              <w:rPr>
                <w:sz w:val="16"/>
              </w:rPr>
              <w:t>Χημ</w:t>
            </w:r>
            <w:r>
              <w:rPr>
                <w:sz w:val="16"/>
                <w:lang w:val="en-US"/>
              </w:rPr>
              <w:t xml:space="preserve">. </w:t>
            </w:r>
            <w:r>
              <w:rPr>
                <w:sz w:val="16"/>
              </w:rPr>
              <w:t>Μηχ</w:t>
            </w:r>
            <w:r>
              <w:rPr>
                <w:sz w:val="16"/>
                <w:lang w:val="en-US"/>
              </w:rPr>
              <w:t xml:space="preserve">. </w:t>
            </w:r>
            <w:r>
              <w:rPr>
                <w:sz w:val="16"/>
              </w:rPr>
              <w:t>ΑΠΘ</w:t>
            </w:r>
            <w:r>
              <w:rPr>
                <w:sz w:val="16"/>
                <w:lang w:val="en-US"/>
              </w:rPr>
              <w:t xml:space="preserve"> 1983, MSc in Chem. Eng. Univ. California Davis USA 1986, </w:t>
            </w:r>
          </w:p>
          <w:p w14:paraId="32D1F8A7" w14:textId="77777777" w:rsidR="00E73A8A" w:rsidRDefault="00E564A3">
            <w:pPr>
              <w:spacing w:after="0"/>
              <w:ind w:left="0" w:right="1513" w:firstLine="0"/>
              <w:jc w:val="left"/>
            </w:pPr>
            <w:r>
              <w:rPr>
                <w:sz w:val="16"/>
                <w:lang w:val="en-US"/>
              </w:rPr>
              <w:t>PhD in Chem. Eng. Univ. California Davis USA 1989</w:t>
            </w:r>
          </w:p>
        </w:tc>
      </w:tr>
      <w:tr w:rsidR="00E73A8A" w14:paraId="34CCD837"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073965E1" w14:textId="77777777" w:rsidR="00E73A8A" w:rsidRDefault="00E564A3">
            <w:pPr>
              <w:spacing w:after="0"/>
              <w:ind w:left="0" w:firstLine="0"/>
              <w:jc w:val="left"/>
            </w:pPr>
            <w:r>
              <w:rPr>
                <w:b/>
              </w:rPr>
              <w:t>Ευστάθιος Κικκινίδης</w:t>
            </w:r>
          </w:p>
        </w:tc>
        <w:tc>
          <w:tcPr>
            <w:tcW w:w="1984" w:type="dxa"/>
            <w:tcBorders>
              <w:top w:val="single" w:sz="8" w:space="0" w:color="000000"/>
            </w:tcBorders>
            <w:shd w:val="clear" w:color="auto" w:fill="auto"/>
            <w:tcMar>
              <w:top w:w="28" w:type="dxa"/>
              <w:left w:w="0" w:type="dxa"/>
              <w:bottom w:w="28" w:type="dxa"/>
              <w:right w:w="0" w:type="dxa"/>
            </w:tcMar>
          </w:tcPr>
          <w:p w14:paraId="40062AD3" w14:textId="77777777" w:rsidR="00E73A8A" w:rsidRDefault="00E564A3">
            <w:pPr>
              <w:spacing w:after="0"/>
              <w:ind w:left="0" w:right="444" w:firstLine="0"/>
              <w:jc w:val="left"/>
            </w:pPr>
            <w:r>
              <w:t>Καθηγητής</w:t>
            </w:r>
          </w:p>
        </w:tc>
        <w:tc>
          <w:tcPr>
            <w:tcW w:w="1276" w:type="dxa"/>
            <w:tcBorders>
              <w:top w:val="single" w:sz="8" w:space="0" w:color="000000"/>
            </w:tcBorders>
            <w:shd w:val="clear" w:color="auto" w:fill="auto"/>
            <w:tcMar>
              <w:top w:w="28" w:type="dxa"/>
              <w:left w:w="0" w:type="dxa"/>
              <w:bottom w:w="28" w:type="dxa"/>
              <w:right w:w="0" w:type="dxa"/>
            </w:tcMar>
          </w:tcPr>
          <w:p w14:paraId="47A5C26F" w14:textId="77777777" w:rsidR="00E73A8A" w:rsidRDefault="00E564A3">
            <w:pPr>
              <w:spacing w:after="0"/>
              <w:ind w:left="0" w:right="3" w:firstLine="0"/>
              <w:jc w:val="left"/>
            </w:pPr>
            <w:r>
              <w:t>2310 996258</w:t>
            </w:r>
          </w:p>
        </w:tc>
        <w:tc>
          <w:tcPr>
            <w:tcW w:w="1991" w:type="dxa"/>
            <w:tcBorders>
              <w:top w:val="single" w:sz="8" w:space="0" w:color="000000"/>
            </w:tcBorders>
            <w:shd w:val="clear" w:color="auto" w:fill="auto"/>
            <w:tcMar>
              <w:top w:w="28" w:type="dxa"/>
              <w:left w:w="0" w:type="dxa"/>
              <w:bottom w:w="28" w:type="dxa"/>
              <w:right w:w="0" w:type="dxa"/>
            </w:tcMar>
          </w:tcPr>
          <w:p w14:paraId="3D20F7BD" w14:textId="77777777" w:rsidR="00E73A8A" w:rsidRDefault="00E564A3">
            <w:pPr>
              <w:spacing w:after="0"/>
              <w:ind w:left="0" w:firstLine="0"/>
              <w:jc w:val="left"/>
            </w:pPr>
            <w:r>
              <w:t>kikki@auth.gr</w:t>
            </w:r>
          </w:p>
        </w:tc>
      </w:tr>
      <w:tr w:rsidR="00E73A8A" w:rsidRPr="008610E1" w14:paraId="6A036EAD"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318F858E" w14:textId="77777777" w:rsidR="00E73A8A" w:rsidRPr="00E564A3" w:rsidRDefault="00E564A3">
            <w:pPr>
              <w:spacing w:after="0"/>
              <w:ind w:left="0" w:right="1513" w:firstLine="0"/>
              <w:jc w:val="left"/>
              <w:rPr>
                <w:lang w:val="en-US"/>
              </w:rPr>
            </w:pPr>
            <w:r>
              <w:rPr>
                <w:rStyle w:val="fontstyle01"/>
                <w:rFonts w:ascii="PF DinText Pro" w:hAnsi="PF DinText Pro"/>
              </w:rPr>
              <w:t xml:space="preserve">Διπλ. Χημ. Μηχ. Παν. Πατρών 1989, </w:t>
            </w:r>
            <w:r>
              <w:rPr>
                <w:rStyle w:val="fontstyle01"/>
                <w:rFonts w:ascii="PF DinText Pro" w:hAnsi="PF DinText Pro"/>
                <w:lang w:val="en-US"/>
              </w:rPr>
              <w:t>PhD</w:t>
            </w:r>
            <w:r>
              <w:rPr>
                <w:rStyle w:val="fontstyle01"/>
                <w:rFonts w:ascii="PF DinText Pro" w:hAnsi="PF DinText Pro"/>
              </w:rPr>
              <w:t xml:space="preserve"> </w:t>
            </w:r>
            <w:r>
              <w:rPr>
                <w:rStyle w:val="fontstyle01"/>
                <w:rFonts w:ascii="PF DinText Pro" w:hAnsi="PF DinText Pro"/>
                <w:lang w:val="en-US"/>
              </w:rPr>
              <w:t>State</w:t>
            </w:r>
            <w:r>
              <w:rPr>
                <w:rStyle w:val="fontstyle01"/>
                <w:rFonts w:ascii="PF DinText Pro" w:hAnsi="PF DinText Pro"/>
              </w:rPr>
              <w:t xml:space="preserve"> </w:t>
            </w:r>
            <w:r>
              <w:rPr>
                <w:rStyle w:val="fontstyle01"/>
                <w:rFonts w:ascii="PF DinText Pro" w:hAnsi="PF DinText Pro"/>
                <w:lang w:val="en-US"/>
              </w:rPr>
              <w:t>Univ</w:t>
            </w:r>
            <w:r>
              <w:rPr>
                <w:rStyle w:val="fontstyle01"/>
                <w:rFonts w:ascii="PF DinText Pro" w:hAnsi="PF DinText Pro"/>
              </w:rPr>
              <w:t xml:space="preserve">. </w:t>
            </w:r>
            <w:r>
              <w:rPr>
                <w:rStyle w:val="fontstyle01"/>
                <w:rFonts w:ascii="PF DinText Pro" w:hAnsi="PF DinText Pro"/>
                <w:lang w:val="en-US"/>
              </w:rPr>
              <w:t>New York at Buffalo USA 1994</w:t>
            </w:r>
          </w:p>
        </w:tc>
      </w:tr>
      <w:tr w:rsidR="00E73A8A" w14:paraId="59B1DE97"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20B9D7BD" w14:textId="77777777" w:rsidR="00E73A8A" w:rsidRDefault="00E564A3">
            <w:pPr>
              <w:spacing w:after="0"/>
              <w:ind w:left="0" w:right="163" w:firstLine="0"/>
              <w:jc w:val="left"/>
            </w:pPr>
            <w:r>
              <w:rPr>
                <w:b/>
              </w:rPr>
              <w:t>Μιχαήλ Στουκίδης</w:t>
            </w:r>
          </w:p>
        </w:tc>
        <w:tc>
          <w:tcPr>
            <w:tcW w:w="1984" w:type="dxa"/>
            <w:tcBorders>
              <w:top w:val="single" w:sz="8" w:space="0" w:color="000000"/>
            </w:tcBorders>
            <w:shd w:val="clear" w:color="auto" w:fill="auto"/>
            <w:tcMar>
              <w:top w:w="28" w:type="dxa"/>
              <w:left w:w="0" w:type="dxa"/>
              <w:bottom w:w="28" w:type="dxa"/>
              <w:right w:w="0" w:type="dxa"/>
            </w:tcMar>
          </w:tcPr>
          <w:p w14:paraId="14962EED" w14:textId="77777777" w:rsidR="00E73A8A" w:rsidRDefault="00E564A3">
            <w:pPr>
              <w:spacing w:after="0"/>
              <w:ind w:left="0" w:right="31" w:firstLine="0"/>
              <w:jc w:val="left"/>
            </w:pPr>
            <w:r>
              <w:t>Καθηγητής</w:t>
            </w:r>
          </w:p>
        </w:tc>
        <w:tc>
          <w:tcPr>
            <w:tcW w:w="1276" w:type="dxa"/>
            <w:tcBorders>
              <w:top w:val="single" w:sz="8" w:space="0" w:color="000000"/>
            </w:tcBorders>
            <w:shd w:val="clear" w:color="auto" w:fill="auto"/>
            <w:tcMar>
              <w:top w:w="28" w:type="dxa"/>
              <w:left w:w="0" w:type="dxa"/>
              <w:bottom w:w="28" w:type="dxa"/>
              <w:right w:w="0" w:type="dxa"/>
            </w:tcMar>
          </w:tcPr>
          <w:p w14:paraId="6092F597" w14:textId="77777777" w:rsidR="00E73A8A" w:rsidRDefault="00E564A3">
            <w:pPr>
              <w:spacing w:after="0"/>
              <w:ind w:left="0" w:firstLine="0"/>
              <w:jc w:val="left"/>
            </w:pPr>
            <w:r>
              <w:t>2310 996165</w:t>
            </w:r>
          </w:p>
        </w:tc>
        <w:tc>
          <w:tcPr>
            <w:tcW w:w="1991" w:type="dxa"/>
            <w:tcBorders>
              <w:top w:val="single" w:sz="8" w:space="0" w:color="000000"/>
            </w:tcBorders>
            <w:shd w:val="clear" w:color="auto" w:fill="auto"/>
            <w:tcMar>
              <w:top w:w="28" w:type="dxa"/>
              <w:left w:w="0" w:type="dxa"/>
              <w:bottom w:w="28" w:type="dxa"/>
              <w:right w:w="0" w:type="dxa"/>
            </w:tcMar>
          </w:tcPr>
          <w:p w14:paraId="00E4843E" w14:textId="77777777" w:rsidR="00E73A8A" w:rsidRDefault="00E564A3">
            <w:pPr>
              <w:spacing w:after="0"/>
              <w:ind w:left="0" w:firstLine="0"/>
              <w:jc w:val="left"/>
            </w:pPr>
            <w:r>
              <w:t>mstoukid@auth.gr</w:t>
            </w:r>
          </w:p>
        </w:tc>
      </w:tr>
      <w:tr w:rsidR="00E73A8A" w14:paraId="1EF878A9"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17B53D2C" w14:textId="77777777" w:rsidR="00E73A8A" w:rsidRDefault="00E564A3">
            <w:pPr>
              <w:spacing w:after="0"/>
              <w:ind w:left="0" w:firstLine="0"/>
              <w:jc w:val="left"/>
            </w:pPr>
            <w:r>
              <w:rPr>
                <w:sz w:val="16"/>
              </w:rPr>
              <w:t>Διπλ</w:t>
            </w:r>
            <w:r>
              <w:rPr>
                <w:sz w:val="16"/>
                <w:lang w:val="en-US"/>
              </w:rPr>
              <w:t xml:space="preserve">. </w:t>
            </w:r>
            <w:r>
              <w:rPr>
                <w:sz w:val="16"/>
              </w:rPr>
              <w:t>Χημ</w:t>
            </w:r>
            <w:r>
              <w:rPr>
                <w:sz w:val="16"/>
                <w:lang w:val="en-US"/>
              </w:rPr>
              <w:t xml:space="preserve">. </w:t>
            </w:r>
            <w:r>
              <w:rPr>
                <w:sz w:val="16"/>
              </w:rPr>
              <w:t>Μηχ</w:t>
            </w:r>
            <w:r>
              <w:rPr>
                <w:sz w:val="16"/>
                <w:lang w:val="en-US"/>
              </w:rPr>
              <w:t xml:space="preserve">. </w:t>
            </w:r>
            <w:r>
              <w:rPr>
                <w:sz w:val="16"/>
              </w:rPr>
              <w:t>ΕΜΠ</w:t>
            </w:r>
            <w:r>
              <w:rPr>
                <w:sz w:val="16"/>
                <w:lang w:val="en-US"/>
              </w:rPr>
              <w:t xml:space="preserve"> 1978, PhD in Chem. Eng. </w:t>
            </w:r>
            <w:r>
              <w:rPr>
                <w:sz w:val="16"/>
              </w:rPr>
              <w:t>MIT USA 1982</w:t>
            </w:r>
          </w:p>
        </w:tc>
      </w:tr>
      <w:tr w:rsidR="00E73A8A" w14:paraId="73791101"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3D399D4C" w14:textId="77777777" w:rsidR="00E73A8A" w:rsidRDefault="00E564A3">
            <w:pPr>
              <w:spacing w:after="0"/>
              <w:ind w:left="0" w:firstLine="0"/>
              <w:jc w:val="left"/>
            </w:pPr>
            <w:r>
              <w:rPr>
                <w:b/>
              </w:rPr>
              <w:t>Αμαλία Αγγελή</w:t>
            </w:r>
          </w:p>
        </w:tc>
        <w:tc>
          <w:tcPr>
            <w:tcW w:w="1984" w:type="dxa"/>
            <w:tcBorders>
              <w:top w:val="single" w:sz="8" w:space="0" w:color="000000"/>
            </w:tcBorders>
            <w:shd w:val="clear" w:color="auto" w:fill="auto"/>
            <w:tcMar>
              <w:top w:w="28" w:type="dxa"/>
              <w:left w:w="0" w:type="dxa"/>
              <w:bottom w:w="28" w:type="dxa"/>
              <w:right w:w="0" w:type="dxa"/>
            </w:tcMar>
          </w:tcPr>
          <w:p w14:paraId="66544566" w14:textId="77777777" w:rsidR="00E73A8A" w:rsidRDefault="00E564A3">
            <w:pPr>
              <w:spacing w:after="0"/>
              <w:ind w:left="0" w:firstLine="0"/>
              <w:jc w:val="left"/>
            </w:pPr>
            <w:r>
              <w:t>Αναπλ. Καθηγήτρια</w:t>
            </w:r>
          </w:p>
        </w:tc>
        <w:tc>
          <w:tcPr>
            <w:tcW w:w="1276" w:type="dxa"/>
            <w:tcBorders>
              <w:top w:val="single" w:sz="8" w:space="0" w:color="000000"/>
            </w:tcBorders>
            <w:shd w:val="clear" w:color="auto" w:fill="auto"/>
            <w:tcMar>
              <w:top w:w="28" w:type="dxa"/>
              <w:left w:w="0" w:type="dxa"/>
              <w:bottom w:w="28" w:type="dxa"/>
              <w:right w:w="0" w:type="dxa"/>
            </w:tcMar>
          </w:tcPr>
          <w:p w14:paraId="49F73D42" w14:textId="77777777" w:rsidR="00E73A8A" w:rsidRDefault="00E564A3">
            <w:pPr>
              <w:spacing w:after="0"/>
              <w:ind w:left="0" w:right="-109" w:firstLine="0"/>
              <w:jc w:val="left"/>
            </w:pPr>
            <w:r>
              <w:t>2310 996218</w:t>
            </w:r>
          </w:p>
        </w:tc>
        <w:tc>
          <w:tcPr>
            <w:tcW w:w="1991" w:type="dxa"/>
            <w:tcBorders>
              <w:top w:val="single" w:sz="8" w:space="0" w:color="000000"/>
            </w:tcBorders>
            <w:shd w:val="clear" w:color="auto" w:fill="auto"/>
            <w:tcMar>
              <w:top w:w="28" w:type="dxa"/>
              <w:left w:w="0" w:type="dxa"/>
              <w:bottom w:w="28" w:type="dxa"/>
              <w:right w:w="0" w:type="dxa"/>
            </w:tcMar>
          </w:tcPr>
          <w:p w14:paraId="2CF5F9B3" w14:textId="77777777" w:rsidR="00E73A8A" w:rsidRDefault="00E564A3">
            <w:pPr>
              <w:spacing w:after="0"/>
              <w:ind w:left="0" w:firstLine="0"/>
              <w:jc w:val="left"/>
            </w:pPr>
            <w:r>
              <w:t>aggeli@auth.gr</w:t>
            </w:r>
          </w:p>
        </w:tc>
      </w:tr>
      <w:tr w:rsidR="00E73A8A" w14:paraId="1CAFF8DB"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068E506C" w14:textId="77777777" w:rsidR="00E73A8A" w:rsidRDefault="00E564A3">
            <w:pPr>
              <w:spacing w:after="0"/>
              <w:ind w:left="0" w:right="1513" w:firstLine="0"/>
              <w:jc w:val="left"/>
            </w:pPr>
            <w:r>
              <w:rPr>
                <w:sz w:val="16"/>
              </w:rPr>
              <w:t>Πτυχ. Βιολ. Παν. Αθηνών 1991, PhD Univ. Leeds UK 1995</w:t>
            </w:r>
          </w:p>
        </w:tc>
      </w:tr>
      <w:tr w:rsidR="00E73A8A" w14:paraId="00F2BDE7"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25EAB730" w14:textId="77777777" w:rsidR="00E73A8A" w:rsidRDefault="00E564A3">
            <w:pPr>
              <w:spacing w:after="0"/>
              <w:ind w:left="0" w:right="-137" w:firstLine="0"/>
              <w:jc w:val="left"/>
              <w:rPr>
                <w:b/>
              </w:rPr>
            </w:pPr>
            <w:r>
              <w:rPr>
                <w:b/>
              </w:rPr>
              <w:t xml:space="preserve">Γεώργιος Καραπέτσας </w:t>
            </w:r>
          </w:p>
        </w:tc>
        <w:tc>
          <w:tcPr>
            <w:tcW w:w="1984" w:type="dxa"/>
            <w:tcBorders>
              <w:top w:val="single" w:sz="8" w:space="0" w:color="000000"/>
            </w:tcBorders>
            <w:shd w:val="clear" w:color="auto" w:fill="auto"/>
            <w:tcMar>
              <w:top w:w="28" w:type="dxa"/>
              <w:left w:w="0" w:type="dxa"/>
              <w:bottom w:w="28" w:type="dxa"/>
              <w:right w:w="0" w:type="dxa"/>
            </w:tcMar>
          </w:tcPr>
          <w:p w14:paraId="388266CF" w14:textId="77777777" w:rsidR="00E73A8A" w:rsidRDefault="00E564A3">
            <w:pPr>
              <w:spacing w:after="0"/>
              <w:ind w:left="0" w:firstLine="0"/>
              <w:jc w:val="left"/>
            </w:pPr>
            <w:r>
              <w:t>Επίκουρος Καθηγητής</w:t>
            </w:r>
          </w:p>
        </w:tc>
        <w:tc>
          <w:tcPr>
            <w:tcW w:w="1276" w:type="dxa"/>
            <w:tcBorders>
              <w:top w:val="single" w:sz="8" w:space="0" w:color="000000"/>
            </w:tcBorders>
            <w:shd w:val="clear" w:color="auto" w:fill="auto"/>
            <w:tcMar>
              <w:top w:w="28" w:type="dxa"/>
              <w:left w:w="0" w:type="dxa"/>
              <w:bottom w:w="28" w:type="dxa"/>
              <w:right w:w="0" w:type="dxa"/>
            </w:tcMar>
          </w:tcPr>
          <w:p w14:paraId="7DAED9C7" w14:textId="77777777" w:rsidR="00E73A8A" w:rsidRDefault="00E564A3">
            <w:pPr>
              <w:spacing w:after="0"/>
              <w:ind w:left="0" w:right="3" w:firstLine="0"/>
              <w:jc w:val="left"/>
            </w:pPr>
            <w:r>
              <w:t>2310 9962</w:t>
            </w:r>
            <w:r>
              <w:rPr>
                <w:lang w:val="en-US"/>
              </w:rPr>
              <w:t>6</w:t>
            </w:r>
            <w:r>
              <w:t>8</w:t>
            </w:r>
          </w:p>
        </w:tc>
        <w:tc>
          <w:tcPr>
            <w:tcW w:w="1991" w:type="dxa"/>
            <w:tcBorders>
              <w:top w:val="single" w:sz="8" w:space="0" w:color="000000"/>
            </w:tcBorders>
            <w:shd w:val="clear" w:color="auto" w:fill="auto"/>
            <w:tcMar>
              <w:top w:w="28" w:type="dxa"/>
              <w:left w:w="0" w:type="dxa"/>
              <w:bottom w:w="28" w:type="dxa"/>
              <w:right w:w="0" w:type="dxa"/>
            </w:tcMar>
          </w:tcPr>
          <w:p w14:paraId="37E5AB8B" w14:textId="77777777" w:rsidR="00E73A8A" w:rsidRDefault="00E564A3">
            <w:pPr>
              <w:spacing w:after="0"/>
              <w:ind w:left="0" w:firstLine="0"/>
              <w:jc w:val="left"/>
            </w:pPr>
            <w:r>
              <w:t>gkarapetsas@auth.gr</w:t>
            </w:r>
          </w:p>
        </w:tc>
      </w:tr>
      <w:tr w:rsidR="00E73A8A" w14:paraId="7A910DEB"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7B6C088D" w14:textId="77777777" w:rsidR="00E73A8A" w:rsidRDefault="00E564A3">
            <w:pPr>
              <w:spacing w:after="0"/>
              <w:ind w:left="0" w:firstLine="0"/>
              <w:jc w:val="left"/>
              <w:rPr>
                <w:sz w:val="16"/>
              </w:rPr>
            </w:pPr>
            <w:r>
              <w:rPr>
                <w:sz w:val="16"/>
              </w:rPr>
              <w:t>Διπλ. Χημ. Μηχ. ΑΠΘ 2002, ΜΔΕ Προσ</w:t>
            </w:r>
            <w:r w:rsidR="00216EF4">
              <w:rPr>
                <w:sz w:val="16"/>
              </w:rPr>
              <w:t>ομ., Βελτιστοπ. και Ρύθμ. Διεργ</w:t>
            </w:r>
            <w:r>
              <w:rPr>
                <w:sz w:val="16"/>
              </w:rPr>
              <w:t xml:space="preserve">. Χημ. Μηχ. Παν. Πατρών 2008, Διδακτ. Χημ. Μηχ. </w:t>
            </w:r>
            <w:r w:rsidR="0085547E">
              <w:rPr>
                <w:sz w:val="16"/>
              </w:rPr>
              <w:t xml:space="preserve">Παν. Πατρών </w:t>
            </w:r>
            <w:r>
              <w:rPr>
                <w:sz w:val="16"/>
              </w:rPr>
              <w:t>2008</w:t>
            </w:r>
          </w:p>
        </w:tc>
      </w:tr>
      <w:tr w:rsidR="00E73A8A" w14:paraId="6C4A1FC5"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29CFF020" w14:textId="77777777" w:rsidR="00E73A8A" w:rsidRDefault="00E564A3">
            <w:pPr>
              <w:spacing w:after="0"/>
              <w:ind w:left="0" w:right="-137" w:firstLine="0"/>
              <w:jc w:val="left"/>
            </w:pPr>
            <w:r>
              <w:rPr>
                <w:b/>
              </w:rPr>
              <w:t>Στέφανος Αλεξόπουλος</w:t>
            </w:r>
          </w:p>
        </w:tc>
        <w:tc>
          <w:tcPr>
            <w:tcW w:w="1984" w:type="dxa"/>
            <w:tcBorders>
              <w:top w:val="single" w:sz="8" w:space="0" w:color="000000"/>
            </w:tcBorders>
            <w:shd w:val="clear" w:color="auto" w:fill="auto"/>
            <w:tcMar>
              <w:top w:w="28" w:type="dxa"/>
              <w:left w:w="0" w:type="dxa"/>
              <w:bottom w:w="28" w:type="dxa"/>
              <w:right w:w="0" w:type="dxa"/>
            </w:tcMar>
          </w:tcPr>
          <w:p w14:paraId="293BC9ED" w14:textId="77777777" w:rsidR="00E73A8A" w:rsidRDefault="00E564A3">
            <w:pPr>
              <w:spacing w:after="0"/>
              <w:ind w:left="0" w:right="444" w:firstLine="0"/>
              <w:jc w:val="left"/>
            </w:pPr>
            <w:r>
              <w:t>ΕΔΙΠ</w:t>
            </w:r>
          </w:p>
        </w:tc>
        <w:tc>
          <w:tcPr>
            <w:tcW w:w="1276" w:type="dxa"/>
            <w:tcBorders>
              <w:top w:val="single" w:sz="8" w:space="0" w:color="000000"/>
            </w:tcBorders>
            <w:shd w:val="clear" w:color="auto" w:fill="auto"/>
            <w:tcMar>
              <w:top w:w="28" w:type="dxa"/>
              <w:left w:w="0" w:type="dxa"/>
              <w:bottom w:w="28" w:type="dxa"/>
              <w:right w:w="0" w:type="dxa"/>
            </w:tcMar>
          </w:tcPr>
          <w:p w14:paraId="75BE5BD1" w14:textId="77777777" w:rsidR="00E73A8A" w:rsidRDefault="00E564A3">
            <w:pPr>
              <w:spacing w:after="0"/>
              <w:ind w:left="0" w:right="3" w:firstLine="0"/>
              <w:jc w:val="left"/>
            </w:pPr>
            <w:r>
              <w:t>2310 996166</w:t>
            </w:r>
          </w:p>
        </w:tc>
        <w:tc>
          <w:tcPr>
            <w:tcW w:w="1991" w:type="dxa"/>
            <w:tcBorders>
              <w:top w:val="single" w:sz="8" w:space="0" w:color="000000"/>
            </w:tcBorders>
            <w:shd w:val="clear" w:color="auto" w:fill="auto"/>
            <w:tcMar>
              <w:top w:w="28" w:type="dxa"/>
              <w:left w:w="0" w:type="dxa"/>
              <w:bottom w:w="28" w:type="dxa"/>
              <w:right w:w="0" w:type="dxa"/>
            </w:tcMar>
          </w:tcPr>
          <w:p w14:paraId="22D54F26" w14:textId="77777777" w:rsidR="00E73A8A" w:rsidRDefault="00E564A3">
            <w:pPr>
              <w:spacing w:after="0"/>
              <w:ind w:left="0" w:firstLine="0"/>
              <w:jc w:val="left"/>
            </w:pPr>
            <w:r>
              <w:t>thanosa@auth.gr</w:t>
            </w:r>
          </w:p>
        </w:tc>
      </w:tr>
      <w:tr w:rsidR="00E73A8A" w14:paraId="2928229F"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72B1C6E5" w14:textId="77777777" w:rsidR="00E73A8A" w:rsidRDefault="00E564A3">
            <w:pPr>
              <w:spacing w:after="0"/>
              <w:ind w:left="0" w:right="1513" w:firstLine="0"/>
              <w:jc w:val="left"/>
            </w:pPr>
            <w:r>
              <w:rPr>
                <w:sz w:val="16"/>
              </w:rPr>
              <w:t xml:space="preserve">Πτυχ. Αν. Σχ. Ηλεκτρονικών (Α.Σ.Η.) </w:t>
            </w:r>
            <w:r>
              <w:rPr>
                <w:sz w:val="16"/>
                <w:lang w:val="en-US"/>
              </w:rPr>
              <w:t>Θεσ/νίκης 1978</w:t>
            </w:r>
          </w:p>
        </w:tc>
      </w:tr>
      <w:tr w:rsidR="00E73A8A" w14:paraId="2F0F4CCE"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03C5091A" w14:textId="77777777" w:rsidR="00E73A8A" w:rsidRDefault="00E564A3">
            <w:pPr>
              <w:spacing w:after="0"/>
              <w:ind w:left="0" w:right="-137" w:firstLine="0"/>
              <w:jc w:val="left"/>
            </w:pPr>
            <w:r>
              <w:rPr>
                <w:b/>
              </w:rPr>
              <w:t>Ευαγγελία Μουτάφη</w:t>
            </w:r>
          </w:p>
        </w:tc>
        <w:tc>
          <w:tcPr>
            <w:tcW w:w="1984" w:type="dxa"/>
            <w:tcBorders>
              <w:top w:val="single" w:sz="8" w:space="0" w:color="000000"/>
            </w:tcBorders>
            <w:shd w:val="clear" w:color="auto" w:fill="auto"/>
            <w:tcMar>
              <w:top w:w="28" w:type="dxa"/>
              <w:left w:w="0" w:type="dxa"/>
              <w:bottom w:w="28" w:type="dxa"/>
              <w:right w:w="0" w:type="dxa"/>
            </w:tcMar>
          </w:tcPr>
          <w:p w14:paraId="38FAEE08" w14:textId="77777777" w:rsidR="00E73A8A" w:rsidRDefault="00E564A3">
            <w:pPr>
              <w:spacing w:after="0"/>
              <w:ind w:left="0" w:right="444" w:firstLine="0"/>
              <w:jc w:val="left"/>
            </w:pPr>
            <w:r>
              <w:t>ΕΔΙΠ</w:t>
            </w:r>
          </w:p>
        </w:tc>
        <w:tc>
          <w:tcPr>
            <w:tcW w:w="1276" w:type="dxa"/>
            <w:tcBorders>
              <w:top w:val="single" w:sz="8" w:space="0" w:color="000000"/>
            </w:tcBorders>
            <w:shd w:val="clear" w:color="auto" w:fill="auto"/>
            <w:tcMar>
              <w:top w:w="28" w:type="dxa"/>
              <w:left w:w="0" w:type="dxa"/>
              <w:bottom w:w="28" w:type="dxa"/>
              <w:right w:w="0" w:type="dxa"/>
            </w:tcMar>
          </w:tcPr>
          <w:p w14:paraId="0D8A7C9B" w14:textId="77777777" w:rsidR="00E73A8A" w:rsidRDefault="00E564A3">
            <w:pPr>
              <w:spacing w:after="0"/>
              <w:ind w:left="0" w:right="3" w:firstLine="0"/>
              <w:jc w:val="left"/>
            </w:pPr>
            <w:r>
              <w:t>2310 996261</w:t>
            </w:r>
          </w:p>
        </w:tc>
        <w:tc>
          <w:tcPr>
            <w:tcW w:w="1991" w:type="dxa"/>
            <w:tcBorders>
              <w:top w:val="single" w:sz="8" w:space="0" w:color="000000"/>
            </w:tcBorders>
            <w:shd w:val="clear" w:color="auto" w:fill="auto"/>
            <w:tcMar>
              <w:top w:w="28" w:type="dxa"/>
              <w:left w:w="0" w:type="dxa"/>
              <w:bottom w:w="28" w:type="dxa"/>
              <w:right w:w="0" w:type="dxa"/>
            </w:tcMar>
          </w:tcPr>
          <w:p w14:paraId="14DAF5AB" w14:textId="77777777" w:rsidR="00E73A8A" w:rsidRDefault="00E564A3">
            <w:pPr>
              <w:spacing w:after="0"/>
              <w:ind w:left="0" w:firstLine="0"/>
              <w:jc w:val="left"/>
            </w:pPr>
            <w:r w:rsidRPr="002158AB">
              <w:t>moutafie@cheng.auth.gr</w:t>
            </w:r>
          </w:p>
        </w:tc>
      </w:tr>
      <w:tr w:rsidR="00E73A8A" w14:paraId="68DEE95F"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790250B3" w14:textId="77777777" w:rsidR="00E73A8A" w:rsidRDefault="00E564A3">
            <w:pPr>
              <w:spacing w:after="0"/>
              <w:ind w:left="0" w:right="1" w:firstLine="0"/>
              <w:jc w:val="left"/>
              <w:rPr>
                <w:sz w:val="16"/>
              </w:rPr>
            </w:pPr>
            <w:r>
              <w:rPr>
                <w:sz w:val="16"/>
              </w:rPr>
              <w:t>Διπλ. Χημ. Μηχ. ΑΠΘ 1983, Διπλ. Μαθηματικών ΑΠΘ 2001, MΔΕ Μαθηματικών ΑΠΘ 2005, Διδακτ. Μαθηματικών ΑΠΘ 2010</w:t>
            </w:r>
          </w:p>
        </w:tc>
      </w:tr>
      <w:tr w:rsidR="00E73A8A" w14:paraId="470FEC53" w14:textId="77777777">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4AABD593" w14:textId="77777777" w:rsidR="00E73A8A" w:rsidRDefault="00E564A3">
            <w:pPr>
              <w:spacing w:after="0"/>
              <w:ind w:left="0" w:firstLine="0"/>
              <w:jc w:val="left"/>
            </w:pPr>
            <w:r>
              <w:rPr>
                <w:b/>
              </w:rPr>
              <w:t>Κωνσταντίνος Λαβδάκης</w:t>
            </w:r>
          </w:p>
        </w:tc>
        <w:tc>
          <w:tcPr>
            <w:tcW w:w="1984" w:type="dxa"/>
            <w:tcBorders>
              <w:top w:val="single" w:sz="8" w:space="0" w:color="000000"/>
            </w:tcBorders>
            <w:shd w:val="clear" w:color="auto" w:fill="auto"/>
            <w:tcMar>
              <w:top w:w="28" w:type="dxa"/>
              <w:left w:w="0" w:type="dxa"/>
              <w:bottom w:w="28" w:type="dxa"/>
              <w:right w:w="0" w:type="dxa"/>
            </w:tcMar>
          </w:tcPr>
          <w:p w14:paraId="3D2D501B" w14:textId="77777777" w:rsidR="00E73A8A" w:rsidRDefault="00E564A3">
            <w:pPr>
              <w:spacing w:after="0"/>
              <w:ind w:left="0" w:firstLine="0"/>
              <w:jc w:val="left"/>
            </w:pPr>
            <w:r>
              <w:t xml:space="preserve">Επιστημ. Συνεργάτης </w:t>
            </w:r>
          </w:p>
        </w:tc>
        <w:tc>
          <w:tcPr>
            <w:tcW w:w="1276" w:type="dxa"/>
            <w:tcBorders>
              <w:top w:val="single" w:sz="8" w:space="0" w:color="000000"/>
            </w:tcBorders>
            <w:shd w:val="clear" w:color="auto" w:fill="auto"/>
            <w:tcMar>
              <w:top w:w="28" w:type="dxa"/>
              <w:left w:w="0" w:type="dxa"/>
              <w:bottom w:w="28" w:type="dxa"/>
              <w:right w:w="0" w:type="dxa"/>
            </w:tcMar>
          </w:tcPr>
          <w:p w14:paraId="0E66DE46" w14:textId="77777777" w:rsidR="00E73A8A" w:rsidRDefault="00E564A3">
            <w:pPr>
              <w:spacing w:after="0"/>
              <w:ind w:left="0" w:firstLine="0"/>
              <w:jc w:val="left"/>
            </w:pPr>
            <w:r>
              <w:t xml:space="preserve">2310 996245 </w:t>
            </w:r>
            <w:r>
              <w:rPr>
                <w:sz w:val="16"/>
              </w:rPr>
              <w:t xml:space="preserve"> </w:t>
            </w:r>
          </w:p>
        </w:tc>
        <w:tc>
          <w:tcPr>
            <w:tcW w:w="1991" w:type="dxa"/>
            <w:tcBorders>
              <w:top w:val="single" w:sz="8" w:space="0" w:color="000000"/>
            </w:tcBorders>
            <w:shd w:val="clear" w:color="auto" w:fill="auto"/>
            <w:tcMar>
              <w:top w:w="28" w:type="dxa"/>
              <w:left w:w="0" w:type="dxa"/>
              <w:bottom w:w="28" w:type="dxa"/>
              <w:right w:w="0" w:type="dxa"/>
            </w:tcMar>
          </w:tcPr>
          <w:p w14:paraId="1B69DB54" w14:textId="77777777" w:rsidR="00E73A8A" w:rsidRDefault="00E564A3">
            <w:pPr>
              <w:spacing w:after="0"/>
              <w:ind w:left="0" w:firstLine="0"/>
              <w:jc w:val="left"/>
            </w:pPr>
            <w:r>
              <w:t>klavdaki@auth.gr</w:t>
            </w:r>
          </w:p>
        </w:tc>
      </w:tr>
      <w:tr w:rsidR="00E73A8A" w14:paraId="52F22A18" w14:textId="77777777">
        <w:trPr>
          <w:jc w:val="center"/>
        </w:trPr>
        <w:tc>
          <w:tcPr>
            <w:tcW w:w="8370" w:type="dxa"/>
            <w:gridSpan w:val="4"/>
            <w:tcBorders>
              <w:bottom w:val="single" w:sz="8" w:space="0" w:color="000000"/>
            </w:tcBorders>
            <w:shd w:val="clear" w:color="auto" w:fill="auto"/>
            <w:tcMar>
              <w:top w:w="28" w:type="dxa"/>
              <w:left w:w="0" w:type="dxa"/>
              <w:bottom w:w="28" w:type="dxa"/>
              <w:right w:w="0" w:type="dxa"/>
            </w:tcMar>
          </w:tcPr>
          <w:p w14:paraId="48E9F894" w14:textId="77777777" w:rsidR="00E73A8A" w:rsidRDefault="00E564A3">
            <w:pPr>
              <w:spacing w:after="0"/>
              <w:ind w:left="0" w:right="1513" w:firstLine="0"/>
              <w:jc w:val="left"/>
            </w:pPr>
            <w:r>
              <w:rPr>
                <w:sz w:val="16"/>
              </w:rPr>
              <w:t>Διπλ. Χημ. Μηχ. ΕΜΠ 1979</w:t>
            </w:r>
          </w:p>
        </w:tc>
      </w:tr>
      <w:tr w:rsidR="00E73A8A" w14:paraId="64FFA267" w14:textId="77777777">
        <w:trPr>
          <w:jc w:val="center"/>
        </w:trPr>
        <w:tc>
          <w:tcPr>
            <w:tcW w:w="3119" w:type="dxa"/>
            <w:tcBorders>
              <w:top w:val="single" w:sz="8" w:space="0" w:color="000000"/>
              <w:bottom w:val="single" w:sz="8" w:space="0" w:color="000000"/>
            </w:tcBorders>
            <w:shd w:val="clear" w:color="auto" w:fill="auto"/>
            <w:tcMar>
              <w:top w:w="28" w:type="dxa"/>
              <w:left w:w="0" w:type="dxa"/>
              <w:bottom w:w="28" w:type="dxa"/>
              <w:right w:w="0" w:type="dxa"/>
            </w:tcMar>
          </w:tcPr>
          <w:p w14:paraId="2F45BCE0" w14:textId="77777777" w:rsidR="00E73A8A" w:rsidRPr="00C638F4" w:rsidRDefault="00E564A3">
            <w:pPr>
              <w:spacing w:after="0"/>
              <w:ind w:left="0" w:right="163" w:firstLine="0"/>
              <w:jc w:val="left"/>
            </w:pPr>
            <w:r w:rsidRPr="00C638F4">
              <w:rPr>
                <w:b/>
              </w:rPr>
              <w:t>Ελένη Σεμερτζίδου</w:t>
            </w:r>
          </w:p>
        </w:tc>
        <w:tc>
          <w:tcPr>
            <w:tcW w:w="1984" w:type="dxa"/>
            <w:tcBorders>
              <w:top w:val="single" w:sz="8" w:space="0" w:color="000000"/>
              <w:bottom w:val="single" w:sz="8" w:space="0" w:color="000000"/>
            </w:tcBorders>
            <w:shd w:val="clear" w:color="auto" w:fill="auto"/>
            <w:tcMar>
              <w:top w:w="28" w:type="dxa"/>
              <w:left w:w="0" w:type="dxa"/>
              <w:bottom w:w="28" w:type="dxa"/>
              <w:right w:w="0" w:type="dxa"/>
            </w:tcMar>
          </w:tcPr>
          <w:p w14:paraId="216BB545" w14:textId="77777777" w:rsidR="00E73A8A" w:rsidRPr="00C638F4" w:rsidRDefault="00E564A3">
            <w:pPr>
              <w:spacing w:after="0"/>
              <w:ind w:left="0" w:right="31" w:firstLine="0"/>
              <w:jc w:val="left"/>
            </w:pPr>
            <w:r w:rsidRPr="00C638F4">
              <w:t>ΕΤΕΠ</w:t>
            </w:r>
          </w:p>
        </w:tc>
        <w:tc>
          <w:tcPr>
            <w:tcW w:w="1276" w:type="dxa"/>
            <w:tcBorders>
              <w:top w:val="single" w:sz="8" w:space="0" w:color="000000"/>
              <w:bottom w:val="single" w:sz="8" w:space="0" w:color="000000"/>
            </w:tcBorders>
            <w:shd w:val="clear" w:color="auto" w:fill="auto"/>
            <w:tcMar>
              <w:top w:w="28" w:type="dxa"/>
              <w:left w:w="0" w:type="dxa"/>
              <w:bottom w:w="28" w:type="dxa"/>
              <w:right w:w="0" w:type="dxa"/>
            </w:tcMar>
          </w:tcPr>
          <w:p w14:paraId="3C15CE04" w14:textId="77777777" w:rsidR="00E73A8A" w:rsidRPr="00C638F4" w:rsidRDefault="00E564A3">
            <w:pPr>
              <w:spacing w:after="0"/>
              <w:ind w:left="0" w:firstLine="0"/>
              <w:jc w:val="left"/>
            </w:pPr>
            <w:r w:rsidRPr="00C638F4">
              <w:t>2310 996266</w:t>
            </w:r>
          </w:p>
        </w:tc>
        <w:tc>
          <w:tcPr>
            <w:tcW w:w="1991" w:type="dxa"/>
            <w:tcBorders>
              <w:top w:val="single" w:sz="8" w:space="0" w:color="000000"/>
              <w:bottom w:val="single" w:sz="8" w:space="0" w:color="000000"/>
            </w:tcBorders>
            <w:shd w:val="clear" w:color="auto" w:fill="auto"/>
            <w:tcMar>
              <w:top w:w="28" w:type="dxa"/>
              <w:left w:w="0" w:type="dxa"/>
              <w:bottom w:w="28" w:type="dxa"/>
              <w:right w:w="0" w:type="dxa"/>
            </w:tcMar>
          </w:tcPr>
          <w:p w14:paraId="2B8D40E7" w14:textId="72EDD9D4" w:rsidR="00E73A8A" w:rsidRPr="00C638F4" w:rsidRDefault="00C90265">
            <w:pPr>
              <w:spacing w:after="0"/>
              <w:ind w:left="0" w:firstLine="0"/>
              <w:jc w:val="left"/>
            </w:pPr>
            <w:r w:rsidRPr="00C90265">
              <w:t>esemertz@cheng.auth.gr</w:t>
            </w:r>
          </w:p>
        </w:tc>
      </w:tr>
    </w:tbl>
    <w:p w14:paraId="3E062402" w14:textId="77777777" w:rsidR="00E73A8A" w:rsidRDefault="00827262">
      <w:pPr>
        <w:pStyle w:val="Heading4"/>
        <w:spacing w:before="360" w:after="240"/>
        <w:ind w:left="556" w:hanging="567"/>
      </w:pPr>
      <w:r>
        <w:t>1.2.2. Τομέας Ανάλυσης</w:t>
      </w:r>
      <w:r w:rsidR="00E564A3">
        <w:t xml:space="preserve"> Σχεδιασμού και Ρύθμισης </w:t>
      </w:r>
      <w:r w:rsidR="009514A0">
        <w:t xml:space="preserve">των </w:t>
      </w:r>
      <w:r w:rsidR="00E564A3">
        <w:t>Χημικών Διεργασιών και Εγκαταστάσεων (Α.Σ.Ρ.Χ.Δ.Ε.)</w:t>
      </w:r>
    </w:p>
    <w:tbl>
      <w:tblPr>
        <w:tblW w:w="8370" w:type="dxa"/>
        <w:jc w:val="center"/>
        <w:tblLayout w:type="fixed"/>
        <w:tblCellMar>
          <w:left w:w="10" w:type="dxa"/>
          <w:right w:w="10" w:type="dxa"/>
        </w:tblCellMar>
        <w:tblLook w:val="04A0" w:firstRow="1" w:lastRow="0" w:firstColumn="1" w:lastColumn="0" w:noHBand="0" w:noVBand="1"/>
      </w:tblPr>
      <w:tblGrid>
        <w:gridCol w:w="3108"/>
        <w:gridCol w:w="1974"/>
        <w:gridCol w:w="1274"/>
        <w:gridCol w:w="1974"/>
        <w:gridCol w:w="40"/>
      </w:tblGrid>
      <w:tr w:rsidR="00E73A8A" w14:paraId="4BB86F04" w14:textId="77777777">
        <w:trPr>
          <w:jc w:val="center"/>
        </w:trPr>
        <w:tc>
          <w:tcPr>
            <w:tcW w:w="3108" w:type="dxa"/>
            <w:tcBorders>
              <w:top w:val="single" w:sz="12" w:space="0" w:color="000000"/>
              <w:bottom w:val="single" w:sz="8" w:space="0" w:color="000000"/>
            </w:tcBorders>
            <w:shd w:val="clear" w:color="auto" w:fill="auto"/>
            <w:tcMar>
              <w:top w:w="28" w:type="dxa"/>
              <w:left w:w="0" w:type="dxa"/>
              <w:bottom w:w="28" w:type="dxa"/>
              <w:right w:w="0" w:type="dxa"/>
            </w:tcMar>
          </w:tcPr>
          <w:p w14:paraId="0CA02B5C" w14:textId="77777777" w:rsidR="00E73A8A" w:rsidRDefault="00E564A3">
            <w:pPr>
              <w:spacing w:after="3"/>
              <w:ind w:left="0" w:firstLine="0"/>
              <w:jc w:val="left"/>
              <w:rPr>
                <w:b/>
                <w:szCs w:val="20"/>
              </w:rPr>
            </w:pPr>
            <w:r>
              <w:rPr>
                <w:b/>
                <w:szCs w:val="20"/>
              </w:rPr>
              <w:t>Ονοματεπώνυμο</w:t>
            </w:r>
          </w:p>
        </w:tc>
        <w:tc>
          <w:tcPr>
            <w:tcW w:w="1974" w:type="dxa"/>
            <w:tcBorders>
              <w:top w:val="single" w:sz="12" w:space="0" w:color="000000"/>
              <w:bottom w:val="single" w:sz="8" w:space="0" w:color="000000"/>
            </w:tcBorders>
            <w:shd w:val="clear" w:color="auto" w:fill="auto"/>
            <w:tcMar>
              <w:top w:w="28" w:type="dxa"/>
              <w:left w:w="0" w:type="dxa"/>
              <w:bottom w:w="28" w:type="dxa"/>
              <w:right w:w="0" w:type="dxa"/>
            </w:tcMar>
          </w:tcPr>
          <w:p w14:paraId="77AC1899" w14:textId="77777777" w:rsidR="00E73A8A" w:rsidRDefault="00E564A3">
            <w:pPr>
              <w:spacing w:after="3"/>
              <w:ind w:left="0" w:firstLine="0"/>
              <w:jc w:val="left"/>
              <w:rPr>
                <w:b/>
                <w:szCs w:val="20"/>
              </w:rPr>
            </w:pPr>
            <w:r>
              <w:rPr>
                <w:b/>
                <w:szCs w:val="20"/>
              </w:rPr>
              <w:t>Ιδιότητα</w:t>
            </w:r>
          </w:p>
        </w:tc>
        <w:tc>
          <w:tcPr>
            <w:tcW w:w="1274" w:type="dxa"/>
            <w:tcBorders>
              <w:top w:val="single" w:sz="12" w:space="0" w:color="000000"/>
              <w:bottom w:val="single" w:sz="8" w:space="0" w:color="000000"/>
            </w:tcBorders>
            <w:shd w:val="clear" w:color="auto" w:fill="auto"/>
            <w:tcMar>
              <w:top w:w="28" w:type="dxa"/>
              <w:left w:w="0" w:type="dxa"/>
              <w:bottom w:w="28" w:type="dxa"/>
              <w:right w:w="0" w:type="dxa"/>
            </w:tcMar>
          </w:tcPr>
          <w:p w14:paraId="20389DEB" w14:textId="77777777" w:rsidR="00E73A8A" w:rsidRDefault="00E564A3">
            <w:pPr>
              <w:spacing w:after="3"/>
              <w:ind w:left="0" w:right="20" w:firstLine="0"/>
              <w:jc w:val="left"/>
              <w:rPr>
                <w:b/>
                <w:szCs w:val="20"/>
              </w:rPr>
            </w:pPr>
            <w:r>
              <w:rPr>
                <w:b/>
                <w:szCs w:val="20"/>
              </w:rPr>
              <w:t>Τηλέφωνο</w:t>
            </w:r>
          </w:p>
        </w:tc>
        <w:tc>
          <w:tcPr>
            <w:tcW w:w="1974" w:type="dxa"/>
            <w:tcBorders>
              <w:top w:val="single" w:sz="12" w:space="0" w:color="000000"/>
              <w:bottom w:val="single" w:sz="8" w:space="0" w:color="000000"/>
            </w:tcBorders>
            <w:shd w:val="clear" w:color="auto" w:fill="auto"/>
            <w:tcMar>
              <w:top w:w="28" w:type="dxa"/>
              <w:left w:w="0" w:type="dxa"/>
              <w:bottom w:w="28" w:type="dxa"/>
              <w:right w:w="0" w:type="dxa"/>
            </w:tcMar>
          </w:tcPr>
          <w:p w14:paraId="370F0F6C" w14:textId="77777777" w:rsidR="00E73A8A" w:rsidRDefault="00E564A3">
            <w:pPr>
              <w:spacing w:after="3"/>
              <w:ind w:left="0" w:firstLine="0"/>
              <w:jc w:val="left"/>
              <w:rPr>
                <w:b/>
                <w:szCs w:val="20"/>
                <w:lang w:val="en-US"/>
              </w:rPr>
            </w:pPr>
            <w:r>
              <w:rPr>
                <w:b/>
                <w:szCs w:val="20"/>
                <w:lang w:val="en-US"/>
              </w:rPr>
              <w:t>email</w:t>
            </w:r>
          </w:p>
        </w:tc>
        <w:tc>
          <w:tcPr>
            <w:tcW w:w="40" w:type="dxa"/>
            <w:shd w:val="clear" w:color="auto" w:fill="auto"/>
            <w:tcMar>
              <w:top w:w="0" w:type="dxa"/>
              <w:left w:w="10" w:type="dxa"/>
              <w:bottom w:w="0" w:type="dxa"/>
              <w:right w:w="10" w:type="dxa"/>
            </w:tcMar>
          </w:tcPr>
          <w:p w14:paraId="57CF6DE9" w14:textId="77777777" w:rsidR="00E73A8A" w:rsidRDefault="00E73A8A">
            <w:pPr>
              <w:spacing w:after="3"/>
              <w:ind w:left="0" w:firstLine="0"/>
              <w:jc w:val="left"/>
              <w:rPr>
                <w:b/>
                <w:szCs w:val="20"/>
                <w:lang w:val="en-US"/>
              </w:rPr>
            </w:pPr>
          </w:p>
        </w:tc>
      </w:tr>
      <w:tr w:rsidR="00E73A8A" w14:paraId="4278DDB3" w14:textId="77777777">
        <w:trPr>
          <w:jc w:val="center"/>
        </w:trPr>
        <w:tc>
          <w:tcPr>
            <w:tcW w:w="3108" w:type="dxa"/>
            <w:tcBorders>
              <w:top w:val="single" w:sz="8" w:space="0" w:color="000000"/>
            </w:tcBorders>
            <w:shd w:val="clear" w:color="auto" w:fill="auto"/>
            <w:tcMar>
              <w:top w:w="28" w:type="dxa"/>
              <w:left w:w="0" w:type="dxa"/>
              <w:bottom w:w="28" w:type="dxa"/>
              <w:right w:w="0" w:type="dxa"/>
            </w:tcMar>
          </w:tcPr>
          <w:p w14:paraId="7D87D174" w14:textId="77777777" w:rsidR="00E73A8A" w:rsidRPr="006C3D57" w:rsidRDefault="00E564A3">
            <w:pPr>
              <w:spacing w:after="0"/>
              <w:ind w:left="0" w:right="163" w:firstLine="0"/>
              <w:jc w:val="left"/>
              <w:rPr>
                <w:szCs w:val="20"/>
              </w:rPr>
            </w:pPr>
            <w:r w:rsidRPr="006C3D57">
              <w:rPr>
                <w:b/>
                <w:bCs/>
                <w:color w:val="1D1D1B"/>
                <w:szCs w:val="20"/>
              </w:rPr>
              <w:t>Μιχαήλ Γεωργιάδης</w:t>
            </w:r>
          </w:p>
        </w:tc>
        <w:tc>
          <w:tcPr>
            <w:tcW w:w="1974" w:type="dxa"/>
            <w:tcBorders>
              <w:top w:val="single" w:sz="8" w:space="0" w:color="000000"/>
            </w:tcBorders>
            <w:shd w:val="clear" w:color="auto" w:fill="auto"/>
            <w:tcMar>
              <w:top w:w="28" w:type="dxa"/>
              <w:left w:w="0" w:type="dxa"/>
              <w:bottom w:w="28" w:type="dxa"/>
              <w:right w:w="0" w:type="dxa"/>
            </w:tcMar>
          </w:tcPr>
          <w:p w14:paraId="5E7B49A6" w14:textId="77777777" w:rsidR="00E73A8A" w:rsidRPr="006C3D57" w:rsidRDefault="00E564A3">
            <w:pPr>
              <w:spacing w:after="0"/>
              <w:ind w:left="0" w:right="31" w:firstLine="0"/>
              <w:jc w:val="left"/>
              <w:rPr>
                <w:szCs w:val="20"/>
              </w:rPr>
            </w:pPr>
            <w:r w:rsidRPr="006C3D57">
              <w:rPr>
                <w:color w:val="1D1D1B"/>
                <w:szCs w:val="20"/>
              </w:rPr>
              <w:t>Καθηγητής</w:t>
            </w:r>
          </w:p>
        </w:tc>
        <w:tc>
          <w:tcPr>
            <w:tcW w:w="1274" w:type="dxa"/>
            <w:tcBorders>
              <w:top w:val="single" w:sz="8" w:space="0" w:color="000000"/>
            </w:tcBorders>
            <w:shd w:val="clear" w:color="auto" w:fill="auto"/>
            <w:tcMar>
              <w:top w:w="28" w:type="dxa"/>
              <w:left w:w="0" w:type="dxa"/>
              <w:bottom w:w="28" w:type="dxa"/>
              <w:right w:w="0" w:type="dxa"/>
            </w:tcMar>
          </w:tcPr>
          <w:p w14:paraId="3AC53E8C" w14:textId="77777777" w:rsidR="00E73A8A" w:rsidRPr="006C3D57" w:rsidRDefault="00E564A3">
            <w:pPr>
              <w:spacing w:after="0"/>
              <w:ind w:left="0" w:firstLine="0"/>
              <w:jc w:val="left"/>
              <w:rPr>
                <w:szCs w:val="20"/>
              </w:rPr>
            </w:pPr>
            <w:r w:rsidRPr="006C3D57">
              <w:rPr>
                <w:color w:val="1D1D1B"/>
                <w:szCs w:val="20"/>
              </w:rPr>
              <w:t>2310 994184</w:t>
            </w:r>
          </w:p>
        </w:tc>
        <w:tc>
          <w:tcPr>
            <w:tcW w:w="1974" w:type="dxa"/>
            <w:tcBorders>
              <w:top w:val="single" w:sz="8" w:space="0" w:color="000000"/>
            </w:tcBorders>
            <w:shd w:val="clear" w:color="auto" w:fill="auto"/>
            <w:tcMar>
              <w:top w:w="28" w:type="dxa"/>
              <w:left w:w="0" w:type="dxa"/>
              <w:bottom w:w="28" w:type="dxa"/>
              <w:right w:w="0" w:type="dxa"/>
            </w:tcMar>
          </w:tcPr>
          <w:p w14:paraId="3BFD4126" w14:textId="77777777" w:rsidR="00E73A8A" w:rsidRPr="006C3D57" w:rsidRDefault="00E564A3">
            <w:pPr>
              <w:spacing w:after="0"/>
              <w:ind w:left="0" w:firstLine="0"/>
              <w:jc w:val="left"/>
              <w:rPr>
                <w:szCs w:val="20"/>
              </w:rPr>
            </w:pPr>
            <w:r w:rsidRPr="006C3D57">
              <w:rPr>
                <w:color w:val="1D1D1B"/>
                <w:szCs w:val="20"/>
              </w:rPr>
              <w:t>mgeorg@auth.gr</w:t>
            </w:r>
          </w:p>
        </w:tc>
        <w:tc>
          <w:tcPr>
            <w:tcW w:w="40" w:type="dxa"/>
            <w:shd w:val="clear" w:color="auto" w:fill="auto"/>
            <w:tcMar>
              <w:top w:w="0" w:type="dxa"/>
              <w:left w:w="10" w:type="dxa"/>
              <w:bottom w:w="0" w:type="dxa"/>
              <w:right w:w="10" w:type="dxa"/>
            </w:tcMar>
          </w:tcPr>
          <w:p w14:paraId="7DB922CC" w14:textId="77777777" w:rsidR="00E73A8A" w:rsidRPr="006C3D57" w:rsidRDefault="00E73A8A">
            <w:pPr>
              <w:spacing w:after="0"/>
              <w:ind w:left="0" w:firstLine="0"/>
              <w:jc w:val="left"/>
              <w:rPr>
                <w:szCs w:val="20"/>
              </w:rPr>
            </w:pPr>
          </w:p>
        </w:tc>
      </w:tr>
      <w:tr w:rsidR="00E73A8A" w14:paraId="1DF741A0" w14:textId="77777777">
        <w:trPr>
          <w:jc w:val="center"/>
        </w:trPr>
        <w:tc>
          <w:tcPr>
            <w:tcW w:w="8330" w:type="dxa"/>
            <w:gridSpan w:val="4"/>
            <w:tcBorders>
              <w:bottom w:val="single" w:sz="8" w:space="0" w:color="000000"/>
            </w:tcBorders>
            <w:shd w:val="clear" w:color="auto" w:fill="auto"/>
            <w:tcMar>
              <w:top w:w="28" w:type="dxa"/>
              <w:left w:w="0" w:type="dxa"/>
              <w:bottom w:w="28" w:type="dxa"/>
              <w:right w:w="0" w:type="dxa"/>
            </w:tcMar>
          </w:tcPr>
          <w:p w14:paraId="31DE03F4" w14:textId="77777777" w:rsidR="00E73A8A" w:rsidRPr="006C3D57" w:rsidRDefault="00E564A3">
            <w:pPr>
              <w:spacing w:after="0"/>
              <w:ind w:left="0" w:firstLine="0"/>
              <w:jc w:val="left"/>
              <w:rPr>
                <w:szCs w:val="20"/>
              </w:rPr>
            </w:pPr>
            <w:r w:rsidRPr="006C3D57">
              <w:rPr>
                <w:rStyle w:val="fontstyle01"/>
                <w:rFonts w:ascii="PF DinText Pro" w:hAnsi="PF DinText Pro"/>
                <w:sz w:val="20"/>
                <w:szCs w:val="20"/>
              </w:rPr>
              <w:t>Διπλ</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Χημ</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Μηχ</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ΑΠΘ</w:t>
            </w:r>
            <w:r w:rsidRPr="006C3D57">
              <w:rPr>
                <w:rStyle w:val="fontstyle01"/>
                <w:rFonts w:ascii="PF DinText Pro" w:hAnsi="PF DinText Pro"/>
                <w:sz w:val="20"/>
                <w:szCs w:val="20"/>
                <w:lang w:val="en-US"/>
              </w:rPr>
              <w:t xml:space="preserve"> 1992, MSC in Chem. Eng. Imperial College UK 1995, PhD in Chem. Eng. Imperial College UK 1998</w:t>
            </w:r>
          </w:p>
        </w:tc>
        <w:tc>
          <w:tcPr>
            <w:tcW w:w="40" w:type="dxa"/>
            <w:shd w:val="clear" w:color="auto" w:fill="auto"/>
            <w:tcMar>
              <w:top w:w="0" w:type="dxa"/>
              <w:left w:w="10" w:type="dxa"/>
              <w:bottom w:w="0" w:type="dxa"/>
              <w:right w:w="10" w:type="dxa"/>
            </w:tcMar>
          </w:tcPr>
          <w:p w14:paraId="2D4A7F02" w14:textId="77777777" w:rsidR="00E73A8A" w:rsidRPr="006C3D57" w:rsidRDefault="00E73A8A">
            <w:pPr>
              <w:spacing w:after="0"/>
              <w:ind w:left="0" w:firstLine="0"/>
              <w:jc w:val="left"/>
              <w:rPr>
                <w:szCs w:val="20"/>
              </w:rPr>
            </w:pPr>
          </w:p>
        </w:tc>
      </w:tr>
      <w:tr w:rsidR="00E73A8A" w14:paraId="2F094AD1" w14:textId="77777777">
        <w:trPr>
          <w:jc w:val="center"/>
        </w:trPr>
        <w:tc>
          <w:tcPr>
            <w:tcW w:w="3108" w:type="dxa"/>
            <w:tcBorders>
              <w:top w:val="single" w:sz="8" w:space="0" w:color="000000"/>
            </w:tcBorders>
            <w:shd w:val="clear" w:color="auto" w:fill="auto"/>
            <w:tcMar>
              <w:top w:w="28" w:type="dxa"/>
              <w:left w:w="0" w:type="dxa"/>
              <w:bottom w:w="28" w:type="dxa"/>
              <w:right w:w="0" w:type="dxa"/>
            </w:tcMar>
          </w:tcPr>
          <w:p w14:paraId="319D5F0F" w14:textId="77777777" w:rsidR="00E73A8A" w:rsidRPr="006C3D57" w:rsidRDefault="00E564A3">
            <w:pPr>
              <w:spacing w:after="0"/>
              <w:ind w:left="0" w:firstLine="0"/>
              <w:jc w:val="left"/>
              <w:rPr>
                <w:szCs w:val="20"/>
              </w:rPr>
            </w:pPr>
            <w:r w:rsidRPr="006C3D57">
              <w:rPr>
                <w:b/>
                <w:bCs/>
                <w:color w:val="1D1D1B"/>
                <w:szCs w:val="20"/>
              </w:rPr>
              <w:t>Αναστασία Ζαμπανιώτου</w:t>
            </w:r>
          </w:p>
        </w:tc>
        <w:tc>
          <w:tcPr>
            <w:tcW w:w="1974" w:type="dxa"/>
            <w:tcBorders>
              <w:top w:val="single" w:sz="8" w:space="0" w:color="000000"/>
            </w:tcBorders>
            <w:shd w:val="clear" w:color="auto" w:fill="auto"/>
            <w:tcMar>
              <w:top w:w="28" w:type="dxa"/>
              <w:left w:w="0" w:type="dxa"/>
              <w:bottom w:w="28" w:type="dxa"/>
              <w:right w:w="0" w:type="dxa"/>
            </w:tcMar>
          </w:tcPr>
          <w:p w14:paraId="7D54844F" w14:textId="77777777" w:rsidR="00E73A8A" w:rsidRPr="006C3D57" w:rsidRDefault="00E564A3">
            <w:pPr>
              <w:spacing w:after="0"/>
              <w:ind w:left="0" w:right="444" w:firstLine="0"/>
              <w:jc w:val="left"/>
              <w:rPr>
                <w:szCs w:val="20"/>
              </w:rPr>
            </w:pPr>
            <w:r w:rsidRPr="006C3D57">
              <w:rPr>
                <w:color w:val="1D1D1B"/>
                <w:szCs w:val="20"/>
              </w:rPr>
              <w:t>Καθηγήτρια</w:t>
            </w:r>
          </w:p>
        </w:tc>
        <w:tc>
          <w:tcPr>
            <w:tcW w:w="1274" w:type="dxa"/>
            <w:tcBorders>
              <w:top w:val="single" w:sz="8" w:space="0" w:color="000000"/>
            </w:tcBorders>
            <w:shd w:val="clear" w:color="auto" w:fill="auto"/>
            <w:tcMar>
              <w:top w:w="28" w:type="dxa"/>
              <w:left w:w="0" w:type="dxa"/>
              <w:bottom w:w="28" w:type="dxa"/>
              <w:right w:w="0" w:type="dxa"/>
            </w:tcMar>
          </w:tcPr>
          <w:p w14:paraId="2E64BDF1" w14:textId="77777777" w:rsidR="00E73A8A" w:rsidRPr="006C3D57" w:rsidRDefault="00E564A3">
            <w:pPr>
              <w:spacing w:after="0"/>
              <w:ind w:left="0" w:right="3" w:firstLine="0"/>
              <w:jc w:val="left"/>
              <w:rPr>
                <w:szCs w:val="20"/>
              </w:rPr>
            </w:pPr>
            <w:r w:rsidRPr="006C3D57">
              <w:rPr>
                <w:color w:val="1D1D1B"/>
                <w:szCs w:val="20"/>
              </w:rPr>
              <w:t>2310 996274</w:t>
            </w:r>
          </w:p>
        </w:tc>
        <w:tc>
          <w:tcPr>
            <w:tcW w:w="1974" w:type="dxa"/>
            <w:tcBorders>
              <w:top w:val="single" w:sz="8" w:space="0" w:color="000000"/>
            </w:tcBorders>
            <w:shd w:val="clear" w:color="auto" w:fill="auto"/>
            <w:tcMar>
              <w:top w:w="28" w:type="dxa"/>
              <w:left w:w="0" w:type="dxa"/>
              <w:bottom w:w="28" w:type="dxa"/>
              <w:right w:w="0" w:type="dxa"/>
            </w:tcMar>
          </w:tcPr>
          <w:p w14:paraId="69D7881C" w14:textId="576991B9" w:rsidR="00E73A8A" w:rsidRPr="006C3D57" w:rsidRDefault="00E73E31">
            <w:pPr>
              <w:spacing w:after="0"/>
              <w:ind w:left="0" w:firstLine="0"/>
              <w:jc w:val="left"/>
              <w:rPr>
                <w:szCs w:val="20"/>
              </w:rPr>
            </w:pPr>
            <w:r w:rsidRPr="006C3D57">
              <w:rPr>
                <w:color w:val="1D1D1B"/>
                <w:szCs w:val="20"/>
                <w:lang w:val="en-US"/>
              </w:rPr>
              <w:t>azampani</w:t>
            </w:r>
            <w:r w:rsidRPr="006C3D57">
              <w:rPr>
                <w:color w:val="1D1D1B"/>
                <w:szCs w:val="20"/>
              </w:rPr>
              <w:t>@</w:t>
            </w:r>
            <w:r w:rsidR="00E564A3" w:rsidRPr="006C3D57">
              <w:rPr>
                <w:color w:val="1D1D1B"/>
                <w:szCs w:val="20"/>
              </w:rPr>
              <w:t>auth.gr</w:t>
            </w:r>
          </w:p>
        </w:tc>
        <w:tc>
          <w:tcPr>
            <w:tcW w:w="40" w:type="dxa"/>
            <w:shd w:val="clear" w:color="auto" w:fill="auto"/>
            <w:tcMar>
              <w:top w:w="0" w:type="dxa"/>
              <w:left w:w="10" w:type="dxa"/>
              <w:bottom w:w="0" w:type="dxa"/>
              <w:right w:w="10" w:type="dxa"/>
            </w:tcMar>
          </w:tcPr>
          <w:p w14:paraId="0C8D97E8" w14:textId="77777777" w:rsidR="00E73A8A" w:rsidRPr="006C3D57" w:rsidRDefault="00E73A8A">
            <w:pPr>
              <w:spacing w:after="0"/>
              <w:ind w:left="0" w:firstLine="0"/>
              <w:jc w:val="left"/>
              <w:rPr>
                <w:szCs w:val="20"/>
              </w:rPr>
            </w:pPr>
          </w:p>
        </w:tc>
      </w:tr>
      <w:tr w:rsidR="00E73A8A" w:rsidRPr="00A56A1E" w14:paraId="7A5033E5" w14:textId="77777777">
        <w:trPr>
          <w:jc w:val="center"/>
        </w:trPr>
        <w:tc>
          <w:tcPr>
            <w:tcW w:w="8330" w:type="dxa"/>
            <w:gridSpan w:val="4"/>
            <w:tcBorders>
              <w:bottom w:val="single" w:sz="8" w:space="0" w:color="000000"/>
            </w:tcBorders>
            <w:shd w:val="clear" w:color="auto" w:fill="auto"/>
            <w:tcMar>
              <w:top w:w="28" w:type="dxa"/>
              <w:left w:w="0" w:type="dxa"/>
              <w:bottom w:w="28" w:type="dxa"/>
              <w:right w:w="0" w:type="dxa"/>
            </w:tcMar>
          </w:tcPr>
          <w:p w14:paraId="1287FBDC" w14:textId="393627A9" w:rsidR="00E73A8A" w:rsidRPr="006C3D57" w:rsidRDefault="00E564A3" w:rsidP="00FD3BB6">
            <w:pPr>
              <w:spacing w:after="0"/>
              <w:ind w:left="0" w:firstLine="0"/>
              <w:jc w:val="left"/>
              <w:rPr>
                <w:szCs w:val="20"/>
                <w:lang w:val="en-US"/>
              </w:rPr>
            </w:pPr>
            <w:r w:rsidRPr="006C3D57">
              <w:rPr>
                <w:rStyle w:val="fontstyle01"/>
                <w:rFonts w:ascii="PF DinText Pro" w:hAnsi="PF DinText Pro"/>
                <w:sz w:val="20"/>
                <w:szCs w:val="20"/>
              </w:rPr>
              <w:t xml:space="preserve">Διπλ. Χημ. Μηχ. ΑΠΘ 1979, </w:t>
            </w:r>
            <w:r w:rsidRPr="006C3D57">
              <w:rPr>
                <w:rStyle w:val="fontstyle01"/>
                <w:rFonts w:ascii="PF DinText Pro" w:hAnsi="PF DinText Pro"/>
                <w:sz w:val="20"/>
                <w:szCs w:val="20"/>
                <w:lang w:val="en-US"/>
              </w:rPr>
              <w:t>DEA</w:t>
            </w:r>
            <w:r w:rsidRPr="006C3D57">
              <w:rPr>
                <w:rStyle w:val="fontstyle01"/>
                <w:rFonts w:ascii="PF DinText Pro" w:hAnsi="PF DinText Pro"/>
                <w:sz w:val="20"/>
                <w:szCs w:val="20"/>
              </w:rPr>
              <w:t xml:space="preserve"> </w:t>
            </w:r>
            <w:r w:rsidRPr="006C3D57">
              <w:rPr>
                <w:rStyle w:val="fontstyle01"/>
                <w:rFonts w:ascii="PF DinText Pro" w:hAnsi="PF DinText Pro"/>
                <w:sz w:val="20"/>
                <w:szCs w:val="20"/>
                <w:lang w:val="en-US"/>
              </w:rPr>
              <w:t>en</w:t>
            </w:r>
            <w:r w:rsidRPr="006C3D57">
              <w:rPr>
                <w:rStyle w:val="fontstyle01"/>
                <w:rFonts w:ascii="PF DinText Pro" w:hAnsi="PF DinText Pro"/>
                <w:sz w:val="20"/>
                <w:szCs w:val="20"/>
              </w:rPr>
              <w:t xml:space="preserve"> </w:t>
            </w:r>
            <w:r w:rsidRPr="006C3D57">
              <w:rPr>
                <w:rStyle w:val="fontstyle01"/>
                <w:rFonts w:ascii="PF DinText Pro" w:hAnsi="PF DinText Pro"/>
                <w:sz w:val="20"/>
                <w:szCs w:val="20"/>
                <w:lang w:val="en-US"/>
              </w:rPr>
              <w:t>Chem</w:t>
            </w:r>
            <w:r w:rsidRPr="006C3D57">
              <w:rPr>
                <w:rStyle w:val="fontstyle01"/>
                <w:rFonts w:ascii="PF DinText Pro" w:hAnsi="PF DinText Pro"/>
                <w:sz w:val="20"/>
                <w:szCs w:val="20"/>
              </w:rPr>
              <w:t xml:space="preserve">. </w:t>
            </w:r>
            <w:r w:rsidRPr="006C3D57">
              <w:rPr>
                <w:rStyle w:val="fontstyle01"/>
                <w:rFonts w:ascii="PF DinText Pro" w:hAnsi="PF DinText Pro"/>
                <w:sz w:val="20"/>
                <w:szCs w:val="20"/>
                <w:lang w:val="en-US"/>
              </w:rPr>
              <w:t>Appl. Ecole Central des Arts et Manufactures de Paris 1984,</w:t>
            </w:r>
            <w:r w:rsidR="00FD3BB6"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lang w:val="en-US"/>
              </w:rPr>
              <w:t>Doctorat de l’ Ecole Central des Arts et Manufactures de Paris 1987</w:t>
            </w:r>
          </w:p>
        </w:tc>
        <w:tc>
          <w:tcPr>
            <w:tcW w:w="40" w:type="dxa"/>
            <w:shd w:val="clear" w:color="auto" w:fill="auto"/>
            <w:tcMar>
              <w:top w:w="0" w:type="dxa"/>
              <w:left w:w="10" w:type="dxa"/>
              <w:bottom w:w="0" w:type="dxa"/>
              <w:right w:w="10" w:type="dxa"/>
            </w:tcMar>
          </w:tcPr>
          <w:p w14:paraId="05D5E8CA" w14:textId="77777777" w:rsidR="00E73A8A" w:rsidRPr="006C3D57" w:rsidRDefault="00E73A8A">
            <w:pPr>
              <w:spacing w:after="0"/>
              <w:ind w:left="0" w:firstLine="0"/>
              <w:jc w:val="left"/>
              <w:rPr>
                <w:szCs w:val="20"/>
                <w:lang w:val="en-US"/>
              </w:rPr>
            </w:pPr>
          </w:p>
        </w:tc>
      </w:tr>
      <w:tr w:rsidR="00E73A8A" w14:paraId="318F6A95" w14:textId="77777777">
        <w:trPr>
          <w:jc w:val="center"/>
        </w:trPr>
        <w:tc>
          <w:tcPr>
            <w:tcW w:w="3108" w:type="dxa"/>
            <w:tcBorders>
              <w:top w:val="single" w:sz="8" w:space="0" w:color="000000"/>
            </w:tcBorders>
            <w:shd w:val="clear" w:color="auto" w:fill="auto"/>
            <w:tcMar>
              <w:top w:w="28" w:type="dxa"/>
              <w:left w:w="0" w:type="dxa"/>
              <w:bottom w:w="28" w:type="dxa"/>
              <w:right w:w="0" w:type="dxa"/>
            </w:tcMar>
          </w:tcPr>
          <w:p w14:paraId="71E3BFF7" w14:textId="77777777" w:rsidR="00E73A8A" w:rsidRPr="006C3D57" w:rsidRDefault="00E564A3">
            <w:pPr>
              <w:spacing w:after="0"/>
              <w:ind w:left="0" w:right="163" w:firstLine="0"/>
              <w:jc w:val="left"/>
              <w:rPr>
                <w:szCs w:val="20"/>
              </w:rPr>
            </w:pPr>
            <w:r w:rsidRPr="006C3D57">
              <w:rPr>
                <w:b/>
                <w:bCs/>
                <w:color w:val="1D1D1B"/>
                <w:szCs w:val="20"/>
              </w:rPr>
              <w:t>Αικατερίνη Μουζά</w:t>
            </w:r>
          </w:p>
        </w:tc>
        <w:tc>
          <w:tcPr>
            <w:tcW w:w="1974" w:type="dxa"/>
            <w:tcBorders>
              <w:top w:val="single" w:sz="8" w:space="0" w:color="000000"/>
            </w:tcBorders>
            <w:shd w:val="clear" w:color="auto" w:fill="auto"/>
            <w:tcMar>
              <w:top w:w="28" w:type="dxa"/>
              <w:left w:w="0" w:type="dxa"/>
              <w:bottom w:w="28" w:type="dxa"/>
              <w:right w:w="0" w:type="dxa"/>
            </w:tcMar>
          </w:tcPr>
          <w:p w14:paraId="49485699" w14:textId="77777777" w:rsidR="00E73A8A" w:rsidRPr="006C3D57" w:rsidRDefault="00E564A3">
            <w:pPr>
              <w:spacing w:after="0"/>
              <w:ind w:left="0" w:right="31" w:firstLine="0"/>
              <w:jc w:val="left"/>
              <w:rPr>
                <w:szCs w:val="20"/>
              </w:rPr>
            </w:pPr>
            <w:r w:rsidRPr="006C3D57">
              <w:rPr>
                <w:color w:val="1D1D1B"/>
                <w:szCs w:val="20"/>
              </w:rPr>
              <w:t>Καθηγήτρια</w:t>
            </w:r>
          </w:p>
        </w:tc>
        <w:tc>
          <w:tcPr>
            <w:tcW w:w="1274" w:type="dxa"/>
            <w:tcBorders>
              <w:top w:val="single" w:sz="8" w:space="0" w:color="000000"/>
            </w:tcBorders>
            <w:shd w:val="clear" w:color="auto" w:fill="auto"/>
            <w:tcMar>
              <w:top w:w="28" w:type="dxa"/>
              <w:left w:w="0" w:type="dxa"/>
              <w:bottom w:w="28" w:type="dxa"/>
              <w:right w:w="0" w:type="dxa"/>
            </w:tcMar>
          </w:tcPr>
          <w:p w14:paraId="772F0CC3" w14:textId="77777777" w:rsidR="00E73A8A" w:rsidRPr="006C3D57" w:rsidRDefault="00E564A3">
            <w:pPr>
              <w:spacing w:after="0"/>
              <w:ind w:left="0" w:firstLine="0"/>
              <w:jc w:val="left"/>
              <w:rPr>
                <w:szCs w:val="20"/>
              </w:rPr>
            </w:pPr>
            <w:r w:rsidRPr="006C3D57">
              <w:rPr>
                <w:color w:val="1D1D1B"/>
                <w:szCs w:val="20"/>
              </w:rPr>
              <w:t>2310 994161</w:t>
            </w:r>
          </w:p>
        </w:tc>
        <w:tc>
          <w:tcPr>
            <w:tcW w:w="1974" w:type="dxa"/>
            <w:tcBorders>
              <w:top w:val="single" w:sz="8" w:space="0" w:color="000000"/>
            </w:tcBorders>
            <w:shd w:val="clear" w:color="auto" w:fill="auto"/>
            <w:tcMar>
              <w:top w:w="28" w:type="dxa"/>
              <w:left w:w="0" w:type="dxa"/>
              <w:bottom w:w="28" w:type="dxa"/>
              <w:right w:w="0" w:type="dxa"/>
            </w:tcMar>
          </w:tcPr>
          <w:p w14:paraId="6309853B" w14:textId="77777777" w:rsidR="00E73A8A" w:rsidRPr="006C3D57" w:rsidRDefault="00E564A3">
            <w:pPr>
              <w:spacing w:after="0"/>
              <w:ind w:left="0" w:firstLine="0"/>
              <w:jc w:val="left"/>
              <w:rPr>
                <w:szCs w:val="20"/>
              </w:rPr>
            </w:pPr>
            <w:r w:rsidRPr="006C3D57">
              <w:rPr>
                <w:color w:val="1D1D1B"/>
                <w:szCs w:val="20"/>
              </w:rPr>
              <w:t>mouza@auth.gr</w:t>
            </w:r>
          </w:p>
        </w:tc>
        <w:tc>
          <w:tcPr>
            <w:tcW w:w="40" w:type="dxa"/>
            <w:shd w:val="clear" w:color="auto" w:fill="auto"/>
            <w:tcMar>
              <w:top w:w="0" w:type="dxa"/>
              <w:left w:w="10" w:type="dxa"/>
              <w:bottom w:w="0" w:type="dxa"/>
              <w:right w:w="10" w:type="dxa"/>
            </w:tcMar>
          </w:tcPr>
          <w:p w14:paraId="7F4913F4" w14:textId="77777777" w:rsidR="00E73A8A" w:rsidRPr="006C3D57" w:rsidRDefault="00E73A8A">
            <w:pPr>
              <w:spacing w:after="0"/>
              <w:ind w:left="0" w:firstLine="0"/>
              <w:jc w:val="left"/>
              <w:rPr>
                <w:szCs w:val="20"/>
              </w:rPr>
            </w:pPr>
          </w:p>
        </w:tc>
      </w:tr>
      <w:tr w:rsidR="00E73A8A" w14:paraId="5F6CB2B5" w14:textId="77777777">
        <w:trPr>
          <w:jc w:val="center"/>
        </w:trPr>
        <w:tc>
          <w:tcPr>
            <w:tcW w:w="8330" w:type="dxa"/>
            <w:gridSpan w:val="4"/>
            <w:tcBorders>
              <w:bottom w:val="single" w:sz="8" w:space="0" w:color="000000"/>
            </w:tcBorders>
            <w:shd w:val="clear" w:color="auto" w:fill="auto"/>
            <w:tcMar>
              <w:top w:w="28" w:type="dxa"/>
              <w:left w:w="0" w:type="dxa"/>
              <w:bottom w:w="28" w:type="dxa"/>
              <w:right w:w="0" w:type="dxa"/>
            </w:tcMar>
          </w:tcPr>
          <w:p w14:paraId="65F8A22E" w14:textId="77777777" w:rsidR="00E73A8A" w:rsidRPr="006C3D57" w:rsidRDefault="00E564A3">
            <w:pPr>
              <w:spacing w:after="0"/>
              <w:ind w:left="0" w:firstLine="0"/>
              <w:jc w:val="left"/>
              <w:rPr>
                <w:szCs w:val="20"/>
              </w:rPr>
            </w:pPr>
            <w:r w:rsidRPr="006C3D57">
              <w:rPr>
                <w:rStyle w:val="fontstyle01"/>
                <w:rFonts w:ascii="PF DinText Pro" w:hAnsi="PF DinText Pro"/>
                <w:sz w:val="20"/>
                <w:szCs w:val="20"/>
              </w:rPr>
              <w:t>Διπλ. Χημ. Μηχ. ΑΠΘ 1980, Διδακτ. Χημ. Μηχ. ΑΠΘ 2002</w:t>
            </w:r>
          </w:p>
        </w:tc>
        <w:tc>
          <w:tcPr>
            <w:tcW w:w="40" w:type="dxa"/>
            <w:shd w:val="clear" w:color="auto" w:fill="auto"/>
            <w:tcMar>
              <w:top w:w="0" w:type="dxa"/>
              <w:left w:w="10" w:type="dxa"/>
              <w:bottom w:w="0" w:type="dxa"/>
              <w:right w:w="10" w:type="dxa"/>
            </w:tcMar>
          </w:tcPr>
          <w:p w14:paraId="0E72A691" w14:textId="77777777" w:rsidR="00E73A8A" w:rsidRPr="006C3D57" w:rsidRDefault="00E73A8A">
            <w:pPr>
              <w:spacing w:after="0"/>
              <w:ind w:left="0" w:firstLine="0"/>
              <w:jc w:val="left"/>
              <w:rPr>
                <w:szCs w:val="20"/>
              </w:rPr>
            </w:pPr>
          </w:p>
        </w:tc>
      </w:tr>
      <w:tr w:rsidR="00E73A8A" w14:paraId="16606477" w14:textId="77777777">
        <w:trPr>
          <w:jc w:val="center"/>
        </w:trPr>
        <w:tc>
          <w:tcPr>
            <w:tcW w:w="3108" w:type="dxa"/>
            <w:tcBorders>
              <w:top w:val="single" w:sz="8" w:space="0" w:color="000000"/>
            </w:tcBorders>
            <w:shd w:val="clear" w:color="auto" w:fill="auto"/>
            <w:tcMar>
              <w:top w:w="28" w:type="dxa"/>
              <w:left w:w="0" w:type="dxa"/>
              <w:bottom w:w="28" w:type="dxa"/>
              <w:right w:w="0" w:type="dxa"/>
            </w:tcMar>
          </w:tcPr>
          <w:p w14:paraId="6810C622" w14:textId="77777777" w:rsidR="00E73A8A" w:rsidRPr="006C3D57" w:rsidRDefault="00E564A3">
            <w:pPr>
              <w:spacing w:after="0"/>
              <w:ind w:left="0" w:firstLine="0"/>
              <w:jc w:val="left"/>
              <w:rPr>
                <w:szCs w:val="20"/>
              </w:rPr>
            </w:pPr>
            <w:r w:rsidRPr="006C3D57">
              <w:rPr>
                <w:b/>
                <w:bCs/>
                <w:color w:val="1D1D1B"/>
                <w:szCs w:val="20"/>
              </w:rPr>
              <w:t>Χρήστος Χατζηδούκας</w:t>
            </w:r>
          </w:p>
        </w:tc>
        <w:tc>
          <w:tcPr>
            <w:tcW w:w="1974" w:type="dxa"/>
            <w:tcBorders>
              <w:top w:val="single" w:sz="8" w:space="0" w:color="000000"/>
            </w:tcBorders>
            <w:shd w:val="clear" w:color="auto" w:fill="auto"/>
            <w:tcMar>
              <w:top w:w="28" w:type="dxa"/>
              <w:left w:w="0" w:type="dxa"/>
              <w:bottom w:w="28" w:type="dxa"/>
              <w:right w:w="0" w:type="dxa"/>
            </w:tcMar>
          </w:tcPr>
          <w:p w14:paraId="668DF445" w14:textId="77777777" w:rsidR="00E73A8A" w:rsidRPr="006C3D57" w:rsidRDefault="00E564A3">
            <w:pPr>
              <w:spacing w:after="0"/>
              <w:ind w:left="0" w:firstLine="0"/>
              <w:jc w:val="left"/>
              <w:rPr>
                <w:szCs w:val="20"/>
              </w:rPr>
            </w:pPr>
            <w:r w:rsidRPr="006C3D57">
              <w:rPr>
                <w:color w:val="1D1D1B"/>
                <w:szCs w:val="20"/>
              </w:rPr>
              <w:t>Επίκ. Καθηγητής</w:t>
            </w:r>
          </w:p>
        </w:tc>
        <w:tc>
          <w:tcPr>
            <w:tcW w:w="1274" w:type="dxa"/>
            <w:tcBorders>
              <w:top w:val="single" w:sz="8" w:space="0" w:color="000000"/>
            </w:tcBorders>
            <w:shd w:val="clear" w:color="auto" w:fill="auto"/>
            <w:tcMar>
              <w:top w:w="28" w:type="dxa"/>
              <w:left w:w="0" w:type="dxa"/>
              <w:bottom w:w="28" w:type="dxa"/>
              <w:right w:w="0" w:type="dxa"/>
            </w:tcMar>
          </w:tcPr>
          <w:p w14:paraId="6EE0E6D0" w14:textId="77777777" w:rsidR="00E73A8A" w:rsidRPr="006C3D57" w:rsidRDefault="00E564A3">
            <w:pPr>
              <w:spacing w:after="0"/>
              <w:ind w:left="0" w:right="-109" w:firstLine="0"/>
              <w:jc w:val="left"/>
              <w:rPr>
                <w:szCs w:val="20"/>
              </w:rPr>
            </w:pPr>
            <w:r w:rsidRPr="006C3D57">
              <w:rPr>
                <w:color w:val="1D1D1B"/>
                <w:szCs w:val="20"/>
              </w:rPr>
              <w:t>2310 996167</w:t>
            </w:r>
          </w:p>
        </w:tc>
        <w:tc>
          <w:tcPr>
            <w:tcW w:w="1974" w:type="dxa"/>
            <w:tcBorders>
              <w:top w:val="single" w:sz="8" w:space="0" w:color="000000"/>
            </w:tcBorders>
            <w:shd w:val="clear" w:color="auto" w:fill="auto"/>
            <w:tcMar>
              <w:top w:w="28" w:type="dxa"/>
              <w:left w:w="0" w:type="dxa"/>
              <w:bottom w:w="28" w:type="dxa"/>
              <w:right w:w="0" w:type="dxa"/>
            </w:tcMar>
          </w:tcPr>
          <w:p w14:paraId="45039B0B" w14:textId="77777777" w:rsidR="00E73A8A" w:rsidRPr="006C3D57" w:rsidRDefault="00E564A3">
            <w:pPr>
              <w:spacing w:after="0"/>
              <w:ind w:left="0" w:firstLine="0"/>
              <w:jc w:val="left"/>
              <w:rPr>
                <w:szCs w:val="20"/>
              </w:rPr>
            </w:pPr>
            <w:r w:rsidRPr="006C3D57">
              <w:rPr>
                <w:color w:val="1D1D1B"/>
                <w:szCs w:val="20"/>
              </w:rPr>
              <w:t>chatzido@auth.gr</w:t>
            </w:r>
          </w:p>
        </w:tc>
        <w:tc>
          <w:tcPr>
            <w:tcW w:w="40" w:type="dxa"/>
            <w:shd w:val="clear" w:color="auto" w:fill="auto"/>
            <w:tcMar>
              <w:top w:w="0" w:type="dxa"/>
              <w:left w:w="10" w:type="dxa"/>
              <w:bottom w:w="0" w:type="dxa"/>
              <w:right w:w="10" w:type="dxa"/>
            </w:tcMar>
          </w:tcPr>
          <w:p w14:paraId="365FDAF9" w14:textId="77777777" w:rsidR="00E73A8A" w:rsidRPr="006C3D57" w:rsidRDefault="00E73A8A">
            <w:pPr>
              <w:spacing w:after="0"/>
              <w:ind w:left="0" w:firstLine="0"/>
              <w:jc w:val="left"/>
              <w:rPr>
                <w:szCs w:val="20"/>
              </w:rPr>
            </w:pPr>
          </w:p>
        </w:tc>
      </w:tr>
      <w:tr w:rsidR="00E73A8A" w14:paraId="184C8F30" w14:textId="77777777">
        <w:trPr>
          <w:jc w:val="center"/>
        </w:trPr>
        <w:tc>
          <w:tcPr>
            <w:tcW w:w="8330" w:type="dxa"/>
            <w:gridSpan w:val="4"/>
            <w:tcBorders>
              <w:bottom w:val="single" w:sz="8" w:space="0" w:color="000000"/>
            </w:tcBorders>
            <w:shd w:val="clear" w:color="auto" w:fill="auto"/>
            <w:tcMar>
              <w:top w:w="28" w:type="dxa"/>
              <w:left w:w="0" w:type="dxa"/>
              <w:bottom w:w="28" w:type="dxa"/>
              <w:right w:w="0" w:type="dxa"/>
            </w:tcMar>
          </w:tcPr>
          <w:p w14:paraId="0AFAF330" w14:textId="77777777" w:rsidR="00E73A8A" w:rsidRPr="006C3D57" w:rsidRDefault="00E564A3">
            <w:pPr>
              <w:spacing w:after="0"/>
              <w:ind w:left="0" w:right="1513" w:firstLine="0"/>
              <w:jc w:val="left"/>
              <w:rPr>
                <w:szCs w:val="20"/>
              </w:rPr>
            </w:pPr>
            <w:r w:rsidRPr="006C3D57">
              <w:rPr>
                <w:rStyle w:val="fontstyle01"/>
                <w:rFonts w:ascii="PF DinText Pro" w:hAnsi="PF DinText Pro"/>
                <w:sz w:val="20"/>
                <w:szCs w:val="20"/>
              </w:rPr>
              <w:t>Διπλ</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Χημ</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Μηχ</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ΑΠΘ</w:t>
            </w:r>
            <w:r w:rsidRPr="006C3D57">
              <w:rPr>
                <w:rStyle w:val="fontstyle01"/>
                <w:rFonts w:ascii="PF DinText Pro" w:hAnsi="PF DinText Pro"/>
                <w:sz w:val="20"/>
                <w:szCs w:val="20"/>
                <w:lang w:val="en-US"/>
              </w:rPr>
              <w:t xml:space="preserve"> 1998, PhD in Proc. </w:t>
            </w:r>
            <w:r w:rsidRPr="006C3D57">
              <w:rPr>
                <w:rStyle w:val="fontstyle01"/>
                <w:rFonts w:ascii="PF DinText Pro" w:hAnsi="PF DinText Pro"/>
                <w:sz w:val="20"/>
                <w:szCs w:val="20"/>
              </w:rPr>
              <w:t>Systems Imperial College UK 2004</w:t>
            </w:r>
          </w:p>
        </w:tc>
        <w:tc>
          <w:tcPr>
            <w:tcW w:w="40" w:type="dxa"/>
            <w:shd w:val="clear" w:color="auto" w:fill="auto"/>
            <w:tcMar>
              <w:top w:w="0" w:type="dxa"/>
              <w:left w:w="10" w:type="dxa"/>
              <w:bottom w:w="0" w:type="dxa"/>
              <w:right w:w="10" w:type="dxa"/>
            </w:tcMar>
          </w:tcPr>
          <w:p w14:paraId="585036A0" w14:textId="77777777" w:rsidR="00E73A8A" w:rsidRPr="006C3D57" w:rsidRDefault="00E73A8A">
            <w:pPr>
              <w:spacing w:after="0"/>
              <w:ind w:left="0" w:right="1513" w:firstLine="0"/>
              <w:jc w:val="left"/>
              <w:rPr>
                <w:szCs w:val="20"/>
              </w:rPr>
            </w:pPr>
          </w:p>
        </w:tc>
      </w:tr>
      <w:tr w:rsidR="00E73A8A" w14:paraId="321E7FD3" w14:textId="77777777">
        <w:trPr>
          <w:trHeight w:val="269"/>
          <w:jc w:val="center"/>
        </w:trPr>
        <w:tc>
          <w:tcPr>
            <w:tcW w:w="3108" w:type="dxa"/>
            <w:tcBorders>
              <w:top w:val="single" w:sz="8" w:space="0" w:color="000000"/>
            </w:tcBorders>
            <w:shd w:val="clear" w:color="auto" w:fill="auto"/>
            <w:tcMar>
              <w:top w:w="28" w:type="dxa"/>
              <w:left w:w="0" w:type="dxa"/>
              <w:bottom w:w="28" w:type="dxa"/>
              <w:right w:w="0" w:type="dxa"/>
            </w:tcMar>
          </w:tcPr>
          <w:p w14:paraId="5B5966BE" w14:textId="77777777" w:rsidR="00E73A8A" w:rsidRPr="006C3D57" w:rsidRDefault="00E564A3">
            <w:pPr>
              <w:spacing w:after="0"/>
              <w:ind w:left="0" w:firstLine="0"/>
              <w:jc w:val="left"/>
              <w:rPr>
                <w:szCs w:val="20"/>
              </w:rPr>
            </w:pPr>
            <w:r w:rsidRPr="006C3D57">
              <w:rPr>
                <w:b/>
                <w:bCs/>
                <w:color w:val="1D1D1B"/>
                <w:szCs w:val="20"/>
              </w:rPr>
              <w:t>Φώτιος Λαμπρόπουλος</w:t>
            </w:r>
          </w:p>
        </w:tc>
        <w:tc>
          <w:tcPr>
            <w:tcW w:w="1974" w:type="dxa"/>
            <w:tcBorders>
              <w:top w:val="single" w:sz="8" w:space="0" w:color="000000"/>
            </w:tcBorders>
            <w:shd w:val="clear" w:color="auto" w:fill="auto"/>
            <w:tcMar>
              <w:top w:w="28" w:type="dxa"/>
              <w:left w:w="0" w:type="dxa"/>
              <w:bottom w:w="28" w:type="dxa"/>
              <w:right w:w="0" w:type="dxa"/>
            </w:tcMar>
          </w:tcPr>
          <w:p w14:paraId="0FC76A28" w14:textId="77777777" w:rsidR="00E73A8A" w:rsidRPr="006C3D57" w:rsidRDefault="00E564A3">
            <w:pPr>
              <w:spacing w:after="0"/>
              <w:ind w:left="0" w:firstLine="0"/>
              <w:jc w:val="left"/>
              <w:rPr>
                <w:szCs w:val="20"/>
              </w:rPr>
            </w:pPr>
            <w:r w:rsidRPr="006C3D57">
              <w:rPr>
                <w:color w:val="1D1D1B"/>
                <w:szCs w:val="20"/>
              </w:rPr>
              <w:t>ΕΔΙΠ</w:t>
            </w:r>
          </w:p>
        </w:tc>
        <w:tc>
          <w:tcPr>
            <w:tcW w:w="1274" w:type="dxa"/>
            <w:tcBorders>
              <w:top w:val="single" w:sz="8" w:space="0" w:color="000000"/>
            </w:tcBorders>
            <w:shd w:val="clear" w:color="auto" w:fill="auto"/>
            <w:tcMar>
              <w:top w:w="28" w:type="dxa"/>
              <w:left w:w="0" w:type="dxa"/>
              <w:bottom w:w="28" w:type="dxa"/>
              <w:right w:w="0" w:type="dxa"/>
            </w:tcMar>
          </w:tcPr>
          <w:p w14:paraId="70403FEB" w14:textId="77777777" w:rsidR="00E73A8A" w:rsidRPr="006C3D57" w:rsidRDefault="00E564A3">
            <w:pPr>
              <w:spacing w:after="0"/>
              <w:ind w:left="0" w:firstLine="0"/>
              <w:jc w:val="left"/>
              <w:rPr>
                <w:szCs w:val="20"/>
              </w:rPr>
            </w:pPr>
            <w:r w:rsidRPr="006C3D57">
              <w:rPr>
                <w:color w:val="1D1D1B"/>
                <w:szCs w:val="20"/>
              </w:rPr>
              <w:t>2310 996197</w:t>
            </w:r>
          </w:p>
        </w:tc>
        <w:tc>
          <w:tcPr>
            <w:tcW w:w="1974" w:type="dxa"/>
            <w:tcBorders>
              <w:top w:val="single" w:sz="8" w:space="0" w:color="000000"/>
            </w:tcBorders>
            <w:shd w:val="clear" w:color="auto" w:fill="auto"/>
            <w:tcMar>
              <w:top w:w="28" w:type="dxa"/>
              <w:left w:w="0" w:type="dxa"/>
              <w:bottom w:w="28" w:type="dxa"/>
              <w:right w:w="0" w:type="dxa"/>
            </w:tcMar>
          </w:tcPr>
          <w:p w14:paraId="6BE10DD5" w14:textId="77777777" w:rsidR="00E73A8A" w:rsidRPr="006C3D57" w:rsidRDefault="00E564A3">
            <w:pPr>
              <w:spacing w:after="0"/>
              <w:ind w:left="0" w:firstLine="0"/>
              <w:jc w:val="left"/>
              <w:rPr>
                <w:szCs w:val="20"/>
              </w:rPr>
            </w:pPr>
            <w:r w:rsidRPr="006C3D57">
              <w:rPr>
                <w:color w:val="1D1D1B"/>
                <w:szCs w:val="20"/>
              </w:rPr>
              <w:t>loukomi@auth.gr</w:t>
            </w:r>
          </w:p>
        </w:tc>
        <w:tc>
          <w:tcPr>
            <w:tcW w:w="40" w:type="dxa"/>
            <w:shd w:val="clear" w:color="auto" w:fill="auto"/>
            <w:tcMar>
              <w:top w:w="0" w:type="dxa"/>
              <w:left w:w="10" w:type="dxa"/>
              <w:bottom w:w="0" w:type="dxa"/>
              <w:right w:w="10" w:type="dxa"/>
            </w:tcMar>
          </w:tcPr>
          <w:p w14:paraId="33DCA123" w14:textId="77777777" w:rsidR="00E73A8A" w:rsidRPr="006C3D57" w:rsidRDefault="00E73A8A">
            <w:pPr>
              <w:spacing w:after="0"/>
              <w:ind w:left="0" w:firstLine="0"/>
              <w:jc w:val="left"/>
              <w:rPr>
                <w:szCs w:val="20"/>
              </w:rPr>
            </w:pPr>
          </w:p>
        </w:tc>
      </w:tr>
      <w:tr w:rsidR="00E73A8A" w14:paraId="65343C92" w14:textId="77777777">
        <w:trPr>
          <w:jc w:val="center"/>
        </w:trPr>
        <w:tc>
          <w:tcPr>
            <w:tcW w:w="8330" w:type="dxa"/>
            <w:gridSpan w:val="4"/>
            <w:tcBorders>
              <w:bottom w:val="single" w:sz="8" w:space="0" w:color="000000"/>
            </w:tcBorders>
            <w:shd w:val="clear" w:color="auto" w:fill="auto"/>
            <w:tcMar>
              <w:top w:w="28" w:type="dxa"/>
              <w:left w:w="0" w:type="dxa"/>
              <w:bottom w:w="28" w:type="dxa"/>
              <w:right w:w="0" w:type="dxa"/>
            </w:tcMar>
          </w:tcPr>
          <w:p w14:paraId="571A9FC3" w14:textId="77777777" w:rsidR="00E73A8A" w:rsidRPr="006C3D57" w:rsidRDefault="00E564A3">
            <w:pPr>
              <w:spacing w:after="0"/>
              <w:ind w:left="0" w:right="1513" w:firstLine="0"/>
              <w:jc w:val="left"/>
              <w:rPr>
                <w:szCs w:val="20"/>
              </w:rPr>
            </w:pPr>
            <w:r w:rsidRPr="006C3D57">
              <w:rPr>
                <w:rStyle w:val="fontstyle01"/>
                <w:rFonts w:ascii="PF DinText Pro" w:hAnsi="PF DinText Pro"/>
                <w:sz w:val="20"/>
                <w:szCs w:val="20"/>
              </w:rPr>
              <w:t>Πτυχ. Αν. Σχ. Ηλεκτρονικών (Α.Σ.Η.) Θεσ/νίκη 1980</w:t>
            </w:r>
          </w:p>
        </w:tc>
        <w:tc>
          <w:tcPr>
            <w:tcW w:w="40" w:type="dxa"/>
            <w:shd w:val="clear" w:color="auto" w:fill="auto"/>
            <w:tcMar>
              <w:top w:w="0" w:type="dxa"/>
              <w:left w:w="10" w:type="dxa"/>
              <w:bottom w:w="0" w:type="dxa"/>
              <w:right w:w="10" w:type="dxa"/>
            </w:tcMar>
          </w:tcPr>
          <w:p w14:paraId="336FDB13" w14:textId="77777777" w:rsidR="00E73A8A" w:rsidRPr="006C3D57" w:rsidRDefault="00E73A8A">
            <w:pPr>
              <w:spacing w:after="0"/>
              <w:ind w:left="0" w:right="1513" w:firstLine="0"/>
              <w:jc w:val="left"/>
              <w:rPr>
                <w:szCs w:val="20"/>
              </w:rPr>
            </w:pPr>
          </w:p>
        </w:tc>
      </w:tr>
      <w:tr w:rsidR="00E73A8A" w14:paraId="5898515C" w14:textId="77777777">
        <w:trPr>
          <w:jc w:val="center"/>
        </w:trPr>
        <w:tc>
          <w:tcPr>
            <w:tcW w:w="3108" w:type="dxa"/>
            <w:tcBorders>
              <w:top w:val="single" w:sz="8" w:space="0" w:color="000000"/>
            </w:tcBorders>
            <w:shd w:val="clear" w:color="auto" w:fill="auto"/>
            <w:tcMar>
              <w:top w:w="28" w:type="dxa"/>
              <w:left w:w="0" w:type="dxa"/>
              <w:bottom w:w="28" w:type="dxa"/>
              <w:right w:w="0" w:type="dxa"/>
            </w:tcMar>
          </w:tcPr>
          <w:p w14:paraId="2004909F" w14:textId="77777777" w:rsidR="00E73A8A" w:rsidRPr="006C3D57" w:rsidRDefault="00E564A3">
            <w:pPr>
              <w:spacing w:after="0"/>
              <w:ind w:left="0" w:right="-137" w:firstLine="0"/>
              <w:jc w:val="left"/>
              <w:rPr>
                <w:szCs w:val="20"/>
              </w:rPr>
            </w:pPr>
            <w:r w:rsidRPr="006C3D57">
              <w:rPr>
                <w:b/>
                <w:szCs w:val="20"/>
              </w:rPr>
              <w:t>Σταμάτης Τζελέπης</w:t>
            </w:r>
          </w:p>
        </w:tc>
        <w:tc>
          <w:tcPr>
            <w:tcW w:w="1974" w:type="dxa"/>
            <w:tcBorders>
              <w:top w:val="single" w:sz="8" w:space="0" w:color="000000"/>
            </w:tcBorders>
            <w:shd w:val="clear" w:color="auto" w:fill="auto"/>
            <w:tcMar>
              <w:top w:w="28" w:type="dxa"/>
              <w:left w:w="0" w:type="dxa"/>
              <w:bottom w:w="28" w:type="dxa"/>
              <w:right w:w="0" w:type="dxa"/>
            </w:tcMar>
          </w:tcPr>
          <w:p w14:paraId="6A2CE698" w14:textId="77777777" w:rsidR="00E73A8A" w:rsidRPr="006C3D57" w:rsidRDefault="00E564A3">
            <w:pPr>
              <w:spacing w:after="0"/>
              <w:ind w:left="0" w:right="444" w:firstLine="0"/>
              <w:jc w:val="left"/>
              <w:rPr>
                <w:szCs w:val="20"/>
              </w:rPr>
            </w:pPr>
            <w:r w:rsidRPr="006C3D57">
              <w:rPr>
                <w:szCs w:val="20"/>
              </w:rPr>
              <w:t>ΕΔΙΠ</w:t>
            </w:r>
          </w:p>
        </w:tc>
        <w:tc>
          <w:tcPr>
            <w:tcW w:w="1274" w:type="dxa"/>
            <w:tcBorders>
              <w:top w:val="single" w:sz="8" w:space="0" w:color="000000"/>
            </w:tcBorders>
            <w:shd w:val="clear" w:color="auto" w:fill="auto"/>
            <w:tcMar>
              <w:top w:w="28" w:type="dxa"/>
              <w:left w:w="0" w:type="dxa"/>
              <w:bottom w:w="28" w:type="dxa"/>
              <w:right w:w="0" w:type="dxa"/>
            </w:tcMar>
          </w:tcPr>
          <w:p w14:paraId="57975652" w14:textId="77777777" w:rsidR="00E73A8A" w:rsidRPr="006C3D57" w:rsidRDefault="00E564A3">
            <w:pPr>
              <w:spacing w:after="0"/>
              <w:ind w:left="0" w:right="3" w:firstLine="0"/>
              <w:jc w:val="left"/>
              <w:rPr>
                <w:szCs w:val="20"/>
              </w:rPr>
            </w:pPr>
            <w:r w:rsidRPr="006C3D57">
              <w:rPr>
                <w:szCs w:val="20"/>
              </w:rPr>
              <w:t>2310 996137</w:t>
            </w:r>
          </w:p>
        </w:tc>
        <w:tc>
          <w:tcPr>
            <w:tcW w:w="2014" w:type="dxa"/>
            <w:gridSpan w:val="2"/>
            <w:tcBorders>
              <w:top w:val="single" w:sz="8" w:space="0" w:color="000000"/>
            </w:tcBorders>
            <w:shd w:val="clear" w:color="auto" w:fill="auto"/>
            <w:tcMar>
              <w:top w:w="28" w:type="dxa"/>
              <w:left w:w="0" w:type="dxa"/>
              <w:bottom w:w="28" w:type="dxa"/>
              <w:right w:w="0" w:type="dxa"/>
            </w:tcMar>
          </w:tcPr>
          <w:p w14:paraId="63D7605A" w14:textId="77777777" w:rsidR="00E73A8A" w:rsidRPr="006C3D57" w:rsidRDefault="00E564A3">
            <w:pPr>
              <w:spacing w:after="0"/>
              <w:ind w:left="0" w:firstLine="0"/>
              <w:jc w:val="left"/>
              <w:rPr>
                <w:szCs w:val="20"/>
              </w:rPr>
            </w:pPr>
            <w:r w:rsidRPr="006C3D57">
              <w:rPr>
                <w:color w:val="1D1D1B"/>
                <w:szCs w:val="20"/>
              </w:rPr>
              <w:t>stzelepis@cheng.auth.gr</w:t>
            </w:r>
          </w:p>
        </w:tc>
      </w:tr>
      <w:tr w:rsidR="00E73A8A" w14:paraId="5949984C" w14:textId="77777777">
        <w:trPr>
          <w:jc w:val="center"/>
        </w:trPr>
        <w:tc>
          <w:tcPr>
            <w:tcW w:w="8370" w:type="dxa"/>
            <w:gridSpan w:val="5"/>
            <w:tcBorders>
              <w:bottom w:val="single" w:sz="8" w:space="0" w:color="000000"/>
            </w:tcBorders>
            <w:shd w:val="clear" w:color="auto" w:fill="auto"/>
            <w:tcMar>
              <w:top w:w="28" w:type="dxa"/>
              <w:left w:w="0" w:type="dxa"/>
              <w:bottom w:w="28" w:type="dxa"/>
              <w:right w:w="0" w:type="dxa"/>
            </w:tcMar>
          </w:tcPr>
          <w:p w14:paraId="66760924" w14:textId="77777777" w:rsidR="00E73A8A" w:rsidRPr="006C3D57" w:rsidRDefault="00E564A3">
            <w:pPr>
              <w:spacing w:after="0"/>
              <w:ind w:left="0" w:right="1513" w:firstLine="0"/>
              <w:jc w:val="left"/>
              <w:rPr>
                <w:szCs w:val="20"/>
              </w:rPr>
            </w:pPr>
            <w:r w:rsidRPr="006C3D57">
              <w:rPr>
                <w:rStyle w:val="fontstyle01"/>
                <w:rFonts w:ascii="PF DinText Pro" w:hAnsi="PF DinText Pro"/>
                <w:sz w:val="20"/>
                <w:szCs w:val="20"/>
              </w:rPr>
              <w:t xml:space="preserve">Πτυχ. Μηχ. Ηλεκτρ. Υπολ. &amp; Πληροφ. </w:t>
            </w:r>
            <w:r w:rsidRPr="006C3D57">
              <w:rPr>
                <w:rStyle w:val="fontstyle01"/>
                <w:rFonts w:ascii="PF DinText Pro" w:hAnsi="PF DinText Pro"/>
                <w:sz w:val="20"/>
                <w:szCs w:val="20"/>
                <w:lang w:val="en-US"/>
              </w:rPr>
              <w:t>(</w:t>
            </w:r>
            <w:r w:rsidRPr="006C3D57">
              <w:rPr>
                <w:rStyle w:val="fontstyle01"/>
                <w:rFonts w:ascii="PF DinText Pro" w:hAnsi="PF DinText Pro"/>
                <w:sz w:val="20"/>
                <w:szCs w:val="20"/>
              </w:rPr>
              <w:t>Παν</w:t>
            </w:r>
            <w:r w:rsidRPr="006C3D57">
              <w:rPr>
                <w:rStyle w:val="fontstyle01"/>
                <w:rFonts w:ascii="PF DinText Pro" w:hAnsi="PF DinText Pro"/>
                <w:sz w:val="20"/>
                <w:szCs w:val="20"/>
                <w:lang w:val="en-US"/>
              </w:rPr>
              <w:t xml:space="preserve">. </w:t>
            </w:r>
            <w:r w:rsidRPr="006C3D57">
              <w:rPr>
                <w:rStyle w:val="fontstyle01"/>
                <w:rFonts w:ascii="PF DinText Pro" w:hAnsi="PF DinText Pro"/>
                <w:sz w:val="20"/>
                <w:szCs w:val="20"/>
              </w:rPr>
              <w:t>Πατρών</w:t>
            </w:r>
            <w:r w:rsidRPr="006C3D57">
              <w:rPr>
                <w:rStyle w:val="fontstyle01"/>
                <w:rFonts w:ascii="PF DinText Pro" w:hAnsi="PF DinText Pro"/>
                <w:sz w:val="20"/>
                <w:szCs w:val="20"/>
                <w:lang w:val="en-US"/>
              </w:rPr>
              <w:t>) 1989, Dipl. of Business Administration Cardiff, University of Wales. UK</w:t>
            </w:r>
            <w:r w:rsidRPr="006C3D57">
              <w:rPr>
                <w:rStyle w:val="fontstyle01"/>
                <w:rFonts w:ascii="PF DinText Pro" w:hAnsi="PF DinText Pro"/>
                <w:sz w:val="20"/>
                <w:szCs w:val="20"/>
              </w:rPr>
              <w:t xml:space="preserve"> 1995, </w:t>
            </w:r>
            <w:r w:rsidRPr="006C3D57">
              <w:rPr>
                <w:szCs w:val="20"/>
              </w:rPr>
              <w:t>Διδακτ. Εφαρμ. Πληροφ. ΠΑΜΑΚ 2011</w:t>
            </w:r>
          </w:p>
        </w:tc>
      </w:tr>
      <w:tr w:rsidR="00800053" w14:paraId="32F32A02" w14:textId="77777777" w:rsidTr="00DC79F8">
        <w:trPr>
          <w:jc w:val="center"/>
        </w:trPr>
        <w:tc>
          <w:tcPr>
            <w:tcW w:w="3108" w:type="dxa"/>
            <w:tcBorders>
              <w:top w:val="single" w:sz="8" w:space="0" w:color="000000"/>
            </w:tcBorders>
            <w:shd w:val="clear" w:color="auto" w:fill="auto"/>
            <w:tcMar>
              <w:top w:w="28" w:type="dxa"/>
              <w:left w:w="0" w:type="dxa"/>
              <w:bottom w:w="28" w:type="dxa"/>
              <w:right w:w="0" w:type="dxa"/>
            </w:tcMar>
          </w:tcPr>
          <w:p w14:paraId="77647CDD" w14:textId="77777777" w:rsidR="00800053" w:rsidRPr="006C3D57" w:rsidRDefault="00800053" w:rsidP="00DC79F8">
            <w:pPr>
              <w:spacing w:after="0"/>
              <w:ind w:left="0" w:right="-137" w:firstLine="0"/>
              <w:jc w:val="left"/>
              <w:rPr>
                <w:szCs w:val="20"/>
              </w:rPr>
            </w:pPr>
            <w:r w:rsidRPr="006C3D57">
              <w:rPr>
                <w:b/>
                <w:szCs w:val="20"/>
              </w:rPr>
              <w:t>Μαυρίκιος Πολίτης</w:t>
            </w:r>
          </w:p>
        </w:tc>
        <w:tc>
          <w:tcPr>
            <w:tcW w:w="1974" w:type="dxa"/>
            <w:tcBorders>
              <w:top w:val="single" w:sz="8" w:space="0" w:color="000000"/>
            </w:tcBorders>
            <w:shd w:val="clear" w:color="auto" w:fill="auto"/>
            <w:tcMar>
              <w:top w:w="28" w:type="dxa"/>
              <w:left w:w="0" w:type="dxa"/>
              <w:bottom w:w="28" w:type="dxa"/>
              <w:right w:w="0" w:type="dxa"/>
            </w:tcMar>
          </w:tcPr>
          <w:p w14:paraId="651721A5" w14:textId="77777777" w:rsidR="00800053" w:rsidRPr="006C3D57" w:rsidRDefault="00800053" w:rsidP="00DC79F8">
            <w:pPr>
              <w:spacing w:after="0"/>
              <w:ind w:left="0" w:right="444" w:firstLine="0"/>
              <w:jc w:val="left"/>
              <w:rPr>
                <w:szCs w:val="20"/>
              </w:rPr>
            </w:pPr>
            <w:r w:rsidRPr="006C3D57">
              <w:rPr>
                <w:szCs w:val="20"/>
              </w:rPr>
              <w:t>ΕΔΙΠ</w:t>
            </w:r>
          </w:p>
        </w:tc>
        <w:tc>
          <w:tcPr>
            <w:tcW w:w="1274" w:type="dxa"/>
            <w:tcBorders>
              <w:top w:val="single" w:sz="8" w:space="0" w:color="000000"/>
            </w:tcBorders>
            <w:shd w:val="clear" w:color="auto" w:fill="auto"/>
            <w:tcMar>
              <w:top w:w="28" w:type="dxa"/>
              <w:left w:w="0" w:type="dxa"/>
              <w:bottom w:w="28" w:type="dxa"/>
              <w:right w:w="0" w:type="dxa"/>
            </w:tcMar>
          </w:tcPr>
          <w:p w14:paraId="43729E6B" w14:textId="77777777" w:rsidR="00800053" w:rsidRPr="006C3D57" w:rsidRDefault="00800053" w:rsidP="00DC79F8">
            <w:pPr>
              <w:spacing w:after="0"/>
              <w:ind w:left="0" w:right="3" w:firstLine="0"/>
              <w:jc w:val="left"/>
              <w:rPr>
                <w:szCs w:val="20"/>
                <w:lang w:val="en-US"/>
              </w:rPr>
            </w:pPr>
            <w:r w:rsidRPr="006C3D57">
              <w:rPr>
                <w:szCs w:val="20"/>
              </w:rPr>
              <w:t>2310 996</w:t>
            </w:r>
            <w:r w:rsidRPr="006C3D57">
              <w:rPr>
                <w:szCs w:val="20"/>
                <w:lang w:val="en-US"/>
              </w:rPr>
              <w:t>209</w:t>
            </w:r>
          </w:p>
        </w:tc>
        <w:tc>
          <w:tcPr>
            <w:tcW w:w="2014" w:type="dxa"/>
            <w:gridSpan w:val="2"/>
            <w:tcBorders>
              <w:top w:val="single" w:sz="8" w:space="0" w:color="000000"/>
            </w:tcBorders>
            <w:shd w:val="clear" w:color="auto" w:fill="auto"/>
            <w:tcMar>
              <w:top w:w="28" w:type="dxa"/>
              <w:left w:w="0" w:type="dxa"/>
              <w:bottom w:w="28" w:type="dxa"/>
              <w:right w:w="0" w:type="dxa"/>
            </w:tcMar>
          </w:tcPr>
          <w:p w14:paraId="1F3442CB" w14:textId="77777777" w:rsidR="00800053" w:rsidRPr="006C3D57" w:rsidRDefault="00800053" w:rsidP="00DC79F8">
            <w:pPr>
              <w:spacing w:after="0"/>
              <w:ind w:left="0" w:firstLine="0"/>
              <w:jc w:val="left"/>
              <w:rPr>
                <w:szCs w:val="20"/>
              </w:rPr>
            </w:pPr>
            <w:r w:rsidRPr="006C3D57">
              <w:rPr>
                <w:color w:val="1D1D1B"/>
                <w:szCs w:val="20"/>
              </w:rPr>
              <w:t>mgpolitis@auth.gr</w:t>
            </w:r>
          </w:p>
        </w:tc>
      </w:tr>
      <w:tr w:rsidR="00800053" w14:paraId="3C761723" w14:textId="77777777" w:rsidTr="00DC79F8">
        <w:trPr>
          <w:jc w:val="center"/>
        </w:trPr>
        <w:tc>
          <w:tcPr>
            <w:tcW w:w="8370" w:type="dxa"/>
            <w:gridSpan w:val="5"/>
            <w:tcBorders>
              <w:bottom w:val="single" w:sz="8" w:space="0" w:color="000000"/>
            </w:tcBorders>
            <w:shd w:val="clear" w:color="auto" w:fill="auto"/>
            <w:tcMar>
              <w:top w:w="28" w:type="dxa"/>
              <w:left w:w="0" w:type="dxa"/>
              <w:bottom w:w="28" w:type="dxa"/>
              <w:right w:w="0" w:type="dxa"/>
            </w:tcMar>
          </w:tcPr>
          <w:p w14:paraId="359F5469" w14:textId="27066EFE" w:rsidR="00800053" w:rsidRPr="006C3D57" w:rsidRDefault="00800053" w:rsidP="006C3D57">
            <w:pPr>
              <w:tabs>
                <w:tab w:val="left" w:pos="6772"/>
              </w:tabs>
              <w:spacing w:after="0"/>
              <w:ind w:left="0" w:right="1513" w:firstLine="0"/>
              <w:jc w:val="left"/>
              <w:rPr>
                <w:szCs w:val="20"/>
              </w:rPr>
            </w:pPr>
            <w:r w:rsidRPr="006C3D57">
              <w:rPr>
                <w:rStyle w:val="fontstyle01"/>
                <w:rFonts w:ascii="PF DinText Pro" w:hAnsi="PF DinText Pro"/>
                <w:sz w:val="20"/>
                <w:szCs w:val="20"/>
              </w:rPr>
              <w:t>Πτυχίο Χημικού Μηχανικού (Masters in Engineering), Dep. of Chem</w:t>
            </w:r>
            <w:r w:rsidR="006C3D57" w:rsidRPr="006C3D57">
              <w:rPr>
                <w:rStyle w:val="fontstyle01"/>
                <w:rFonts w:ascii="PF DinText Pro" w:hAnsi="PF DinText Pro"/>
                <w:sz w:val="20"/>
                <w:szCs w:val="20"/>
              </w:rPr>
              <w:t xml:space="preserve">ical Engineering, University of </w:t>
            </w:r>
            <w:r w:rsidRPr="006C3D57">
              <w:rPr>
                <w:rStyle w:val="fontstyle01"/>
                <w:rFonts w:ascii="PF DinText Pro" w:hAnsi="PF DinText Pro"/>
                <w:sz w:val="20"/>
                <w:szCs w:val="20"/>
              </w:rPr>
              <w:t>Surrey, UK Διδακτορικό Δίπλωμα, Τμήμα Μηχανολόγων Μηχανικών, Πανεπιστήμιο Δ. Μακεδονίας</w:t>
            </w:r>
          </w:p>
        </w:tc>
      </w:tr>
      <w:tr w:rsidR="00E73A8A" w14:paraId="6FDC9FC4" w14:textId="77777777">
        <w:trPr>
          <w:jc w:val="center"/>
        </w:trPr>
        <w:tc>
          <w:tcPr>
            <w:tcW w:w="3108" w:type="dxa"/>
            <w:tcBorders>
              <w:top w:val="single" w:sz="8" w:space="0" w:color="000000"/>
              <w:bottom w:val="single" w:sz="8" w:space="0" w:color="000000"/>
            </w:tcBorders>
            <w:shd w:val="clear" w:color="auto" w:fill="auto"/>
            <w:tcMar>
              <w:top w:w="28" w:type="dxa"/>
              <w:left w:w="0" w:type="dxa"/>
              <w:bottom w:w="28" w:type="dxa"/>
              <w:right w:w="0" w:type="dxa"/>
            </w:tcMar>
          </w:tcPr>
          <w:p w14:paraId="19626F23" w14:textId="77777777" w:rsidR="00E73A8A" w:rsidRPr="006C3D57" w:rsidRDefault="00E564A3">
            <w:pPr>
              <w:spacing w:after="0"/>
              <w:ind w:left="0" w:right="163" w:firstLine="0"/>
              <w:jc w:val="left"/>
              <w:rPr>
                <w:b/>
                <w:szCs w:val="20"/>
              </w:rPr>
            </w:pPr>
            <w:r w:rsidRPr="006C3D57">
              <w:rPr>
                <w:b/>
                <w:szCs w:val="20"/>
              </w:rPr>
              <w:lastRenderedPageBreak/>
              <w:t>Παναγώτης Νάτας</w:t>
            </w:r>
          </w:p>
          <w:p w14:paraId="704E47E3" w14:textId="77777777" w:rsidR="00E73A8A" w:rsidRPr="006C3D57" w:rsidRDefault="00E564A3">
            <w:pPr>
              <w:spacing w:after="0"/>
              <w:ind w:left="0" w:right="163" w:firstLine="0"/>
              <w:jc w:val="left"/>
              <w:rPr>
                <w:szCs w:val="20"/>
              </w:rPr>
            </w:pPr>
            <w:r w:rsidRPr="006C3D57">
              <w:rPr>
                <w:rStyle w:val="fontstyle01"/>
                <w:rFonts w:ascii="PF DinText Pro" w:hAnsi="PF DinText Pro"/>
                <w:sz w:val="20"/>
                <w:szCs w:val="20"/>
              </w:rPr>
              <w:t>Διπλ. Χημ. Μηχ. ΑΠΘ 1999</w:t>
            </w:r>
          </w:p>
        </w:tc>
        <w:tc>
          <w:tcPr>
            <w:tcW w:w="1974" w:type="dxa"/>
            <w:tcBorders>
              <w:top w:val="single" w:sz="8" w:space="0" w:color="000000"/>
              <w:bottom w:val="single" w:sz="8" w:space="0" w:color="000000"/>
            </w:tcBorders>
            <w:shd w:val="clear" w:color="auto" w:fill="auto"/>
            <w:tcMar>
              <w:top w:w="28" w:type="dxa"/>
              <w:left w:w="0" w:type="dxa"/>
              <w:bottom w:w="28" w:type="dxa"/>
              <w:right w:w="0" w:type="dxa"/>
            </w:tcMar>
          </w:tcPr>
          <w:p w14:paraId="0628B5D2" w14:textId="77777777" w:rsidR="00E73A8A" w:rsidRPr="006C3D57" w:rsidRDefault="00E564A3">
            <w:pPr>
              <w:spacing w:after="0"/>
              <w:ind w:left="0" w:right="31" w:firstLine="0"/>
              <w:jc w:val="left"/>
              <w:rPr>
                <w:szCs w:val="20"/>
              </w:rPr>
            </w:pPr>
            <w:r w:rsidRPr="006C3D57">
              <w:rPr>
                <w:szCs w:val="20"/>
              </w:rPr>
              <w:t>ΕΤΕΠ</w:t>
            </w:r>
          </w:p>
        </w:tc>
        <w:tc>
          <w:tcPr>
            <w:tcW w:w="1274" w:type="dxa"/>
            <w:tcBorders>
              <w:top w:val="single" w:sz="8" w:space="0" w:color="000000"/>
              <w:bottom w:val="single" w:sz="8" w:space="0" w:color="000000"/>
            </w:tcBorders>
            <w:shd w:val="clear" w:color="auto" w:fill="auto"/>
            <w:tcMar>
              <w:top w:w="28" w:type="dxa"/>
              <w:left w:w="0" w:type="dxa"/>
              <w:bottom w:w="28" w:type="dxa"/>
              <w:right w:w="0" w:type="dxa"/>
            </w:tcMar>
          </w:tcPr>
          <w:p w14:paraId="62D3F18F" w14:textId="77777777" w:rsidR="00E73A8A" w:rsidRPr="006C3D57" w:rsidRDefault="00E564A3">
            <w:pPr>
              <w:spacing w:after="0"/>
              <w:ind w:left="0" w:firstLine="0"/>
              <w:jc w:val="left"/>
              <w:rPr>
                <w:szCs w:val="20"/>
              </w:rPr>
            </w:pPr>
            <w:r w:rsidRPr="006C3D57">
              <w:rPr>
                <w:szCs w:val="20"/>
              </w:rPr>
              <w:t>2310 994374</w:t>
            </w:r>
          </w:p>
        </w:tc>
        <w:tc>
          <w:tcPr>
            <w:tcW w:w="2014" w:type="dxa"/>
            <w:gridSpan w:val="2"/>
            <w:tcBorders>
              <w:top w:val="single" w:sz="8" w:space="0" w:color="000000"/>
              <w:bottom w:val="single" w:sz="8" w:space="0" w:color="000000"/>
            </w:tcBorders>
            <w:shd w:val="clear" w:color="auto" w:fill="auto"/>
            <w:tcMar>
              <w:top w:w="28" w:type="dxa"/>
              <w:left w:w="0" w:type="dxa"/>
              <w:bottom w:w="28" w:type="dxa"/>
              <w:right w:w="0" w:type="dxa"/>
            </w:tcMar>
          </w:tcPr>
          <w:p w14:paraId="77E6E498" w14:textId="3AD8DF62" w:rsidR="00E73A8A" w:rsidRPr="006C3D57" w:rsidRDefault="00277D87">
            <w:pPr>
              <w:spacing w:after="0"/>
              <w:ind w:left="0" w:firstLine="0"/>
              <w:jc w:val="left"/>
              <w:rPr>
                <w:szCs w:val="20"/>
              </w:rPr>
            </w:pPr>
            <w:r w:rsidRPr="006C3D57">
              <w:rPr>
                <w:szCs w:val="20"/>
              </w:rPr>
              <w:t>pnatas@cheng.auth.gr</w:t>
            </w:r>
          </w:p>
        </w:tc>
      </w:tr>
    </w:tbl>
    <w:p w14:paraId="7DEA087A" w14:textId="77777777" w:rsidR="00E73A8A" w:rsidRDefault="00E564A3">
      <w:pPr>
        <w:pStyle w:val="Heading4"/>
        <w:spacing w:before="360" w:after="240"/>
        <w:ind w:left="556" w:hanging="567"/>
      </w:pPr>
      <w:r>
        <w:t>1.2.3. Τομέας Τεχνολογιών</w:t>
      </w:r>
    </w:p>
    <w:tbl>
      <w:tblPr>
        <w:tblW w:w="8392" w:type="dxa"/>
        <w:jc w:val="center"/>
        <w:tblLayout w:type="fixed"/>
        <w:tblCellMar>
          <w:left w:w="10" w:type="dxa"/>
          <w:right w:w="10" w:type="dxa"/>
        </w:tblCellMar>
        <w:tblLook w:val="04A0" w:firstRow="1" w:lastRow="0" w:firstColumn="1" w:lastColumn="0" w:noHBand="0" w:noVBand="1"/>
      </w:tblPr>
      <w:tblGrid>
        <w:gridCol w:w="3119"/>
        <w:gridCol w:w="1984"/>
        <w:gridCol w:w="1277"/>
        <w:gridCol w:w="2012"/>
      </w:tblGrid>
      <w:tr w:rsidR="00E73A8A" w14:paraId="5AC8E94E" w14:textId="77777777" w:rsidTr="00473CDE">
        <w:trPr>
          <w:jc w:val="center"/>
        </w:trPr>
        <w:tc>
          <w:tcPr>
            <w:tcW w:w="3119" w:type="dxa"/>
            <w:tcBorders>
              <w:top w:val="single" w:sz="12" w:space="0" w:color="000000"/>
              <w:bottom w:val="single" w:sz="8" w:space="0" w:color="000000"/>
            </w:tcBorders>
            <w:shd w:val="clear" w:color="auto" w:fill="auto"/>
            <w:tcMar>
              <w:top w:w="28" w:type="dxa"/>
              <w:left w:w="0" w:type="dxa"/>
              <w:bottom w:w="28" w:type="dxa"/>
              <w:right w:w="0" w:type="dxa"/>
            </w:tcMar>
          </w:tcPr>
          <w:p w14:paraId="16542E47" w14:textId="77777777" w:rsidR="00E73A8A" w:rsidRDefault="00E564A3">
            <w:pPr>
              <w:spacing w:after="3"/>
              <w:ind w:left="0" w:firstLine="0"/>
              <w:jc w:val="left"/>
              <w:rPr>
                <w:b/>
                <w:szCs w:val="20"/>
              </w:rPr>
            </w:pPr>
            <w:r>
              <w:rPr>
                <w:b/>
                <w:szCs w:val="20"/>
              </w:rPr>
              <w:t>Ονοματεπώνυμο</w:t>
            </w:r>
          </w:p>
        </w:tc>
        <w:tc>
          <w:tcPr>
            <w:tcW w:w="1984" w:type="dxa"/>
            <w:tcBorders>
              <w:top w:val="single" w:sz="12" w:space="0" w:color="000000"/>
              <w:bottom w:val="single" w:sz="8" w:space="0" w:color="000000"/>
            </w:tcBorders>
            <w:shd w:val="clear" w:color="auto" w:fill="auto"/>
            <w:tcMar>
              <w:top w:w="28" w:type="dxa"/>
              <w:left w:w="0" w:type="dxa"/>
              <w:bottom w:w="28" w:type="dxa"/>
              <w:right w:w="0" w:type="dxa"/>
            </w:tcMar>
          </w:tcPr>
          <w:p w14:paraId="36801A4F" w14:textId="77777777" w:rsidR="00E73A8A" w:rsidRDefault="00E564A3">
            <w:pPr>
              <w:spacing w:after="3"/>
              <w:ind w:left="0" w:firstLine="0"/>
              <w:jc w:val="left"/>
              <w:rPr>
                <w:b/>
                <w:szCs w:val="20"/>
              </w:rPr>
            </w:pPr>
            <w:r>
              <w:rPr>
                <w:b/>
                <w:szCs w:val="20"/>
              </w:rPr>
              <w:t>Ιδιότητα</w:t>
            </w:r>
          </w:p>
        </w:tc>
        <w:tc>
          <w:tcPr>
            <w:tcW w:w="1277" w:type="dxa"/>
            <w:tcBorders>
              <w:top w:val="single" w:sz="12" w:space="0" w:color="000000"/>
              <w:bottom w:val="single" w:sz="8" w:space="0" w:color="000000"/>
            </w:tcBorders>
            <w:shd w:val="clear" w:color="auto" w:fill="auto"/>
            <w:tcMar>
              <w:top w:w="28" w:type="dxa"/>
              <w:left w:w="0" w:type="dxa"/>
              <w:bottom w:w="28" w:type="dxa"/>
              <w:right w:w="0" w:type="dxa"/>
            </w:tcMar>
          </w:tcPr>
          <w:p w14:paraId="6B7E0B3C" w14:textId="77777777" w:rsidR="00E73A8A" w:rsidRDefault="00E564A3">
            <w:pPr>
              <w:spacing w:after="3"/>
              <w:ind w:left="0" w:right="20" w:firstLine="0"/>
              <w:jc w:val="left"/>
              <w:rPr>
                <w:b/>
                <w:szCs w:val="20"/>
              </w:rPr>
            </w:pPr>
            <w:r>
              <w:rPr>
                <w:b/>
                <w:szCs w:val="20"/>
              </w:rPr>
              <w:t>Τηλέφωνο</w:t>
            </w:r>
          </w:p>
        </w:tc>
        <w:tc>
          <w:tcPr>
            <w:tcW w:w="2012" w:type="dxa"/>
            <w:tcBorders>
              <w:top w:val="single" w:sz="12" w:space="0" w:color="000000"/>
              <w:bottom w:val="single" w:sz="8" w:space="0" w:color="000000"/>
            </w:tcBorders>
            <w:shd w:val="clear" w:color="auto" w:fill="auto"/>
            <w:tcMar>
              <w:top w:w="28" w:type="dxa"/>
              <w:left w:w="0" w:type="dxa"/>
              <w:bottom w:w="28" w:type="dxa"/>
              <w:right w:w="0" w:type="dxa"/>
            </w:tcMar>
          </w:tcPr>
          <w:p w14:paraId="5D81E206" w14:textId="77777777" w:rsidR="00E73A8A" w:rsidRDefault="00E564A3">
            <w:pPr>
              <w:spacing w:after="3"/>
              <w:ind w:left="0" w:firstLine="0"/>
              <w:jc w:val="left"/>
              <w:rPr>
                <w:b/>
                <w:szCs w:val="20"/>
                <w:lang w:val="en-US"/>
              </w:rPr>
            </w:pPr>
            <w:r>
              <w:rPr>
                <w:b/>
                <w:szCs w:val="20"/>
                <w:lang w:val="en-US"/>
              </w:rPr>
              <w:t>email</w:t>
            </w:r>
          </w:p>
        </w:tc>
      </w:tr>
      <w:tr w:rsidR="00E73A8A" w14:paraId="0F4CC88D"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68AB291B" w14:textId="77777777" w:rsidR="00E73A8A" w:rsidRDefault="00E564A3">
            <w:pPr>
              <w:spacing w:after="0"/>
              <w:ind w:left="0" w:right="163" w:firstLine="0"/>
              <w:jc w:val="left"/>
            </w:pPr>
            <w:r>
              <w:rPr>
                <w:b/>
                <w:bCs/>
                <w:color w:val="1D1D1B"/>
                <w:szCs w:val="20"/>
              </w:rPr>
              <w:t>Βασίλειος Ζασπάλης</w:t>
            </w:r>
          </w:p>
        </w:tc>
        <w:tc>
          <w:tcPr>
            <w:tcW w:w="1984" w:type="dxa"/>
            <w:tcBorders>
              <w:top w:val="single" w:sz="8" w:space="0" w:color="000000"/>
            </w:tcBorders>
            <w:shd w:val="clear" w:color="auto" w:fill="auto"/>
            <w:tcMar>
              <w:top w:w="28" w:type="dxa"/>
              <w:left w:w="0" w:type="dxa"/>
              <w:bottom w:w="28" w:type="dxa"/>
              <w:right w:w="0" w:type="dxa"/>
            </w:tcMar>
          </w:tcPr>
          <w:p w14:paraId="0954CD80" w14:textId="77777777" w:rsidR="00E73A8A" w:rsidRDefault="00E564A3">
            <w:pPr>
              <w:spacing w:after="0"/>
              <w:ind w:left="0" w:right="31" w:firstLine="0"/>
              <w:jc w:val="left"/>
            </w:pPr>
            <w:r>
              <w:rPr>
                <w:color w:val="1D1D1B"/>
                <w:szCs w:val="20"/>
              </w:rPr>
              <w:t>Καθηγητής</w:t>
            </w:r>
          </w:p>
        </w:tc>
        <w:tc>
          <w:tcPr>
            <w:tcW w:w="1277" w:type="dxa"/>
            <w:tcBorders>
              <w:top w:val="single" w:sz="8" w:space="0" w:color="000000"/>
            </w:tcBorders>
            <w:shd w:val="clear" w:color="auto" w:fill="auto"/>
            <w:tcMar>
              <w:top w:w="28" w:type="dxa"/>
              <w:left w:w="0" w:type="dxa"/>
              <w:bottom w:w="28" w:type="dxa"/>
              <w:right w:w="0" w:type="dxa"/>
            </w:tcMar>
          </w:tcPr>
          <w:p w14:paraId="155C4F11" w14:textId="77777777" w:rsidR="00E73A8A" w:rsidRDefault="00E564A3">
            <w:pPr>
              <w:spacing w:after="0"/>
              <w:ind w:left="0" w:firstLine="0"/>
              <w:jc w:val="left"/>
            </w:pPr>
            <w:r>
              <w:rPr>
                <w:color w:val="1D1D1B"/>
                <w:szCs w:val="20"/>
              </w:rPr>
              <w:t>2310 996201</w:t>
            </w:r>
          </w:p>
        </w:tc>
        <w:tc>
          <w:tcPr>
            <w:tcW w:w="2012" w:type="dxa"/>
            <w:tcBorders>
              <w:top w:val="single" w:sz="8" w:space="0" w:color="000000"/>
            </w:tcBorders>
            <w:shd w:val="clear" w:color="auto" w:fill="auto"/>
            <w:tcMar>
              <w:top w:w="28" w:type="dxa"/>
              <w:left w:w="0" w:type="dxa"/>
              <w:bottom w:w="28" w:type="dxa"/>
              <w:right w:w="0" w:type="dxa"/>
            </w:tcMar>
          </w:tcPr>
          <w:p w14:paraId="1151EF0F" w14:textId="77777777" w:rsidR="00E73A8A" w:rsidRDefault="00E564A3">
            <w:pPr>
              <w:spacing w:after="0"/>
              <w:ind w:left="0" w:firstLine="0"/>
              <w:jc w:val="left"/>
            </w:pPr>
            <w:r>
              <w:rPr>
                <w:color w:val="1D1D1B"/>
                <w:szCs w:val="20"/>
              </w:rPr>
              <w:t>zaspalis@auth.gr</w:t>
            </w:r>
          </w:p>
        </w:tc>
      </w:tr>
      <w:tr w:rsidR="00E73A8A" w:rsidRPr="00A56A1E" w14:paraId="67AF6721"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0FB6823F" w14:textId="77777777" w:rsidR="00E73A8A" w:rsidRPr="006C2BBF" w:rsidRDefault="00E564A3">
            <w:pPr>
              <w:spacing w:after="0"/>
              <w:ind w:left="0" w:firstLine="0"/>
              <w:jc w:val="left"/>
              <w:rPr>
                <w:lang w:val="en-US"/>
              </w:rPr>
            </w:pPr>
            <w:r>
              <w:rPr>
                <w:sz w:val="16"/>
              </w:rPr>
              <w:t xml:space="preserve">Διπλ. Χημ. Μηχ. Παν. Πατρών 1986, </w:t>
            </w:r>
            <w:r>
              <w:rPr>
                <w:sz w:val="16"/>
                <w:lang w:val="en-US"/>
              </w:rPr>
              <w:t>MSc</w:t>
            </w:r>
            <w:r>
              <w:rPr>
                <w:sz w:val="16"/>
              </w:rPr>
              <w:t xml:space="preserve"> </w:t>
            </w:r>
            <w:r>
              <w:rPr>
                <w:sz w:val="16"/>
                <w:lang w:val="en-US"/>
              </w:rPr>
              <w:t>Chem</w:t>
            </w:r>
            <w:r>
              <w:rPr>
                <w:sz w:val="16"/>
              </w:rPr>
              <w:t xml:space="preserve">. </w:t>
            </w:r>
            <w:r>
              <w:rPr>
                <w:sz w:val="16"/>
                <w:lang w:val="en-US"/>
              </w:rPr>
              <w:t>Technol. Univ. of Twente NL 1986, PhD Mater. Sci. Univ. of Twente NL 1990</w:t>
            </w:r>
          </w:p>
        </w:tc>
      </w:tr>
      <w:tr w:rsidR="00E73A8A" w14:paraId="7AF53128"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4F143853" w14:textId="77777777" w:rsidR="00E73A8A" w:rsidRDefault="00E564A3">
            <w:pPr>
              <w:spacing w:after="0"/>
              <w:ind w:left="0" w:firstLine="0"/>
              <w:jc w:val="left"/>
            </w:pPr>
            <w:r>
              <w:rPr>
                <w:b/>
                <w:bCs/>
                <w:color w:val="1D1D1B"/>
                <w:szCs w:val="20"/>
              </w:rPr>
              <w:t>Αθανάσιος Κωνσταντόπουλος</w:t>
            </w:r>
          </w:p>
        </w:tc>
        <w:tc>
          <w:tcPr>
            <w:tcW w:w="1984" w:type="dxa"/>
            <w:tcBorders>
              <w:top w:val="single" w:sz="8" w:space="0" w:color="000000"/>
            </w:tcBorders>
            <w:shd w:val="clear" w:color="auto" w:fill="auto"/>
            <w:tcMar>
              <w:top w:w="28" w:type="dxa"/>
              <w:left w:w="0" w:type="dxa"/>
              <w:bottom w:w="28" w:type="dxa"/>
              <w:right w:w="0" w:type="dxa"/>
            </w:tcMar>
          </w:tcPr>
          <w:p w14:paraId="55C1B21A" w14:textId="77777777" w:rsidR="00E73A8A" w:rsidRDefault="00E564A3">
            <w:pPr>
              <w:spacing w:after="0"/>
              <w:ind w:left="0" w:right="444" w:firstLine="0"/>
              <w:jc w:val="left"/>
            </w:pPr>
            <w:r>
              <w:rPr>
                <w:color w:val="1D1D1B"/>
                <w:szCs w:val="20"/>
              </w:rPr>
              <w:t>Καθηγητής</w:t>
            </w:r>
          </w:p>
        </w:tc>
        <w:tc>
          <w:tcPr>
            <w:tcW w:w="1277" w:type="dxa"/>
            <w:tcBorders>
              <w:top w:val="single" w:sz="8" w:space="0" w:color="000000"/>
            </w:tcBorders>
            <w:shd w:val="clear" w:color="auto" w:fill="auto"/>
            <w:tcMar>
              <w:top w:w="28" w:type="dxa"/>
              <w:left w:w="0" w:type="dxa"/>
              <w:bottom w:w="28" w:type="dxa"/>
              <w:right w:w="0" w:type="dxa"/>
            </w:tcMar>
          </w:tcPr>
          <w:p w14:paraId="02DA6325" w14:textId="77777777" w:rsidR="00E73A8A" w:rsidRDefault="00E564A3">
            <w:pPr>
              <w:spacing w:after="0"/>
              <w:ind w:left="0" w:right="3" w:firstLine="0"/>
              <w:jc w:val="left"/>
            </w:pPr>
            <w:r>
              <w:rPr>
                <w:color w:val="1D1D1B"/>
                <w:szCs w:val="20"/>
              </w:rPr>
              <w:t>2310 994249</w:t>
            </w:r>
          </w:p>
        </w:tc>
        <w:tc>
          <w:tcPr>
            <w:tcW w:w="2012" w:type="dxa"/>
            <w:tcBorders>
              <w:top w:val="single" w:sz="8" w:space="0" w:color="000000"/>
            </w:tcBorders>
            <w:shd w:val="clear" w:color="auto" w:fill="auto"/>
            <w:tcMar>
              <w:top w:w="28" w:type="dxa"/>
              <w:left w:w="0" w:type="dxa"/>
              <w:bottom w:w="28" w:type="dxa"/>
              <w:right w:w="0" w:type="dxa"/>
            </w:tcMar>
          </w:tcPr>
          <w:p w14:paraId="0F1A31CD" w14:textId="77777777" w:rsidR="00E73A8A" w:rsidRDefault="00E564A3">
            <w:pPr>
              <w:spacing w:after="0"/>
              <w:ind w:left="0" w:firstLine="0"/>
              <w:jc w:val="left"/>
            </w:pPr>
            <w:r>
              <w:rPr>
                <w:color w:val="1D1D1B"/>
                <w:szCs w:val="20"/>
              </w:rPr>
              <w:t>agk@cheng.auth.gr</w:t>
            </w:r>
          </w:p>
        </w:tc>
      </w:tr>
      <w:tr w:rsidR="00E73A8A" w14:paraId="5E8E1E68"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2B6BB867" w14:textId="77777777" w:rsidR="00E73A8A" w:rsidRDefault="00E564A3">
            <w:pPr>
              <w:spacing w:after="0"/>
              <w:ind w:left="0" w:firstLine="0"/>
              <w:jc w:val="left"/>
            </w:pPr>
            <w:r>
              <w:rPr>
                <w:rStyle w:val="fontstyle01"/>
                <w:rFonts w:ascii="PF DinText Pro" w:hAnsi="PF DinText Pro"/>
              </w:rPr>
              <w:t xml:space="preserve">Διπλ. Μηχ. Μηχ. ΑΠΘ 1985, </w:t>
            </w:r>
            <w:r>
              <w:rPr>
                <w:rStyle w:val="fontstyle01"/>
                <w:rFonts w:ascii="PF DinText Pro" w:hAnsi="PF DinText Pro"/>
                <w:lang w:val="en-US"/>
              </w:rPr>
              <w:t>MSc</w:t>
            </w:r>
            <w:r>
              <w:rPr>
                <w:rStyle w:val="fontstyle01"/>
                <w:rFonts w:ascii="PF DinText Pro" w:hAnsi="PF DinText Pro"/>
              </w:rPr>
              <w:t xml:space="preserve"> </w:t>
            </w:r>
            <w:r>
              <w:rPr>
                <w:rStyle w:val="fontstyle01"/>
                <w:rFonts w:ascii="PF DinText Pro" w:hAnsi="PF DinText Pro"/>
                <w:lang w:val="en-US"/>
              </w:rPr>
              <w:t>Mech</w:t>
            </w:r>
            <w:r>
              <w:rPr>
                <w:rStyle w:val="fontstyle01"/>
                <w:rFonts w:ascii="PF DinText Pro" w:hAnsi="PF DinText Pro"/>
              </w:rPr>
              <w:t xml:space="preserve">. </w:t>
            </w:r>
            <w:r>
              <w:rPr>
                <w:rStyle w:val="fontstyle01"/>
                <w:rFonts w:ascii="PF DinText Pro" w:hAnsi="PF DinText Pro"/>
                <w:lang w:val="en-US"/>
              </w:rPr>
              <w:t>Eng</w:t>
            </w:r>
            <w:r>
              <w:rPr>
                <w:rStyle w:val="fontstyle01"/>
                <w:rFonts w:ascii="PF DinText Pro" w:hAnsi="PF DinText Pro"/>
              </w:rPr>
              <w:t xml:space="preserve">. </w:t>
            </w:r>
            <w:r>
              <w:rPr>
                <w:rStyle w:val="fontstyle01"/>
                <w:rFonts w:ascii="PF DinText Pro" w:hAnsi="PF DinText Pro"/>
                <w:lang w:val="en-US"/>
              </w:rPr>
              <w:t xml:space="preserve">MTU USA 1987, MSc Chem. Eng. </w:t>
            </w:r>
            <w:r>
              <w:rPr>
                <w:rStyle w:val="fontstyle01"/>
                <w:rFonts w:ascii="PF DinText Pro" w:hAnsi="PF DinText Pro"/>
              </w:rPr>
              <w:t>Yale USA 1991,PhD Yale USA 1991</w:t>
            </w:r>
          </w:p>
        </w:tc>
      </w:tr>
      <w:tr w:rsidR="00E73A8A" w14:paraId="650B48A9"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0D317791" w14:textId="77777777" w:rsidR="00E73A8A" w:rsidRDefault="00E564A3">
            <w:pPr>
              <w:spacing w:after="0"/>
              <w:ind w:left="0" w:firstLine="0"/>
              <w:jc w:val="left"/>
            </w:pPr>
            <w:r>
              <w:rPr>
                <w:b/>
                <w:bCs/>
                <w:color w:val="1D1D1B"/>
                <w:szCs w:val="20"/>
              </w:rPr>
              <w:t>Αγγελική Λεμονίδου</w:t>
            </w:r>
          </w:p>
        </w:tc>
        <w:tc>
          <w:tcPr>
            <w:tcW w:w="1984" w:type="dxa"/>
            <w:tcBorders>
              <w:top w:val="single" w:sz="8" w:space="0" w:color="000000"/>
            </w:tcBorders>
            <w:shd w:val="clear" w:color="auto" w:fill="auto"/>
            <w:tcMar>
              <w:top w:w="28" w:type="dxa"/>
              <w:left w:w="0" w:type="dxa"/>
              <w:bottom w:w="28" w:type="dxa"/>
              <w:right w:w="0" w:type="dxa"/>
            </w:tcMar>
          </w:tcPr>
          <w:p w14:paraId="3DC4ABD9" w14:textId="77777777" w:rsidR="00E73A8A" w:rsidRDefault="00E564A3">
            <w:pPr>
              <w:spacing w:after="0"/>
              <w:ind w:left="0" w:right="444" w:firstLine="0"/>
              <w:jc w:val="left"/>
            </w:pPr>
            <w:r>
              <w:rPr>
                <w:color w:val="1D1D1B"/>
                <w:szCs w:val="20"/>
              </w:rPr>
              <w:t>Καθηγήτρια</w:t>
            </w:r>
          </w:p>
        </w:tc>
        <w:tc>
          <w:tcPr>
            <w:tcW w:w="1277" w:type="dxa"/>
            <w:tcBorders>
              <w:top w:val="single" w:sz="8" w:space="0" w:color="000000"/>
            </w:tcBorders>
            <w:shd w:val="clear" w:color="auto" w:fill="auto"/>
            <w:tcMar>
              <w:top w:w="28" w:type="dxa"/>
              <w:left w:w="0" w:type="dxa"/>
              <w:bottom w:w="28" w:type="dxa"/>
              <w:right w:w="0" w:type="dxa"/>
            </w:tcMar>
          </w:tcPr>
          <w:p w14:paraId="3D018A2F" w14:textId="77777777" w:rsidR="00E73A8A" w:rsidRDefault="00E564A3">
            <w:pPr>
              <w:spacing w:after="0"/>
              <w:ind w:left="0" w:right="3" w:firstLine="0"/>
              <w:jc w:val="left"/>
            </w:pPr>
            <w:r>
              <w:rPr>
                <w:color w:val="1D1D1B"/>
                <w:szCs w:val="20"/>
              </w:rPr>
              <w:t>2310 996273</w:t>
            </w:r>
          </w:p>
        </w:tc>
        <w:tc>
          <w:tcPr>
            <w:tcW w:w="2012" w:type="dxa"/>
            <w:tcBorders>
              <w:top w:val="single" w:sz="8" w:space="0" w:color="000000"/>
            </w:tcBorders>
            <w:shd w:val="clear" w:color="auto" w:fill="auto"/>
            <w:tcMar>
              <w:top w:w="28" w:type="dxa"/>
              <w:left w:w="0" w:type="dxa"/>
              <w:bottom w:w="28" w:type="dxa"/>
              <w:right w:w="0" w:type="dxa"/>
            </w:tcMar>
          </w:tcPr>
          <w:p w14:paraId="7F1F0B8E" w14:textId="77777777" w:rsidR="00E73A8A" w:rsidRDefault="00E564A3">
            <w:pPr>
              <w:spacing w:after="0"/>
              <w:ind w:left="0" w:firstLine="0"/>
              <w:jc w:val="left"/>
            </w:pPr>
            <w:r>
              <w:rPr>
                <w:color w:val="1D1D1B"/>
                <w:szCs w:val="20"/>
              </w:rPr>
              <w:t>alemonidou@auth.gr</w:t>
            </w:r>
          </w:p>
        </w:tc>
      </w:tr>
      <w:tr w:rsidR="00E73A8A" w14:paraId="06889ABF"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7CEF61D1" w14:textId="77777777" w:rsidR="00E73A8A" w:rsidRDefault="00E564A3">
            <w:pPr>
              <w:spacing w:after="0"/>
              <w:ind w:left="0" w:right="9" w:firstLine="0"/>
              <w:jc w:val="left"/>
            </w:pPr>
            <w:r>
              <w:rPr>
                <w:sz w:val="16"/>
              </w:rPr>
              <w:t xml:space="preserve">Πτυχ. Χημ. ΑΠΘ 1979, Διδακτ. Χημ. Μηχ. </w:t>
            </w:r>
            <w:r>
              <w:rPr>
                <w:sz w:val="16"/>
                <w:lang w:val="en-US"/>
              </w:rPr>
              <w:t>ΑΠΘ 1990</w:t>
            </w:r>
          </w:p>
        </w:tc>
      </w:tr>
      <w:tr w:rsidR="00E73A8A" w14:paraId="3F81C3AA"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41A542C4" w14:textId="77777777" w:rsidR="00E73A8A" w:rsidRDefault="00E564A3">
            <w:pPr>
              <w:spacing w:after="0"/>
              <w:ind w:left="0" w:right="163" w:firstLine="0"/>
              <w:jc w:val="left"/>
            </w:pPr>
            <w:r>
              <w:rPr>
                <w:b/>
                <w:bCs/>
                <w:color w:val="1D1D1B"/>
                <w:szCs w:val="20"/>
              </w:rPr>
              <w:t>Δημοσθένης Σαρηγιάννης</w:t>
            </w:r>
          </w:p>
        </w:tc>
        <w:tc>
          <w:tcPr>
            <w:tcW w:w="1984" w:type="dxa"/>
            <w:tcBorders>
              <w:top w:val="single" w:sz="8" w:space="0" w:color="000000"/>
            </w:tcBorders>
            <w:shd w:val="clear" w:color="auto" w:fill="auto"/>
            <w:tcMar>
              <w:top w:w="28" w:type="dxa"/>
              <w:left w:w="0" w:type="dxa"/>
              <w:bottom w:w="28" w:type="dxa"/>
              <w:right w:w="0" w:type="dxa"/>
            </w:tcMar>
          </w:tcPr>
          <w:p w14:paraId="7BFF2793" w14:textId="77777777" w:rsidR="00E73A8A" w:rsidRDefault="00E564A3">
            <w:pPr>
              <w:spacing w:after="0"/>
              <w:ind w:left="0" w:right="31" w:firstLine="0"/>
              <w:jc w:val="left"/>
            </w:pPr>
            <w:r>
              <w:t>Καθηγητής</w:t>
            </w:r>
          </w:p>
        </w:tc>
        <w:tc>
          <w:tcPr>
            <w:tcW w:w="1277" w:type="dxa"/>
            <w:tcBorders>
              <w:top w:val="single" w:sz="8" w:space="0" w:color="000000"/>
            </w:tcBorders>
            <w:shd w:val="clear" w:color="auto" w:fill="auto"/>
            <w:tcMar>
              <w:top w:w="28" w:type="dxa"/>
              <w:left w:w="0" w:type="dxa"/>
              <w:bottom w:w="28" w:type="dxa"/>
              <w:right w:w="0" w:type="dxa"/>
            </w:tcMar>
          </w:tcPr>
          <w:p w14:paraId="069E3275" w14:textId="77777777" w:rsidR="00E73A8A" w:rsidRDefault="00E564A3">
            <w:pPr>
              <w:spacing w:after="0"/>
              <w:ind w:left="0" w:firstLine="0"/>
              <w:jc w:val="left"/>
            </w:pPr>
            <w:r>
              <w:t>2310 994562</w:t>
            </w:r>
          </w:p>
        </w:tc>
        <w:tc>
          <w:tcPr>
            <w:tcW w:w="2012" w:type="dxa"/>
            <w:tcBorders>
              <w:top w:val="single" w:sz="8" w:space="0" w:color="000000"/>
            </w:tcBorders>
            <w:shd w:val="clear" w:color="auto" w:fill="auto"/>
            <w:tcMar>
              <w:top w:w="28" w:type="dxa"/>
              <w:left w:w="0" w:type="dxa"/>
              <w:bottom w:w="28" w:type="dxa"/>
              <w:right w:w="0" w:type="dxa"/>
            </w:tcMar>
          </w:tcPr>
          <w:p w14:paraId="7E027650" w14:textId="77777777" w:rsidR="00E73A8A" w:rsidRDefault="00E564A3">
            <w:pPr>
              <w:spacing w:after="0"/>
              <w:ind w:left="0" w:firstLine="0"/>
              <w:jc w:val="left"/>
            </w:pPr>
            <w:r>
              <w:rPr>
                <w:color w:val="1D1D1B"/>
                <w:szCs w:val="20"/>
              </w:rPr>
              <w:t>denis@eng.auth.gr</w:t>
            </w:r>
          </w:p>
        </w:tc>
      </w:tr>
      <w:tr w:rsidR="00E73A8A" w:rsidRPr="008610E1" w14:paraId="6128F434"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703C1A1C" w14:textId="77777777" w:rsidR="00E73A8A" w:rsidRPr="00E564A3" w:rsidRDefault="00E564A3">
            <w:pPr>
              <w:spacing w:after="3"/>
              <w:ind w:left="-5" w:hanging="10"/>
              <w:jc w:val="left"/>
              <w:rPr>
                <w:lang w:val="en-US"/>
              </w:rPr>
            </w:pPr>
            <w:r>
              <w:rPr>
                <w:sz w:val="16"/>
              </w:rPr>
              <w:t>Διπλ</w:t>
            </w:r>
            <w:r>
              <w:rPr>
                <w:sz w:val="16"/>
                <w:lang w:val="en-US"/>
              </w:rPr>
              <w:t xml:space="preserve">. </w:t>
            </w:r>
            <w:r>
              <w:rPr>
                <w:sz w:val="16"/>
              </w:rPr>
              <w:t>Χημ</w:t>
            </w:r>
            <w:r>
              <w:rPr>
                <w:sz w:val="16"/>
                <w:lang w:val="en-US"/>
              </w:rPr>
              <w:t xml:space="preserve">. </w:t>
            </w:r>
            <w:r>
              <w:rPr>
                <w:sz w:val="16"/>
              </w:rPr>
              <w:t>Μηχ</w:t>
            </w:r>
            <w:r>
              <w:rPr>
                <w:sz w:val="16"/>
                <w:lang w:val="en-US"/>
              </w:rPr>
              <w:t xml:space="preserve">. </w:t>
            </w:r>
            <w:r>
              <w:rPr>
                <w:sz w:val="16"/>
              </w:rPr>
              <w:t>ΕΜΠ</w:t>
            </w:r>
            <w:r>
              <w:rPr>
                <w:sz w:val="16"/>
                <w:lang w:val="en-US"/>
              </w:rPr>
              <w:t xml:space="preserve"> 1989, MSc Energy &amp; Resources Univ. of California at Berkeley USA 1990, </w:t>
            </w:r>
          </w:p>
          <w:p w14:paraId="4CC29DB5" w14:textId="77777777" w:rsidR="00E73A8A" w:rsidRDefault="00E564A3">
            <w:pPr>
              <w:spacing w:after="0"/>
              <w:ind w:left="0" w:firstLine="0"/>
              <w:jc w:val="left"/>
              <w:rPr>
                <w:sz w:val="16"/>
                <w:lang w:val="en-US"/>
              </w:rPr>
            </w:pPr>
            <w:r>
              <w:rPr>
                <w:sz w:val="16"/>
                <w:lang w:val="en-US"/>
              </w:rPr>
              <w:t>PhD Engineering Univ. of California at Berkeley USA 1994</w:t>
            </w:r>
          </w:p>
        </w:tc>
      </w:tr>
      <w:tr w:rsidR="00E73A8A" w14:paraId="6B1F3793"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7B2D6BB8" w14:textId="77777777" w:rsidR="00E73A8A" w:rsidRDefault="00E564A3">
            <w:pPr>
              <w:spacing w:after="0"/>
              <w:ind w:left="0" w:firstLine="0"/>
              <w:jc w:val="left"/>
            </w:pPr>
            <w:r>
              <w:rPr>
                <w:b/>
                <w:bCs/>
                <w:color w:val="1D1D1B"/>
                <w:szCs w:val="20"/>
              </w:rPr>
              <w:t>Δημήτριος Χριστόφιλος</w:t>
            </w:r>
          </w:p>
        </w:tc>
        <w:tc>
          <w:tcPr>
            <w:tcW w:w="1984" w:type="dxa"/>
            <w:tcBorders>
              <w:top w:val="single" w:sz="8" w:space="0" w:color="000000"/>
            </w:tcBorders>
            <w:shd w:val="clear" w:color="auto" w:fill="auto"/>
            <w:tcMar>
              <w:top w:w="28" w:type="dxa"/>
              <w:left w:w="0" w:type="dxa"/>
              <w:bottom w:w="28" w:type="dxa"/>
              <w:right w:w="0" w:type="dxa"/>
            </w:tcMar>
          </w:tcPr>
          <w:p w14:paraId="188A6337" w14:textId="77777777" w:rsidR="00E73A8A" w:rsidRDefault="00E564A3">
            <w:pPr>
              <w:spacing w:after="0"/>
              <w:ind w:left="0" w:firstLine="0"/>
              <w:jc w:val="left"/>
            </w:pPr>
            <w:r>
              <w:t>Αναπλ. Καθηγητής</w:t>
            </w:r>
          </w:p>
        </w:tc>
        <w:tc>
          <w:tcPr>
            <w:tcW w:w="1277" w:type="dxa"/>
            <w:tcBorders>
              <w:top w:val="single" w:sz="8" w:space="0" w:color="000000"/>
            </w:tcBorders>
            <w:shd w:val="clear" w:color="auto" w:fill="auto"/>
            <w:tcMar>
              <w:top w:w="28" w:type="dxa"/>
              <w:left w:w="0" w:type="dxa"/>
              <w:bottom w:w="28" w:type="dxa"/>
              <w:right w:w="0" w:type="dxa"/>
            </w:tcMar>
          </w:tcPr>
          <w:p w14:paraId="100CE1B7" w14:textId="77777777" w:rsidR="00E73A8A" w:rsidRDefault="00E564A3">
            <w:pPr>
              <w:spacing w:after="0"/>
              <w:ind w:left="0" w:right="-109" w:firstLine="0"/>
              <w:jc w:val="left"/>
            </w:pPr>
            <w:r>
              <w:t>2310 995932</w:t>
            </w:r>
          </w:p>
        </w:tc>
        <w:tc>
          <w:tcPr>
            <w:tcW w:w="2012" w:type="dxa"/>
            <w:tcBorders>
              <w:top w:val="single" w:sz="8" w:space="0" w:color="000000"/>
            </w:tcBorders>
            <w:shd w:val="clear" w:color="auto" w:fill="auto"/>
            <w:tcMar>
              <w:top w:w="28" w:type="dxa"/>
              <w:left w:w="0" w:type="dxa"/>
              <w:bottom w:w="28" w:type="dxa"/>
              <w:right w:w="0" w:type="dxa"/>
            </w:tcMar>
          </w:tcPr>
          <w:p w14:paraId="593BEDD0" w14:textId="74C8F406" w:rsidR="00E73A8A" w:rsidRDefault="006C3D57">
            <w:pPr>
              <w:spacing w:after="0"/>
              <w:ind w:left="0" w:firstLine="0"/>
              <w:jc w:val="left"/>
            </w:pPr>
            <w:r>
              <w:rPr>
                <w:color w:val="1D1D1B"/>
                <w:szCs w:val="20"/>
              </w:rPr>
              <w:t>christo</w:t>
            </w:r>
            <w:r>
              <w:rPr>
                <w:color w:val="1D1D1B"/>
                <w:szCs w:val="20"/>
                <w:lang w:val="en-US"/>
              </w:rPr>
              <w:t>p</w:t>
            </w:r>
            <w:r w:rsidR="00E564A3" w:rsidRPr="006C3D57">
              <w:rPr>
                <w:color w:val="1D1D1B"/>
                <w:szCs w:val="20"/>
              </w:rPr>
              <w:t>@</w:t>
            </w:r>
            <w:r w:rsidRPr="006C3D57">
              <w:rPr>
                <w:color w:val="1D1D1B"/>
                <w:szCs w:val="20"/>
                <w:lang w:val="en-US"/>
              </w:rPr>
              <w:t>cheng</w:t>
            </w:r>
            <w:r w:rsidR="00E564A3" w:rsidRPr="006C3D57">
              <w:rPr>
                <w:color w:val="1D1D1B"/>
                <w:szCs w:val="20"/>
              </w:rPr>
              <w:t>.auth</w:t>
            </w:r>
            <w:r w:rsidR="00E564A3">
              <w:rPr>
                <w:color w:val="1D1D1B"/>
                <w:szCs w:val="20"/>
              </w:rPr>
              <w:t>.gr</w:t>
            </w:r>
          </w:p>
        </w:tc>
      </w:tr>
      <w:tr w:rsidR="00E73A8A" w14:paraId="58F97228"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27A3FBA3" w14:textId="77777777" w:rsidR="00E73A8A" w:rsidRDefault="00E564A3">
            <w:pPr>
              <w:spacing w:after="0"/>
              <w:ind w:left="0" w:right="1513" w:firstLine="0"/>
              <w:jc w:val="left"/>
            </w:pPr>
            <w:r>
              <w:rPr>
                <w:sz w:val="16"/>
              </w:rPr>
              <w:t>Πτυχ. Φυσ. ΑΠΘ 1990, MΔΕ Φυσ. ΑΠΘ 1994, Διδάκτ. Φυσ. ΑΠΘ 1997</w:t>
            </w:r>
          </w:p>
        </w:tc>
      </w:tr>
      <w:tr w:rsidR="00E73A8A" w14:paraId="74055AB8"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749D4F7B" w14:textId="77777777" w:rsidR="00E73A8A" w:rsidRDefault="00E564A3">
            <w:pPr>
              <w:spacing w:after="0"/>
              <w:ind w:left="0" w:right="163" w:firstLine="0"/>
              <w:jc w:val="left"/>
            </w:pPr>
            <w:r>
              <w:rPr>
                <w:b/>
                <w:bCs/>
                <w:color w:val="1D1D1B"/>
                <w:szCs w:val="20"/>
              </w:rPr>
              <w:t>Πάτροκλος Βαρελτζής</w:t>
            </w:r>
          </w:p>
        </w:tc>
        <w:tc>
          <w:tcPr>
            <w:tcW w:w="1984" w:type="dxa"/>
            <w:tcBorders>
              <w:top w:val="single" w:sz="8" w:space="0" w:color="000000"/>
            </w:tcBorders>
            <w:shd w:val="clear" w:color="auto" w:fill="auto"/>
            <w:tcMar>
              <w:top w:w="28" w:type="dxa"/>
              <w:left w:w="0" w:type="dxa"/>
              <w:bottom w:w="28" w:type="dxa"/>
              <w:right w:w="0" w:type="dxa"/>
            </w:tcMar>
          </w:tcPr>
          <w:p w14:paraId="51FF118D" w14:textId="77777777" w:rsidR="00E73A8A" w:rsidRDefault="00E564A3">
            <w:pPr>
              <w:spacing w:after="0"/>
              <w:ind w:left="0" w:firstLine="0"/>
              <w:jc w:val="left"/>
            </w:pPr>
            <w:r>
              <w:rPr>
                <w:color w:val="1D1D1B"/>
                <w:szCs w:val="20"/>
              </w:rPr>
              <w:t>Επίκουρος Καθηγητής</w:t>
            </w:r>
          </w:p>
        </w:tc>
        <w:tc>
          <w:tcPr>
            <w:tcW w:w="1277" w:type="dxa"/>
            <w:tcBorders>
              <w:top w:val="single" w:sz="8" w:space="0" w:color="000000"/>
            </w:tcBorders>
            <w:shd w:val="clear" w:color="auto" w:fill="auto"/>
            <w:tcMar>
              <w:top w:w="28" w:type="dxa"/>
              <w:left w:w="0" w:type="dxa"/>
              <w:bottom w:w="28" w:type="dxa"/>
              <w:right w:w="0" w:type="dxa"/>
            </w:tcMar>
          </w:tcPr>
          <w:p w14:paraId="41512F68" w14:textId="77777777" w:rsidR="00E73A8A" w:rsidRDefault="00E564A3">
            <w:pPr>
              <w:spacing w:after="0"/>
              <w:ind w:left="0" w:firstLine="0"/>
              <w:jc w:val="left"/>
              <w:rPr>
                <w:color w:val="1D1D1B"/>
                <w:szCs w:val="20"/>
              </w:rPr>
            </w:pPr>
            <w:r>
              <w:rPr>
                <w:color w:val="1D1D1B"/>
                <w:szCs w:val="20"/>
              </w:rPr>
              <w:t>2310 996162</w:t>
            </w:r>
          </w:p>
        </w:tc>
        <w:tc>
          <w:tcPr>
            <w:tcW w:w="2012" w:type="dxa"/>
            <w:tcBorders>
              <w:top w:val="single" w:sz="8" w:space="0" w:color="000000"/>
            </w:tcBorders>
            <w:shd w:val="clear" w:color="auto" w:fill="auto"/>
            <w:tcMar>
              <w:top w:w="28" w:type="dxa"/>
              <w:left w:w="0" w:type="dxa"/>
              <w:bottom w:w="28" w:type="dxa"/>
              <w:right w:w="0" w:type="dxa"/>
            </w:tcMar>
          </w:tcPr>
          <w:p w14:paraId="629472CF" w14:textId="77777777" w:rsidR="00E73A8A" w:rsidRDefault="00E564A3">
            <w:pPr>
              <w:spacing w:after="0"/>
              <w:ind w:left="0" w:firstLine="0"/>
              <w:jc w:val="left"/>
              <w:rPr>
                <w:color w:val="1D1D1B"/>
                <w:szCs w:val="20"/>
              </w:rPr>
            </w:pPr>
            <w:r>
              <w:rPr>
                <w:color w:val="1D1D1B"/>
                <w:szCs w:val="20"/>
              </w:rPr>
              <w:t>pkvareltzis@auth.gr</w:t>
            </w:r>
          </w:p>
        </w:tc>
      </w:tr>
      <w:tr w:rsidR="00E73A8A" w:rsidRPr="008610E1" w14:paraId="2E46E613" w14:textId="77777777" w:rsidTr="00473CDE">
        <w:trPr>
          <w:jc w:val="center"/>
        </w:trPr>
        <w:tc>
          <w:tcPr>
            <w:tcW w:w="8392" w:type="dxa"/>
            <w:gridSpan w:val="4"/>
            <w:shd w:val="clear" w:color="auto" w:fill="auto"/>
            <w:tcMar>
              <w:top w:w="28" w:type="dxa"/>
              <w:left w:w="0" w:type="dxa"/>
              <w:bottom w:w="28" w:type="dxa"/>
              <w:right w:w="0" w:type="dxa"/>
            </w:tcMar>
          </w:tcPr>
          <w:p w14:paraId="0C7637CA" w14:textId="77777777" w:rsidR="00E73A8A" w:rsidRPr="00E564A3" w:rsidRDefault="00E564A3">
            <w:pPr>
              <w:spacing w:after="0"/>
              <w:ind w:left="0" w:right="1513" w:firstLine="0"/>
              <w:jc w:val="left"/>
              <w:rPr>
                <w:lang w:val="en-US"/>
              </w:rPr>
            </w:pPr>
            <w:r>
              <w:rPr>
                <w:rStyle w:val="fontstyle01"/>
                <w:rFonts w:ascii="PF DinText Pro" w:hAnsi="PF DinText Pro"/>
              </w:rPr>
              <w:t>Διπλ</w:t>
            </w:r>
            <w:r>
              <w:rPr>
                <w:rStyle w:val="fontstyle01"/>
                <w:rFonts w:ascii="PF DinText Pro" w:hAnsi="PF DinText Pro"/>
                <w:lang w:val="en-US"/>
              </w:rPr>
              <w:t xml:space="preserve">. </w:t>
            </w:r>
            <w:r>
              <w:rPr>
                <w:rStyle w:val="fontstyle01"/>
                <w:rFonts w:ascii="PF DinText Pro" w:hAnsi="PF DinText Pro"/>
              </w:rPr>
              <w:t>Χημ</w:t>
            </w:r>
            <w:r>
              <w:rPr>
                <w:rStyle w:val="fontstyle01"/>
                <w:rFonts w:ascii="PF DinText Pro" w:hAnsi="PF DinText Pro"/>
                <w:lang w:val="en-US"/>
              </w:rPr>
              <w:t xml:space="preserve">. </w:t>
            </w:r>
            <w:r>
              <w:rPr>
                <w:rStyle w:val="fontstyle01"/>
                <w:rFonts w:ascii="PF DinText Pro" w:hAnsi="PF DinText Pro"/>
              </w:rPr>
              <w:t>Μηχ</w:t>
            </w:r>
            <w:r>
              <w:rPr>
                <w:rStyle w:val="fontstyle01"/>
                <w:rFonts w:ascii="PF DinText Pro" w:hAnsi="PF DinText Pro"/>
                <w:lang w:val="en-US"/>
              </w:rPr>
              <w:t xml:space="preserve">. </w:t>
            </w:r>
            <w:r>
              <w:rPr>
                <w:rStyle w:val="fontstyle01"/>
                <w:rFonts w:ascii="PF DinText Pro" w:hAnsi="PF DinText Pro"/>
              </w:rPr>
              <w:t>Παν</w:t>
            </w:r>
            <w:r>
              <w:rPr>
                <w:rStyle w:val="fontstyle01"/>
                <w:rFonts w:ascii="PF DinText Pro" w:hAnsi="PF DinText Pro"/>
                <w:lang w:val="en-US"/>
              </w:rPr>
              <w:t xml:space="preserve">. </w:t>
            </w:r>
            <w:r>
              <w:rPr>
                <w:rStyle w:val="fontstyle01"/>
                <w:rFonts w:ascii="PF DinText Pro" w:hAnsi="PF DinText Pro"/>
              </w:rPr>
              <w:t>Α</w:t>
            </w:r>
            <w:r>
              <w:rPr>
                <w:rStyle w:val="fontstyle01"/>
                <w:rFonts w:ascii="PF DinText Pro" w:hAnsi="PF DinText Pro"/>
                <w:lang w:val="en-US"/>
              </w:rPr>
              <w:t>.</w:t>
            </w:r>
            <w:r>
              <w:rPr>
                <w:rStyle w:val="fontstyle01"/>
                <w:rFonts w:ascii="PF DinText Pro" w:hAnsi="PF DinText Pro"/>
              </w:rPr>
              <w:t>Π</w:t>
            </w:r>
            <w:r>
              <w:rPr>
                <w:rStyle w:val="fontstyle01"/>
                <w:rFonts w:ascii="PF DinText Pro" w:hAnsi="PF DinText Pro"/>
                <w:lang w:val="en-US"/>
              </w:rPr>
              <w:t>.</w:t>
            </w:r>
            <w:r>
              <w:rPr>
                <w:rStyle w:val="fontstyle01"/>
                <w:rFonts w:ascii="PF DinText Pro" w:hAnsi="PF DinText Pro"/>
              </w:rPr>
              <w:t>Θ</w:t>
            </w:r>
            <w:r>
              <w:rPr>
                <w:rStyle w:val="fontstyle01"/>
                <w:rFonts w:ascii="PF DinText Pro" w:hAnsi="PF DinText Pro"/>
                <w:lang w:val="en-US"/>
              </w:rPr>
              <w:t>. 2001, MSC and PhD in Food Science at University of Massachusetts, MA, USA</w:t>
            </w:r>
          </w:p>
        </w:tc>
      </w:tr>
      <w:tr w:rsidR="00E73A8A" w14:paraId="506F9AC8"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70F52863" w14:textId="77777777" w:rsidR="00E73A8A" w:rsidRDefault="00E564A3">
            <w:pPr>
              <w:spacing w:after="0"/>
              <w:ind w:left="0" w:right="163" w:firstLine="0"/>
              <w:jc w:val="left"/>
            </w:pPr>
            <w:r>
              <w:rPr>
                <w:b/>
                <w:bCs/>
                <w:color w:val="1D1D1B"/>
                <w:szCs w:val="20"/>
              </w:rPr>
              <w:t>Δημήτριος-Αλέξανδρος Κυπαρισσίδης</w:t>
            </w:r>
          </w:p>
        </w:tc>
        <w:tc>
          <w:tcPr>
            <w:tcW w:w="1984" w:type="dxa"/>
            <w:tcBorders>
              <w:top w:val="single" w:sz="8" w:space="0" w:color="000000"/>
            </w:tcBorders>
            <w:shd w:val="clear" w:color="auto" w:fill="auto"/>
            <w:tcMar>
              <w:top w:w="28" w:type="dxa"/>
              <w:left w:w="0" w:type="dxa"/>
              <w:bottom w:w="28" w:type="dxa"/>
              <w:right w:w="0" w:type="dxa"/>
            </w:tcMar>
          </w:tcPr>
          <w:p w14:paraId="081B54BB" w14:textId="77777777" w:rsidR="00E73A8A" w:rsidRDefault="00E564A3">
            <w:pPr>
              <w:spacing w:after="0"/>
              <w:ind w:left="0" w:firstLine="0"/>
              <w:jc w:val="left"/>
            </w:pPr>
            <w:r>
              <w:rPr>
                <w:color w:val="1D1D1B"/>
                <w:szCs w:val="20"/>
              </w:rPr>
              <w:t>Επίκουρος Καθηγητής</w:t>
            </w:r>
          </w:p>
        </w:tc>
        <w:tc>
          <w:tcPr>
            <w:tcW w:w="1277" w:type="dxa"/>
            <w:tcBorders>
              <w:top w:val="single" w:sz="8" w:space="0" w:color="000000"/>
            </w:tcBorders>
            <w:shd w:val="clear" w:color="auto" w:fill="auto"/>
            <w:tcMar>
              <w:top w:w="28" w:type="dxa"/>
              <w:left w:w="0" w:type="dxa"/>
              <w:bottom w:w="28" w:type="dxa"/>
              <w:right w:w="0" w:type="dxa"/>
            </w:tcMar>
          </w:tcPr>
          <w:p w14:paraId="1B8E39AA" w14:textId="77777777" w:rsidR="00E73A8A" w:rsidRPr="004C02F3" w:rsidRDefault="004C02F3" w:rsidP="004C02F3">
            <w:pPr>
              <w:spacing w:after="0"/>
              <w:ind w:left="0" w:firstLine="0"/>
              <w:jc w:val="left"/>
              <w:rPr>
                <w:color w:val="1D1D1B"/>
                <w:szCs w:val="20"/>
                <w:shd w:val="clear" w:color="auto" w:fill="FFFF00"/>
                <w:lang w:val="en-US"/>
              </w:rPr>
            </w:pPr>
            <w:r w:rsidRPr="004C02F3">
              <w:rPr>
                <w:color w:val="1D1D1B"/>
                <w:szCs w:val="20"/>
              </w:rPr>
              <w:t>2310 995917</w:t>
            </w:r>
          </w:p>
        </w:tc>
        <w:tc>
          <w:tcPr>
            <w:tcW w:w="2012" w:type="dxa"/>
            <w:tcBorders>
              <w:top w:val="single" w:sz="8" w:space="0" w:color="000000"/>
            </w:tcBorders>
            <w:shd w:val="clear" w:color="auto" w:fill="auto"/>
            <w:tcMar>
              <w:top w:w="28" w:type="dxa"/>
              <w:left w:w="0" w:type="dxa"/>
              <w:bottom w:w="28" w:type="dxa"/>
              <w:right w:w="0" w:type="dxa"/>
            </w:tcMar>
          </w:tcPr>
          <w:p w14:paraId="3A46FD49" w14:textId="77777777" w:rsidR="00E73A8A" w:rsidRPr="004C02F3" w:rsidRDefault="004C02F3">
            <w:pPr>
              <w:spacing w:after="0"/>
              <w:ind w:left="0" w:firstLine="0"/>
              <w:jc w:val="left"/>
              <w:rPr>
                <w:color w:val="1D1D1B"/>
                <w:szCs w:val="20"/>
                <w:shd w:val="clear" w:color="auto" w:fill="FFFF00"/>
                <w:lang w:val="en-US"/>
              </w:rPr>
            </w:pPr>
            <w:r>
              <w:t>alexkip@auth.gr</w:t>
            </w:r>
          </w:p>
        </w:tc>
      </w:tr>
      <w:tr w:rsidR="00E73A8A" w:rsidRPr="00216EF4" w14:paraId="485F9FF8" w14:textId="77777777" w:rsidTr="00473CDE">
        <w:trPr>
          <w:jc w:val="center"/>
        </w:trPr>
        <w:tc>
          <w:tcPr>
            <w:tcW w:w="8392" w:type="dxa"/>
            <w:gridSpan w:val="4"/>
            <w:shd w:val="clear" w:color="auto" w:fill="auto"/>
            <w:tcMar>
              <w:top w:w="28" w:type="dxa"/>
              <w:left w:w="0" w:type="dxa"/>
              <w:bottom w:w="28" w:type="dxa"/>
              <w:right w:w="0" w:type="dxa"/>
            </w:tcMar>
          </w:tcPr>
          <w:p w14:paraId="6491CC83" w14:textId="77777777" w:rsidR="00E73A8A" w:rsidRPr="00216EF4" w:rsidRDefault="00E564A3">
            <w:pPr>
              <w:spacing w:after="0"/>
              <w:ind w:left="0" w:right="1513" w:firstLine="0"/>
              <w:jc w:val="left"/>
              <w:rPr>
                <w:lang w:val="en-US"/>
              </w:rPr>
            </w:pPr>
            <w:r>
              <w:rPr>
                <w:rStyle w:val="fontstyle01"/>
                <w:rFonts w:ascii="PF DinText Pro" w:hAnsi="PF DinText Pro"/>
              </w:rPr>
              <w:t>Διπλ</w:t>
            </w:r>
            <w:r w:rsidRPr="00E564A3">
              <w:rPr>
                <w:rStyle w:val="fontstyle01"/>
                <w:rFonts w:ascii="PF DinText Pro" w:hAnsi="PF DinText Pro"/>
                <w:lang w:val="en-US"/>
              </w:rPr>
              <w:t xml:space="preserve">. </w:t>
            </w:r>
            <w:r>
              <w:rPr>
                <w:rStyle w:val="fontstyle01"/>
                <w:rFonts w:ascii="PF DinText Pro" w:hAnsi="PF DinText Pro"/>
              </w:rPr>
              <w:t>Χημ</w:t>
            </w:r>
            <w:r w:rsidRPr="00E564A3">
              <w:rPr>
                <w:rStyle w:val="fontstyle01"/>
                <w:rFonts w:ascii="PF DinText Pro" w:hAnsi="PF DinText Pro"/>
                <w:lang w:val="en-US"/>
              </w:rPr>
              <w:t xml:space="preserve">. </w:t>
            </w:r>
            <w:r>
              <w:rPr>
                <w:rStyle w:val="fontstyle01"/>
                <w:rFonts w:ascii="PF DinText Pro" w:hAnsi="PF DinText Pro"/>
              </w:rPr>
              <w:t>Μηχ</w:t>
            </w:r>
            <w:r w:rsidRPr="00E564A3">
              <w:rPr>
                <w:rStyle w:val="fontstyle01"/>
                <w:rFonts w:ascii="PF DinText Pro" w:hAnsi="PF DinText Pro"/>
                <w:lang w:val="en-US"/>
              </w:rPr>
              <w:t xml:space="preserve">. </w:t>
            </w:r>
            <w:r>
              <w:rPr>
                <w:rStyle w:val="fontstyle01"/>
                <w:rFonts w:ascii="PF DinText Pro" w:hAnsi="PF DinText Pro"/>
              </w:rPr>
              <w:t>Παν</w:t>
            </w:r>
            <w:r w:rsidRPr="00E564A3">
              <w:rPr>
                <w:rStyle w:val="fontstyle01"/>
                <w:rFonts w:ascii="PF DinText Pro" w:hAnsi="PF DinText Pro"/>
                <w:lang w:val="en-US"/>
              </w:rPr>
              <w:t xml:space="preserve">. </w:t>
            </w:r>
            <w:r>
              <w:rPr>
                <w:rStyle w:val="fontstyle01"/>
                <w:rFonts w:ascii="PF DinText Pro" w:hAnsi="PF DinText Pro"/>
              </w:rPr>
              <w:t>Α</w:t>
            </w:r>
            <w:r w:rsidRPr="00E564A3">
              <w:rPr>
                <w:rStyle w:val="fontstyle01"/>
                <w:rFonts w:ascii="PF DinText Pro" w:hAnsi="PF DinText Pro"/>
                <w:lang w:val="en-US"/>
              </w:rPr>
              <w:t>.</w:t>
            </w:r>
            <w:r>
              <w:rPr>
                <w:rStyle w:val="fontstyle01"/>
                <w:rFonts w:ascii="PF DinText Pro" w:hAnsi="PF DinText Pro"/>
              </w:rPr>
              <w:t>Π</w:t>
            </w:r>
            <w:r w:rsidRPr="00E564A3">
              <w:rPr>
                <w:rStyle w:val="fontstyle01"/>
                <w:rFonts w:ascii="PF DinText Pro" w:hAnsi="PF DinText Pro"/>
                <w:lang w:val="en-US"/>
              </w:rPr>
              <w:t>.</w:t>
            </w:r>
            <w:r>
              <w:rPr>
                <w:rStyle w:val="fontstyle01"/>
                <w:rFonts w:ascii="PF DinText Pro" w:hAnsi="PF DinText Pro"/>
              </w:rPr>
              <w:t>Θ</w:t>
            </w:r>
            <w:r w:rsidRPr="00E564A3">
              <w:rPr>
                <w:rStyle w:val="fontstyle01"/>
                <w:rFonts w:ascii="PF DinText Pro" w:hAnsi="PF DinText Pro"/>
                <w:lang w:val="en-US"/>
              </w:rPr>
              <w:t>. 2001, PhD Ma</w:t>
            </w:r>
            <w:r w:rsidR="002273A7">
              <w:rPr>
                <w:rStyle w:val="fontstyle01"/>
                <w:rFonts w:ascii="PF DinText Pro" w:hAnsi="PF DinText Pro"/>
                <w:lang w:val="en-US"/>
              </w:rPr>
              <w:t>s</w:t>
            </w:r>
            <w:r w:rsidRPr="00E564A3">
              <w:rPr>
                <w:rStyle w:val="fontstyle01"/>
                <w:rFonts w:ascii="PF DinText Pro" w:hAnsi="PF DinText Pro"/>
                <w:lang w:val="en-US"/>
              </w:rPr>
              <w:t xml:space="preserve">ter. in Chem. Eng. </w:t>
            </w:r>
            <w:r w:rsidRPr="00216EF4">
              <w:rPr>
                <w:rStyle w:val="fontstyle01"/>
                <w:rFonts w:ascii="PF DinText Pro" w:hAnsi="PF DinText Pro"/>
                <w:lang w:val="en-US"/>
              </w:rPr>
              <w:t>Imperial College UK 2012</w:t>
            </w:r>
          </w:p>
        </w:tc>
      </w:tr>
      <w:tr w:rsidR="00E73A8A" w14:paraId="296378EB" w14:textId="77777777" w:rsidTr="00473CDE">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1788D9E4" w14:textId="77777777" w:rsidR="00E73A8A" w:rsidRDefault="00E564A3">
            <w:pPr>
              <w:spacing w:after="0"/>
              <w:ind w:left="0" w:firstLine="0"/>
              <w:jc w:val="left"/>
            </w:pPr>
            <w:r>
              <w:rPr>
                <w:b/>
                <w:bCs/>
                <w:color w:val="1D1D1B"/>
                <w:szCs w:val="20"/>
              </w:rPr>
              <w:t>Ειρήνη Διαμαντοπούλου</w:t>
            </w:r>
          </w:p>
        </w:tc>
        <w:tc>
          <w:tcPr>
            <w:tcW w:w="1984" w:type="dxa"/>
            <w:tcBorders>
              <w:top w:val="single" w:sz="8" w:space="0" w:color="000000"/>
            </w:tcBorders>
            <w:shd w:val="clear" w:color="auto" w:fill="auto"/>
            <w:tcMar>
              <w:top w:w="28" w:type="dxa"/>
              <w:left w:w="0" w:type="dxa"/>
              <w:bottom w:w="28" w:type="dxa"/>
              <w:right w:w="0" w:type="dxa"/>
            </w:tcMar>
          </w:tcPr>
          <w:p w14:paraId="781BCFC6" w14:textId="77777777" w:rsidR="00E73A8A" w:rsidRDefault="00E564A3">
            <w:pPr>
              <w:spacing w:after="0"/>
              <w:ind w:left="0" w:firstLine="0"/>
              <w:jc w:val="left"/>
            </w:pPr>
            <w:r>
              <w:rPr>
                <w:color w:val="1D1D1B"/>
                <w:szCs w:val="20"/>
              </w:rPr>
              <w:t>ΕΔΙΠ</w:t>
            </w:r>
          </w:p>
        </w:tc>
        <w:tc>
          <w:tcPr>
            <w:tcW w:w="1277" w:type="dxa"/>
            <w:tcBorders>
              <w:top w:val="single" w:sz="8" w:space="0" w:color="000000"/>
            </w:tcBorders>
            <w:shd w:val="clear" w:color="auto" w:fill="auto"/>
            <w:tcMar>
              <w:top w:w="28" w:type="dxa"/>
              <w:left w:w="0" w:type="dxa"/>
              <w:bottom w:w="28" w:type="dxa"/>
              <w:right w:w="0" w:type="dxa"/>
            </w:tcMar>
          </w:tcPr>
          <w:p w14:paraId="5DFED7DD" w14:textId="77777777" w:rsidR="00E73A8A" w:rsidRDefault="00E564A3">
            <w:pPr>
              <w:spacing w:after="0"/>
              <w:ind w:left="0" w:firstLine="0"/>
              <w:jc w:val="left"/>
            </w:pPr>
            <w:r>
              <w:rPr>
                <w:color w:val="1D1D1B"/>
                <w:szCs w:val="20"/>
              </w:rPr>
              <w:t>2310 994363</w:t>
            </w:r>
          </w:p>
        </w:tc>
        <w:tc>
          <w:tcPr>
            <w:tcW w:w="2012" w:type="dxa"/>
            <w:tcBorders>
              <w:top w:val="single" w:sz="8" w:space="0" w:color="000000"/>
            </w:tcBorders>
            <w:shd w:val="clear" w:color="auto" w:fill="auto"/>
            <w:tcMar>
              <w:top w:w="28" w:type="dxa"/>
              <w:left w:w="0" w:type="dxa"/>
              <w:bottom w:w="28" w:type="dxa"/>
              <w:right w:w="0" w:type="dxa"/>
            </w:tcMar>
          </w:tcPr>
          <w:p w14:paraId="14AC19B9" w14:textId="02C74243" w:rsidR="00E73A8A" w:rsidRDefault="007C2B3A">
            <w:pPr>
              <w:spacing w:after="0"/>
              <w:ind w:left="0" w:firstLine="0"/>
              <w:jc w:val="left"/>
            </w:pPr>
            <w:r w:rsidRPr="007C2B3A">
              <w:rPr>
                <w:color w:val="1D1D1B"/>
                <w:szCs w:val="20"/>
              </w:rPr>
              <w:t>eirinids@cheng.auth.gr</w:t>
            </w:r>
          </w:p>
        </w:tc>
      </w:tr>
      <w:tr w:rsidR="00E73A8A" w14:paraId="12162D12"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68229760" w14:textId="77777777" w:rsidR="00E73A8A" w:rsidRDefault="00E564A3">
            <w:pPr>
              <w:spacing w:after="0"/>
              <w:ind w:left="0" w:right="1513" w:firstLine="0"/>
              <w:jc w:val="left"/>
            </w:pPr>
            <w:r>
              <w:rPr>
                <w:rStyle w:val="fontstyle01"/>
                <w:rFonts w:ascii="PF DinText Pro" w:hAnsi="PF DinText Pro"/>
              </w:rPr>
              <w:t>Διπλ. Χημ. Μηχ. ΑΠΘ 2006, Διδακτ. Χημ. Μηχ. ΑΠΘ 2009</w:t>
            </w:r>
          </w:p>
        </w:tc>
      </w:tr>
      <w:tr w:rsidR="00E73A8A" w14:paraId="61019D8A" w14:textId="77777777" w:rsidTr="00473CDE">
        <w:trPr>
          <w:jc w:val="center"/>
        </w:trPr>
        <w:tc>
          <w:tcPr>
            <w:tcW w:w="3119" w:type="dxa"/>
            <w:tcBorders>
              <w:top w:val="single" w:sz="8" w:space="0" w:color="000000"/>
            </w:tcBorders>
            <w:shd w:val="clear" w:color="auto" w:fill="auto"/>
            <w:tcMar>
              <w:top w:w="28" w:type="dxa"/>
              <w:left w:w="0" w:type="dxa"/>
              <w:bottom w:w="28" w:type="dxa"/>
              <w:right w:w="0" w:type="dxa"/>
            </w:tcMar>
          </w:tcPr>
          <w:p w14:paraId="77CBD44B" w14:textId="77777777" w:rsidR="00E73A8A" w:rsidRDefault="00E564A3">
            <w:pPr>
              <w:spacing w:after="0"/>
              <w:ind w:left="0" w:right="-137" w:firstLine="0"/>
              <w:jc w:val="left"/>
            </w:pPr>
            <w:r>
              <w:rPr>
                <w:b/>
                <w:bCs/>
                <w:color w:val="1D1D1B"/>
                <w:szCs w:val="20"/>
              </w:rPr>
              <w:t>Δημήτριος Κανούλας</w:t>
            </w:r>
          </w:p>
        </w:tc>
        <w:tc>
          <w:tcPr>
            <w:tcW w:w="1984" w:type="dxa"/>
            <w:tcBorders>
              <w:top w:val="single" w:sz="8" w:space="0" w:color="000000"/>
            </w:tcBorders>
            <w:shd w:val="clear" w:color="auto" w:fill="auto"/>
            <w:tcMar>
              <w:top w:w="28" w:type="dxa"/>
              <w:left w:w="0" w:type="dxa"/>
              <w:bottom w:w="28" w:type="dxa"/>
              <w:right w:w="0" w:type="dxa"/>
            </w:tcMar>
          </w:tcPr>
          <w:p w14:paraId="619C2965" w14:textId="77777777" w:rsidR="00E73A8A" w:rsidRDefault="00E564A3">
            <w:pPr>
              <w:spacing w:after="0"/>
              <w:ind w:left="0" w:right="444" w:firstLine="0"/>
              <w:jc w:val="left"/>
            </w:pPr>
            <w:r>
              <w:rPr>
                <w:color w:val="1D1D1B"/>
                <w:szCs w:val="20"/>
              </w:rPr>
              <w:t>ΕΔΙΠ</w:t>
            </w:r>
          </w:p>
        </w:tc>
        <w:tc>
          <w:tcPr>
            <w:tcW w:w="1277" w:type="dxa"/>
            <w:tcBorders>
              <w:top w:val="single" w:sz="8" w:space="0" w:color="000000"/>
            </w:tcBorders>
            <w:shd w:val="clear" w:color="auto" w:fill="auto"/>
            <w:tcMar>
              <w:top w:w="28" w:type="dxa"/>
              <w:left w:w="0" w:type="dxa"/>
              <w:bottom w:w="28" w:type="dxa"/>
              <w:right w:w="0" w:type="dxa"/>
            </w:tcMar>
          </w:tcPr>
          <w:p w14:paraId="3EECF41D" w14:textId="77777777" w:rsidR="00E73A8A" w:rsidRDefault="00E564A3">
            <w:pPr>
              <w:spacing w:after="0"/>
              <w:ind w:left="0" w:right="3" w:firstLine="0"/>
              <w:jc w:val="left"/>
            </w:pPr>
            <w:r>
              <w:rPr>
                <w:color w:val="1D1D1B"/>
                <w:szCs w:val="20"/>
              </w:rPr>
              <w:t>2310 995913</w:t>
            </w:r>
          </w:p>
        </w:tc>
        <w:tc>
          <w:tcPr>
            <w:tcW w:w="2012" w:type="dxa"/>
            <w:tcBorders>
              <w:top w:val="single" w:sz="8" w:space="0" w:color="000000"/>
            </w:tcBorders>
            <w:shd w:val="clear" w:color="auto" w:fill="auto"/>
            <w:tcMar>
              <w:top w:w="28" w:type="dxa"/>
              <w:left w:w="0" w:type="dxa"/>
              <w:bottom w:w="28" w:type="dxa"/>
              <w:right w:w="0" w:type="dxa"/>
            </w:tcMar>
          </w:tcPr>
          <w:p w14:paraId="235DD002" w14:textId="65B65D2B" w:rsidR="00E73A8A" w:rsidRDefault="00816B50">
            <w:pPr>
              <w:spacing w:after="0"/>
              <w:ind w:left="0" w:firstLine="0"/>
              <w:jc w:val="left"/>
            </w:pPr>
            <w:r w:rsidRPr="00816B50">
              <w:rPr>
                <w:color w:val="1D1D1B"/>
                <w:szCs w:val="20"/>
              </w:rPr>
              <w:t>efi8@auth.gr</w:t>
            </w:r>
            <w:r w:rsidR="00E564A3">
              <w:rPr>
                <w:color w:val="1D1D1B"/>
                <w:szCs w:val="20"/>
              </w:rPr>
              <w:t>r</w:t>
            </w:r>
          </w:p>
        </w:tc>
      </w:tr>
      <w:tr w:rsidR="00E73A8A" w14:paraId="6F46CA3D"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1605958C" w14:textId="77777777" w:rsidR="00E73A8A" w:rsidRDefault="00E564A3">
            <w:pPr>
              <w:spacing w:after="0"/>
              <w:ind w:left="0" w:right="9" w:firstLine="0"/>
              <w:jc w:val="left"/>
            </w:pPr>
            <w:r>
              <w:rPr>
                <w:rStyle w:val="fontstyle01"/>
                <w:rFonts w:ascii="PF DinText Pro" w:hAnsi="PF DinText Pro"/>
              </w:rPr>
              <w:t>Πτυχ. Μέσης Δημ. Σχολής Ηλεκτρονικών 1976, Πτυχ. Αν. Σχ. Ηλεκτρονικών (Α.Σ.Η.) Θεσ/νίκης 1979</w:t>
            </w:r>
          </w:p>
        </w:tc>
      </w:tr>
      <w:tr w:rsidR="00E73A8A" w14:paraId="700FEA63" w14:textId="77777777" w:rsidTr="00473CDE">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09C970B6" w14:textId="77777777" w:rsidR="00E73A8A" w:rsidRDefault="00E564A3">
            <w:pPr>
              <w:spacing w:after="0"/>
              <w:ind w:left="0" w:firstLine="0"/>
              <w:jc w:val="left"/>
            </w:pPr>
            <w:r>
              <w:rPr>
                <w:b/>
                <w:bCs/>
                <w:color w:val="1D1D1B"/>
                <w:szCs w:val="20"/>
              </w:rPr>
              <w:t>Ξανθή Ντάμπου</w:t>
            </w:r>
          </w:p>
        </w:tc>
        <w:tc>
          <w:tcPr>
            <w:tcW w:w="1984" w:type="dxa"/>
            <w:tcBorders>
              <w:top w:val="single" w:sz="8" w:space="0" w:color="000000"/>
            </w:tcBorders>
            <w:shd w:val="clear" w:color="auto" w:fill="auto"/>
            <w:tcMar>
              <w:top w:w="28" w:type="dxa"/>
              <w:left w:w="0" w:type="dxa"/>
              <w:bottom w:w="28" w:type="dxa"/>
              <w:right w:w="0" w:type="dxa"/>
            </w:tcMar>
          </w:tcPr>
          <w:p w14:paraId="0FF5B4FC" w14:textId="77777777" w:rsidR="00E73A8A" w:rsidRDefault="00E564A3">
            <w:pPr>
              <w:spacing w:after="0"/>
              <w:ind w:left="0" w:firstLine="0"/>
              <w:jc w:val="left"/>
            </w:pPr>
            <w:r>
              <w:rPr>
                <w:color w:val="1D1D1B"/>
                <w:szCs w:val="20"/>
              </w:rPr>
              <w:t>ΕΔΙΠ</w:t>
            </w:r>
          </w:p>
        </w:tc>
        <w:tc>
          <w:tcPr>
            <w:tcW w:w="1277" w:type="dxa"/>
            <w:tcBorders>
              <w:top w:val="single" w:sz="8" w:space="0" w:color="000000"/>
            </w:tcBorders>
            <w:shd w:val="clear" w:color="auto" w:fill="auto"/>
            <w:tcMar>
              <w:top w:w="28" w:type="dxa"/>
              <w:left w:w="0" w:type="dxa"/>
              <w:bottom w:w="28" w:type="dxa"/>
              <w:right w:w="0" w:type="dxa"/>
            </w:tcMar>
          </w:tcPr>
          <w:p w14:paraId="602CEA3B" w14:textId="77777777" w:rsidR="00E73A8A" w:rsidRDefault="00E564A3">
            <w:pPr>
              <w:spacing w:after="0"/>
              <w:ind w:left="0" w:firstLine="0"/>
              <w:jc w:val="left"/>
            </w:pPr>
            <w:r>
              <w:rPr>
                <w:color w:val="1D1D1B"/>
                <w:szCs w:val="20"/>
              </w:rPr>
              <w:t>2310 996280</w:t>
            </w:r>
          </w:p>
        </w:tc>
        <w:tc>
          <w:tcPr>
            <w:tcW w:w="2012" w:type="dxa"/>
            <w:tcBorders>
              <w:top w:val="single" w:sz="8" w:space="0" w:color="000000"/>
            </w:tcBorders>
            <w:shd w:val="clear" w:color="auto" w:fill="auto"/>
            <w:tcMar>
              <w:top w:w="28" w:type="dxa"/>
              <w:left w:w="0" w:type="dxa"/>
              <w:bottom w:w="28" w:type="dxa"/>
              <w:right w:w="0" w:type="dxa"/>
            </w:tcMar>
          </w:tcPr>
          <w:p w14:paraId="3622CC99" w14:textId="77777777" w:rsidR="00E73A8A" w:rsidRDefault="00E564A3">
            <w:pPr>
              <w:spacing w:after="0"/>
              <w:ind w:left="0" w:firstLine="0"/>
              <w:jc w:val="left"/>
            </w:pPr>
            <w:r>
              <w:rPr>
                <w:color w:val="1D1D1B"/>
                <w:szCs w:val="20"/>
              </w:rPr>
              <w:t>xntampou@auth.gr</w:t>
            </w:r>
          </w:p>
        </w:tc>
      </w:tr>
      <w:tr w:rsidR="00E73A8A" w14:paraId="665D5093" w14:textId="77777777" w:rsidTr="00473CDE">
        <w:trPr>
          <w:jc w:val="center"/>
        </w:trPr>
        <w:tc>
          <w:tcPr>
            <w:tcW w:w="8392" w:type="dxa"/>
            <w:gridSpan w:val="4"/>
            <w:tcBorders>
              <w:bottom w:val="single" w:sz="8" w:space="0" w:color="000000"/>
            </w:tcBorders>
            <w:shd w:val="clear" w:color="auto" w:fill="auto"/>
            <w:tcMar>
              <w:top w:w="28" w:type="dxa"/>
              <w:left w:w="0" w:type="dxa"/>
              <w:bottom w:w="28" w:type="dxa"/>
              <w:right w:w="0" w:type="dxa"/>
            </w:tcMar>
          </w:tcPr>
          <w:p w14:paraId="2D9FCBE1" w14:textId="77777777" w:rsidR="00E73A8A" w:rsidRDefault="00E564A3">
            <w:pPr>
              <w:spacing w:after="0"/>
              <w:ind w:left="0" w:right="1513" w:firstLine="0"/>
              <w:jc w:val="left"/>
            </w:pPr>
            <w:r>
              <w:rPr>
                <w:rStyle w:val="fontstyle01"/>
                <w:rFonts w:ascii="PF DinText Pro" w:hAnsi="PF DinText Pro"/>
              </w:rPr>
              <w:t>Πτυχ. Χημ. Παν. Ιωαννίνων 1988, ΜΔΕ Χημ. ΑΠΘ 2003</w:t>
            </w:r>
          </w:p>
        </w:tc>
      </w:tr>
      <w:tr w:rsidR="00E73A8A" w14:paraId="01843E06" w14:textId="77777777" w:rsidTr="00473CDE">
        <w:trPr>
          <w:jc w:val="center"/>
        </w:trPr>
        <w:tc>
          <w:tcPr>
            <w:tcW w:w="3119" w:type="dxa"/>
            <w:tcBorders>
              <w:top w:val="single" w:sz="8" w:space="0" w:color="000000"/>
              <w:bottom w:val="single" w:sz="8" w:space="0" w:color="000000"/>
            </w:tcBorders>
            <w:shd w:val="clear" w:color="auto" w:fill="auto"/>
            <w:tcMar>
              <w:top w:w="28" w:type="dxa"/>
              <w:left w:w="0" w:type="dxa"/>
              <w:bottom w:w="28" w:type="dxa"/>
              <w:right w:w="0" w:type="dxa"/>
            </w:tcMar>
          </w:tcPr>
          <w:p w14:paraId="24E90F70" w14:textId="77777777" w:rsidR="00E73A8A" w:rsidRDefault="00E564A3">
            <w:pPr>
              <w:spacing w:after="0"/>
              <w:ind w:left="0" w:right="163" w:firstLine="0"/>
              <w:jc w:val="left"/>
            </w:pPr>
            <w:r>
              <w:rPr>
                <w:b/>
                <w:bCs/>
                <w:color w:val="1D1D1B"/>
                <w:szCs w:val="20"/>
              </w:rPr>
              <w:t>Παναγιώτης Κολιώτσας</w:t>
            </w:r>
          </w:p>
        </w:tc>
        <w:tc>
          <w:tcPr>
            <w:tcW w:w="1984" w:type="dxa"/>
            <w:tcBorders>
              <w:top w:val="single" w:sz="8" w:space="0" w:color="000000"/>
              <w:bottom w:val="single" w:sz="8" w:space="0" w:color="000000"/>
            </w:tcBorders>
            <w:shd w:val="clear" w:color="auto" w:fill="auto"/>
            <w:tcMar>
              <w:top w:w="28" w:type="dxa"/>
              <w:left w:w="0" w:type="dxa"/>
              <w:bottom w:w="28" w:type="dxa"/>
              <w:right w:w="0" w:type="dxa"/>
            </w:tcMar>
          </w:tcPr>
          <w:p w14:paraId="1C021514" w14:textId="77777777" w:rsidR="00E73A8A" w:rsidRDefault="00E564A3">
            <w:pPr>
              <w:spacing w:after="0"/>
              <w:ind w:left="0" w:right="31" w:firstLine="0"/>
              <w:jc w:val="left"/>
            </w:pPr>
            <w:r>
              <w:t>ΕΤΕΠ</w:t>
            </w:r>
          </w:p>
        </w:tc>
        <w:tc>
          <w:tcPr>
            <w:tcW w:w="1277" w:type="dxa"/>
            <w:tcBorders>
              <w:top w:val="single" w:sz="8" w:space="0" w:color="000000"/>
              <w:bottom w:val="single" w:sz="8" w:space="0" w:color="000000"/>
            </w:tcBorders>
            <w:shd w:val="clear" w:color="auto" w:fill="auto"/>
            <w:tcMar>
              <w:top w:w="28" w:type="dxa"/>
              <w:left w:w="0" w:type="dxa"/>
              <w:bottom w:w="28" w:type="dxa"/>
              <w:right w:w="0" w:type="dxa"/>
            </w:tcMar>
          </w:tcPr>
          <w:p w14:paraId="16EF6E7E" w14:textId="77777777" w:rsidR="00E73A8A" w:rsidRDefault="00E564A3">
            <w:pPr>
              <w:spacing w:after="0"/>
              <w:ind w:left="0" w:firstLine="0"/>
              <w:jc w:val="left"/>
            </w:pPr>
            <w:r>
              <w:rPr>
                <w:color w:val="1D1D1B"/>
                <w:szCs w:val="20"/>
              </w:rPr>
              <w:t>2310 996176</w:t>
            </w:r>
          </w:p>
        </w:tc>
        <w:tc>
          <w:tcPr>
            <w:tcW w:w="2012" w:type="dxa"/>
            <w:tcBorders>
              <w:top w:val="single" w:sz="8" w:space="0" w:color="000000"/>
              <w:bottom w:val="single" w:sz="8" w:space="0" w:color="000000"/>
            </w:tcBorders>
            <w:shd w:val="clear" w:color="auto" w:fill="auto"/>
            <w:tcMar>
              <w:top w:w="28" w:type="dxa"/>
              <w:left w:w="0" w:type="dxa"/>
              <w:bottom w:w="28" w:type="dxa"/>
              <w:right w:w="0" w:type="dxa"/>
            </w:tcMar>
          </w:tcPr>
          <w:p w14:paraId="7A6EA386" w14:textId="77777777" w:rsidR="00E73A8A" w:rsidRDefault="00E564A3">
            <w:pPr>
              <w:spacing w:after="0"/>
              <w:ind w:left="0" w:firstLine="0"/>
              <w:jc w:val="left"/>
            </w:pPr>
            <w:r>
              <w:rPr>
                <w:color w:val="1D1D1B"/>
                <w:szCs w:val="20"/>
              </w:rPr>
              <w:t>pkoliotsas@auth.gr</w:t>
            </w:r>
          </w:p>
        </w:tc>
      </w:tr>
      <w:tr w:rsidR="00057C32" w14:paraId="059CCB8E" w14:textId="77777777" w:rsidTr="00951201">
        <w:trPr>
          <w:jc w:val="center"/>
        </w:trPr>
        <w:tc>
          <w:tcPr>
            <w:tcW w:w="3119" w:type="dxa"/>
            <w:tcBorders>
              <w:top w:val="single" w:sz="8" w:space="0" w:color="000000"/>
            </w:tcBorders>
            <w:shd w:val="clear" w:color="auto" w:fill="auto"/>
            <w:tcMar>
              <w:top w:w="28" w:type="dxa"/>
              <w:left w:w="0" w:type="dxa"/>
              <w:bottom w:w="28" w:type="dxa"/>
              <w:right w:w="0" w:type="dxa"/>
            </w:tcMar>
          </w:tcPr>
          <w:p w14:paraId="494C26D9" w14:textId="77777777" w:rsidR="00057C32" w:rsidRDefault="00057C32" w:rsidP="00DC79F8">
            <w:pPr>
              <w:spacing w:after="0"/>
              <w:ind w:left="0" w:right="-137" w:firstLine="0"/>
              <w:jc w:val="left"/>
            </w:pPr>
            <w:r>
              <w:rPr>
                <w:b/>
                <w:bCs/>
                <w:color w:val="1D1D1B"/>
                <w:szCs w:val="20"/>
              </w:rPr>
              <w:t>Αναστάσιος Παλλάδας</w:t>
            </w:r>
          </w:p>
        </w:tc>
        <w:tc>
          <w:tcPr>
            <w:tcW w:w="1984" w:type="dxa"/>
            <w:tcBorders>
              <w:top w:val="single" w:sz="8" w:space="0" w:color="000000"/>
            </w:tcBorders>
            <w:shd w:val="clear" w:color="auto" w:fill="auto"/>
            <w:tcMar>
              <w:top w:w="28" w:type="dxa"/>
              <w:left w:w="0" w:type="dxa"/>
              <w:bottom w:w="28" w:type="dxa"/>
              <w:right w:w="0" w:type="dxa"/>
            </w:tcMar>
          </w:tcPr>
          <w:p w14:paraId="097B354B" w14:textId="77777777" w:rsidR="00057C32" w:rsidRPr="00057C32" w:rsidRDefault="00057C32" w:rsidP="00DC79F8">
            <w:pPr>
              <w:spacing w:after="0"/>
              <w:ind w:left="0" w:right="444" w:firstLine="0"/>
              <w:jc w:val="left"/>
            </w:pPr>
            <w:r>
              <w:rPr>
                <w:color w:val="1D1D1B"/>
                <w:szCs w:val="20"/>
              </w:rPr>
              <w:t>ΕΤΕΠ</w:t>
            </w:r>
          </w:p>
        </w:tc>
        <w:tc>
          <w:tcPr>
            <w:tcW w:w="1277" w:type="dxa"/>
            <w:tcBorders>
              <w:top w:val="single" w:sz="8" w:space="0" w:color="000000"/>
            </w:tcBorders>
            <w:shd w:val="clear" w:color="auto" w:fill="auto"/>
            <w:tcMar>
              <w:top w:w="28" w:type="dxa"/>
              <w:left w:w="0" w:type="dxa"/>
              <w:bottom w:w="28" w:type="dxa"/>
              <w:right w:w="0" w:type="dxa"/>
            </w:tcMar>
          </w:tcPr>
          <w:p w14:paraId="56B830BF" w14:textId="77777777" w:rsidR="00057C32" w:rsidRDefault="00057C32" w:rsidP="00DC79F8">
            <w:pPr>
              <w:spacing w:after="0"/>
              <w:ind w:left="0" w:right="3" w:firstLine="0"/>
              <w:jc w:val="left"/>
            </w:pPr>
            <w:r>
              <w:rPr>
                <w:color w:val="1D1D1B"/>
                <w:szCs w:val="20"/>
              </w:rPr>
              <w:t>2310 996231</w:t>
            </w:r>
          </w:p>
        </w:tc>
        <w:tc>
          <w:tcPr>
            <w:tcW w:w="2012" w:type="dxa"/>
            <w:tcBorders>
              <w:top w:val="single" w:sz="8" w:space="0" w:color="000000"/>
            </w:tcBorders>
            <w:shd w:val="clear" w:color="auto" w:fill="auto"/>
            <w:tcMar>
              <w:top w:w="28" w:type="dxa"/>
              <w:left w:w="0" w:type="dxa"/>
              <w:bottom w:w="28" w:type="dxa"/>
              <w:right w:w="0" w:type="dxa"/>
            </w:tcMar>
          </w:tcPr>
          <w:p w14:paraId="7332F98F" w14:textId="77777777" w:rsidR="00057C32" w:rsidRDefault="00057C32" w:rsidP="00DC79F8">
            <w:pPr>
              <w:spacing w:after="0"/>
              <w:ind w:left="0" w:firstLine="0"/>
              <w:jc w:val="left"/>
            </w:pPr>
            <w:r>
              <w:rPr>
                <w:color w:val="1D1D1B"/>
                <w:szCs w:val="20"/>
                <w:lang w:val="en-US"/>
              </w:rPr>
              <w:t>palladas</w:t>
            </w:r>
            <w:r>
              <w:rPr>
                <w:color w:val="1D1D1B"/>
                <w:szCs w:val="20"/>
              </w:rPr>
              <w:t>@auth.gr</w:t>
            </w:r>
          </w:p>
        </w:tc>
      </w:tr>
      <w:tr w:rsidR="00057C32" w14:paraId="1E2B65F0" w14:textId="77777777" w:rsidTr="00951201">
        <w:trPr>
          <w:trHeight w:val="88"/>
          <w:jc w:val="center"/>
        </w:trPr>
        <w:tc>
          <w:tcPr>
            <w:tcW w:w="8392" w:type="dxa"/>
            <w:gridSpan w:val="4"/>
            <w:shd w:val="clear" w:color="auto" w:fill="auto"/>
            <w:tcMar>
              <w:top w:w="28" w:type="dxa"/>
              <w:left w:w="0" w:type="dxa"/>
              <w:bottom w:w="28" w:type="dxa"/>
              <w:right w:w="0" w:type="dxa"/>
            </w:tcMar>
          </w:tcPr>
          <w:p w14:paraId="6B39A993" w14:textId="77777777" w:rsidR="00057C32" w:rsidRDefault="00057C32" w:rsidP="00DC79F8">
            <w:pPr>
              <w:spacing w:after="0"/>
              <w:ind w:left="0" w:right="9" w:firstLine="0"/>
              <w:jc w:val="left"/>
            </w:pPr>
            <w:r w:rsidRPr="00057C32">
              <w:rPr>
                <w:rStyle w:val="fontstyle01"/>
                <w:rFonts w:ascii="PF DinText Pro" w:hAnsi="PF DinText Pro"/>
              </w:rPr>
              <w:t>Διπλ. Χημ. Μηχανικός ΑΠΘ, 2000, ΜΔΕ Διεργασίες και Τεχνολογία Προηγμένων Υλικών ΑΠΘ, 2018</w:t>
            </w:r>
          </w:p>
        </w:tc>
      </w:tr>
      <w:tr w:rsidR="00E73A8A" w:rsidRPr="00733CA6" w14:paraId="40D238DD" w14:textId="77777777" w:rsidTr="00951201">
        <w:trPr>
          <w:jc w:val="center"/>
        </w:trPr>
        <w:tc>
          <w:tcPr>
            <w:tcW w:w="3119" w:type="dxa"/>
            <w:tcBorders>
              <w:bottom w:val="single" w:sz="8" w:space="0" w:color="000000"/>
            </w:tcBorders>
            <w:shd w:val="clear" w:color="auto" w:fill="auto"/>
            <w:tcMar>
              <w:top w:w="28" w:type="dxa"/>
              <w:left w:w="0" w:type="dxa"/>
              <w:bottom w:w="28" w:type="dxa"/>
              <w:right w:w="0" w:type="dxa"/>
            </w:tcMar>
          </w:tcPr>
          <w:p w14:paraId="01F273A5" w14:textId="4D526D83" w:rsidR="00E73A8A" w:rsidRPr="00733CA6" w:rsidRDefault="00E73A8A">
            <w:pPr>
              <w:spacing w:after="0"/>
              <w:ind w:left="0" w:right="163" w:firstLine="0"/>
              <w:jc w:val="left"/>
              <w:rPr>
                <w:highlight w:val="yellow"/>
              </w:rPr>
            </w:pPr>
          </w:p>
        </w:tc>
        <w:tc>
          <w:tcPr>
            <w:tcW w:w="1984" w:type="dxa"/>
            <w:tcBorders>
              <w:bottom w:val="single" w:sz="8" w:space="0" w:color="000000"/>
            </w:tcBorders>
            <w:shd w:val="clear" w:color="auto" w:fill="auto"/>
            <w:tcMar>
              <w:top w:w="28" w:type="dxa"/>
              <w:left w:w="0" w:type="dxa"/>
              <w:bottom w:w="28" w:type="dxa"/>
              <w:right w:w="0" w:type="dxa"/>
            </w:tcMar>
          </w:tcPr>
          <w:p w14:paraId="4D4B310B" w14:textId="3DC518BA" w:rsidR="00E73A8A" w:rsidRPr="00733CA6" w:rsidRDefault="00E73A8A">
            <w:pPr>
              <w:spacing w:after="0"/>
              <w:ind w:left="0" w:right="31" w:firstLine="0"/>
              <w:jc w:val="left"/>
              <w:rPr>
                <w:highlight w:val="yellow"/>
              </w:rPr>
            </w:pPr>
          </w:p>
        </w:tc>
        <w:tc>
          <w:tcPr>
            <w:tcW w:w="1277" w:type="dxa"/>
            <w:tcBorders>
              <w:bottom w:val="single" w:sz="8" w:space="0" w:color="000000"/>
            </w:tcBorders>
            <w:shd w:val="clear" w:color="auto" w:fill="auto"/>
            <w:tcMar>
              <w:top w:w="28" w:type="dxa"/>
              <w:left w:w="0" w:type="dxa"/>
              <w:bottom w:w="28" w:type="dxa"/>
              <w:right w:w="0" w:type="dxa"/>
            </w:tcMar>
          </w:tcPr>
          <w:p w14:paraId="58A5645D" w14:textId="7B77CB74" w:rsidR="00E73A8A" w:rsidRPr="00733CA6" w:rsidRDefault="00E73A8A">
            <w:pPr>
              <w:spacing w:after="0"/>
              <w:ind w:left="0" w:firstLine="0"/>
              <w:jc w:val="left"/>
              <w:rPr>
                <w:highlight w:val="yellow"/>
              </w:rPr>
            </w:pPr>
          </w:p>
        </w:tc>
        <w:tc>
          <w:tcPr>
            <w:tcW w:w="2012" w:type="dxa"/>
            <w:tcBorders>
              <w:bottom w:val="single" w:sz="8" w:space="0" w:color="000000"/>
            </w:tcBorders>
            <w:shd w:val="clear" w:color="auto" w:fill="auto"/>
            <w:tcMar>
              <w:top w:w="28" w:type="dxa"/>
              <w:left w:w="0" w:type="dxa"/>
              <w:bottom w:w="28" w:type="dxa"/>
              <w:right w:w="0" w:type="dxa"/>
            </w:tcMar>
          </w:tcPr>
          <w:p w14:paraId="5C082DCF" w14:textId="5BD0FC9C" w:rsidR="00E73A8A" w:rsidRPr="00733CA6" w:rsidRDefault="00E73A8A">
            <w:pPr>
              <w:spacing w:after="0"/>
              <w:ind w:left="0" w:firstLine="0"/>
              <w:jc w:val="left"/>
              <w:rPr>
                <w:highlight w:val="yellow"/>
              </w:rPr>
            </w:pPr>
          </w:p>
        </w:tc>
      </w:tr>
    </w:tbl>
    <w:p w14:paraId="5BDC47E1" w14:textId="77777777" w:rsidR="00E73A8A" w:rsidRDefault="00E564A3">
      <w:pPr>
        <w:pStyle w:val="Heading4"/>
        <w:spacing w:before="480" w:after="240"/>
        <w:ind w:left="556" w:hanging="567"/>
      </w:pPr>
      <w:r>
        <w:t>1.2.4. Τομέας Χημείας</w:t>
      </w:r>
    </w:p>
    <w:tbl>
      <w:tblPr>
        <w:tblW w:w="8369" w:type="dxa"/>
        <w:jc w:val="center"/>
        <w:tblLayout w:type="fixed"/>
        <w:tblCellMar>
          <w:left w:w="10" w:type="dxa"/>
          <w:right w:w="10" w:type="dxa"/>
        </w:tblCellMar>
        <w:tblLook w:val="04A0" w:firstRow="1" w:lastRow="0" w:firstColumn="1" w:lastColumn="0" w:noHBand="0" w:noVBand="1"/>
      </w:tblPr>
      <w:tblGrid>
        <w:gridCol w:w="3119"/>
        <w:gridCol w:w="1984"/>
        <w:gridCol w:w="1276"/>
        <w:gridCol w:w="1990"/>
      </w:tblGrid>
      <w:tr w:rsidR="00E73A8A" w14:paraId="2CF8E2EC" w14:textId="77777777">
        <w:trPr>
          <w:jc w:val="center"/>
        </w:trPr>
        <w:tc>
          <w:tcPr>
            <w:tcW w:w="3119" w:type="dxa"/>
            <w:tcBorders>
              <w:top w:val="single" w:sz="12" w:space="0" w:color="000000"/>
              <w:bottom w:val="single" w:sz="8" w:space="0" w:color="000000"/>
            </w:tcBorders>
            <w:shd w:val="clear" w:color="auto" w:fill="auto"/>
            <w:tcMar>
              <w:top w:w="28" w:type="dxa"/>
              <w:left w:w="0" w:type="dxa"/>
              <w:bottom w:w="28" w:type="dxa"/>
              <w:right w:w="0" w:type="dxa"/>
            </w:tcMar>
          </w:tcPr>
          <w:p w14:paraId="2CBE7B86" w14:textId="77777777" w:rsidR="00E73A8A" w:rsidRDefault="00E564A3">
            <w:pPr>
              <w:spacing w:after="3"/>
              <w:ind w:left="0" w:firstLine="0"/>
              <w:jc w:val="left"/>
              <w:rPr>
                <w:b/>
                <w:szCs w:val="20"/>
              </w:rPr>
            </w:pPr>
            <w:r>
              <w:rPr>
                <w:b/>
                <w:szCs w:val="20"/>
              </w:rPr>
              <w:t>Ονοματεπώνυμο</w:t>
            </w:r>
          </w:p>
        </w:tc>
        <w:tc>
          <w:tcPr>
            <w:tcW w:w="1984" w:type="dxa"/>
            <w:tcBorders>
              <w:top w:val="single" w:sz="12" w:space="0" w:color="000000"/>
              <w:bottom w:val="single" w:sz="8" w:space="0" w:color="000000"/>
            </w:tcBorders>
            <w:shd w:val="clear" w:color="auto" w:fill="auto"/>
            <w:tcMar>
              <w:top w:w="28" w:type="dxa"/>
              <w:left w:w="0" w:type="dxa"/>
              <w:bottom w:w="28" w:type="dxa"/>
              <w:right w:w="0" w:type="dxa"/>
            </w:tcMar>
          </w:tcPr>
          <w:p w14:paraId="22959607" w14:textId="77777777" w:rsidR="00E73A8A" w:rsidRDefault="00E564A3">
            <w:pPr>
              <w:spacing w:after="3"/>
              <w:ind w:left="0" w:firstLine="0"/>
              <w:jc w:val="left"/>
              <w:rPr>
                <w:b/>
                <w:szCs w:val="20"/>
              </w:rPr>
            </w:pPr>
            <w:r>
              <w:rPr>
                <w:b/>
                <w:szCs w:val="20"/>
              </w:rPr>
              <w:t>Ιδιότητα</w:t>
            </w:r>
          </w:p>
        </w:tc>
        <w:tc>
          <w:tcPr>
            <w:tcW w:w="1276" w:type="dxa"/>
            <w:tcBorders>
              <w:top w:val="single" w:sz="12" w:space="0" w:color="000000"/>
              <w:bottom w:val="single" w:sz="8" w:space="0" w:color="000000"/>
            </w:tcBorders>
            <w:shd w:val="clear" w:color="auto" w:fill="auto"/>
            <w:tcMar>
              <w:top w:w="28" w:type="dxa"/>
              <w:left w:w="0" w:type="dxa"/>
              <w:bottom w:w="28" w:type="dxa"/>
              <w:right w:w="0" w:type="dxa"/>
            </w:tcMar>
          </w:tcPr>
          <w:p w14:paraId="5FA955EB" w14:textId="77777777" w:rsidR="00E73A8A" w:rsidRDefault="00E564A3">
            <w:pPr>
              <w:spacing w:after="3"/>
              <w:ind w:left="0" w:right="20" w:firstLine="0"/>
              <w:jc w:val="left"/>
              <w:rPr>
                <w:b/>
                <w:szCs w:val="20"/>
              </w:rPr>
            </w:pPr>
            <w:r>
              <w:rPr>
                <w:b/>
                <w:szCs w:val="20"/>
              </w:rPr>
              <w:t>Τηλέφωνο</w:t>
            </w:r>
          </w:p>
        </w:tc>
        <w:tc>
          <w:tcPr>
            <w:tcW w:w="1990" w:type="dxa"/>
            <w:tcBorders>
              <w:top w:val="single" w:sz="12" w:space="0" w:color="000000"/>
              <w:bottom w:val="single" w:sz="8" w:space="0" w:color="000000"/>
            </w:tcBorders>
            <w:shd w:val="clear" w:color="auto" w:fill="auto"/>
            <w:tcMar>
              <w:top w:w="28" w:type="dxa"/>
              <w:left w:w="0" w:type="dxa"/>
              <w:bottom w:w="28" w:type="dxa"/>
              <w:right w:w="0" w:type="dxa"/>
            </w:tcMar>
          </w:tcPr>
          <w:p w14:paraId="7E520E3B" w14:textId="77777777" w:rsidR="00E73A8A" w:rsidRDefault="00E564A3">
            <w:pPr>
              <w:spacing w:after="3"/>
              <w:ind w:left="0" w:firstLine="0"/>
              <w:jc w:val="left"/>
              <w:rPr>
                <w:b/>
                <w:szCs w:val="20"/>
                <w:lang w:val="en-US"/>
              </w:rPr>
            </w:pPr>
            <w:r>
              <w:rPr>
                <w:b/>
                <w:szCs w:val="20"/>
                <w:lang w:val="en-US"/>
              </w:rPr>
              <w:t>email</w:t>
            </w:r>
          </w:p>
        </w:tc>
      </w:tr>
      <w:tr w:rsidR="00E73A8A" w14:paraId="44FE4949"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63264A61" w14:textId="77777777" w:rsidR="00E73A8A" w:rsidRPr="00FF1E46" w:rsidRDefault="00E564A3">
            <w:pPr>
              <w:spacing w:after="0"/>
              <w:ind w:left="0" w:right="444" w:firstLine="0"/>
              <w:jc w:val="left"/>
              <w:rPr>
                <w:b/>
              </w:rPr>
            </w:pPr>
            <w:r w:rsidRPr="00FF1E46">
              <w:rPr>
                <w:b/>
              </w:rPr>
              <w:t>Κωνσταντίνος Καρατάσος</w:t>
            </w:r>
          </w:p>
        </w:tc>
        <w:tc>
          <w:tcPr>
            <w:tcW w:w="1984" w:type="dxa"/>
            <w:tcBorders>
              <w:top w:val="single" w:sz="8" w:space="0" w:color="000000"/>
            </w:tcBorders>
            <w:shd w:val="clear" w:color="auto" w:fill="auto"/>
            <w:tcMar>
              <w:top w:w="28" w:type="dxa"/>
              <w:left w:w="0" w:type="dxa"/>
              <w:bottom w:w="28" w:type="dxa"/>
              <w:right w:w="0" w:type="dxa"/>
            </w:tcMar>
          </w:tcPr>
          <w:p w14:paraId="4F00527D" w14:textId="77777777" w:rsidR="00E73A8A" w:rsidRDefault="00E564A3">
            <w:pPr>
              <w:spacing w:after="0"/>
              <w:ind w:left="0" w:right="444" w:firstLine="0"/>
              <w:jc w:val="left"/>
            </w:pPr>
            <w:r>
              <w:t>Καθηγητής</w:t>
            </w:r>
          </w:p>
        </w:tc>
        <w:tc>
          <w:tcPr>
            <w:tcW w:w="1276" w:type="dxa"/>
            <w:tcBorders>
              <w:top w:val="single" w:sz="8" w:space="0" w:color="000000"/>
            </w:tcBorders>
            <w:shd w:val="clear" w:color="auto" w:fill="auto"/>
            <w:tcMar>
              <w:top w:w="28" w:type="dxa"/>
              <w:left w:w="0" w:type="dxa"/>
              <w:bottom w:w="28" w:type="dxa"/>
              <w:right w:w="0" w:type="dxa"/>
            </w:tcMar>
          </w:tcPr>
          <w:p w14:paraId="5A696AC9" w14:textId="77777777" w:rsidR="00E73A8A" w:rsidRDefault="00E564A3">
            <w:pPr>
              <w:spacing w:after="0"/>
              <w:ind w:left="0" w:firstLine="0"/>
              <w:jc w:val="left"/>
            </w:pPr>
            <w:r>
              <w:t>2310 995850</w:t>
            </w:r>
          </w:p>
        </w:tc>
        <w:tc>
          <w:tcPr>
            <w:tcW w:w="1990" w:type="dxa"/>
            <w:tcBorders>
              <w:top w:val="single" w:sz="8" w:space="0" w:color="000000"/>
            </w:tcBorders>
            <w:shd w:val="clear" w:color="auto" w:fill="auto"/>
            <w:tcMar>
              <w:top w:w="28" w:type="dxa"/>
              <w:left w:w="0" w:type="dxa"/>
              <w:bottom w:w="28" w:type="dxa"/>
              <w:right w:w="0" w:type="dxa"/>
            </w:tcMar>
          </w:tcPr>
          <w:p w14:paraId="19329802" w14:textId="60EC59B8" w:rsidR="00E73A8A" w:rsidRDefault="00E564A3">
            <w:pPr>
              <w:spacing w:after="0"/>
              <w:ind w:left="0" w:firstLine="0"/>
              <w:jc w:val="left"/>
            </w:pPr>
            <w:r>
              <w:t>karatas</w:t>
            </w:r>
            <w:r w:rsidR="005504F8">
              <w:rPr>
                <w:lang w:val="en-US"/>
              </w:rPr>
              <w:t>k</w:t>
            </w:r>
            <w:r>
              <w:t>@</w:t>
            </w:r>
            <w:r w:rsidR="005504F8">
              <w:rPr>
                <w:lang w:val="en-US"/>
              </w:rPr>
              <w:t>ch</w:t>
            </w:r>
            <w:r>
              <w:t>eng.auth.gr</w:t>
            </w:r>
          </w:p>
        </w:tc>
      </w:tr>
      <w:tr w:rsidR="00E73A8A" w14:paraId="5A6F60C6"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6A4E5713" w14:textId="77777777" w:rsidR="00E73A8A" w:rsidRDefault="00E564A3">
            <w:pPr>
              <w:spacing w:after="0"/>
              <w:ind w:left="0" w:firstLine="0"/>
              <w:jc w:val="left"/>
              <w:rPr>
                <w:sz w:val="16"/>
              </w:rPr>
            </w:pPr>
            <w:r>
              <w:rPr>
                <w:sz w:val="16"/>
              </w:rPr>
              <w:t>Πτυχ. Φυσ. Παν. Κρήτης 1991, ΜΔΕ Χημ. Παν. Κρήτης 1993, Διδακτ. Χημ. Παν. Κρήτης 1997</w:t>
            </w:r>
          </w:p>
        </w:tc>
      </w:tr>
      <w:tr w:rsidR="00E73A8A" w14:paraId="2C5F4208"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7DE062D8" w14:textId="77777777" w:rsidR="00E73A8A" w:rsidRDefault="00E564A3">
            <w:pPr>
              <w:spacing w:after="0"/>
              <w:ind w:left="0" w:right="163" w:firstLine="0"/>
              <w:jc w:val="left"/>
            </w:pPr>
            <w:r>
              <w:rPr>
                <w:b/>
              </w:rPr>
              <w:t>Αντιγόνη Κόταλη</w:t>
            </w:r>
          </w:p>
        </w:tc>
        <w:tc>
          <w:tcPr>
            <w:tcW w:w="1984" w:type="dxa"/>
            <w:tcBorders>
              <w:top w:val="single" w:sz="8" w:space="0" w:color="000000"/>
            </w:tcBorders>
            <w:shd w:val="clear" w:color="auto" w:fill="auto"/>
            <w:tcMar>
              <w:top w:w="28" w:type="dxa"/>
              <w:left w:w="0" w:type="dxa"/>
              <w:bottom w:w="28" w:type="dxa"/>
              <w:right w:w="0" w:type="dxa"/>
            </w:tcMar>
          </w:tcPr>
          <w:p w14:paraId="243CED49" w14:textId="77777777" w:rsidR="00E73A8A" w:rsidRDefault="00E564A3">
            <w:pPr>
              <w:spacing w:after="0"/>
              <w:ind w:left="0" w:right="31" w:firstLine="0"/>
              <w:jc w:val="left"/>
            </w:pPr>
            <w:r>
              <w:t>Καθηγήτρια</w:t>
            </w:r>
          </w:p>
        </w:tc>
        <w:tc>
          <w:tcPr>
            <w:tcW w:w="1276" w:type="dxa"/>
            <w:tcBorders>
              <w:top w:val="single" w:sz="8" w:space="0" w:color="000000"/>
            </w:tcBorders>
            <w:shd w:val="clear" w:color="auto" w:fill="auto"/>
            <w:tcMar>
              <w:top w:w="28" w:type="dxa"/>
              <w:left w:w="0" w:type="dxa"/>
              <w:bottom w:w="28" w:type="dxa"/>
              <w:right w:w="0" w:type="dxa"/>
            </w:tcMar>
          </w:tcPr>
          <w:p w14:paraId="5067C3E3" w14:textId="77777777" w:rsidR="00E73A8A" w:rsidRDefault="00E564A3">
            <w:pPr>
              <w:spacing w:after="0"/>
              <w:ind w:left="0" w:firstLine="0"/>
              <w:jc w:val="left"/>
            </w:pPr>
            <w:r>
              <w:t>2310 996253</w:t>
            </w:r>
          </w:p>
        </w:tc>
        <w:tc>
          <w:tcPr>
            <w:tcW w:w="1990" w:type="dxa"/>
            <w:tcBorders>
              <w:top w:val="single" w:sz="8" w:space="0" w:color="000000"/>
            </w:tcBorders>
            <w:shd w:val="clear" w:color="auto" w:fill="auto"/>
            <w:tcMar>
              <w:top w:w="28" w:type="dxa"/>
              <w:left w:w="0" w:type="dxa"/>
              <w:bottom w:w="28" w:type="dxa"/>
              <w:right w:w="0" w:type="dxa"/>
            </w:tcMar>
          </w:tcPr>
          <w:p w14:paraId="37D2C869" w14:textId="26CB7F40" w:rsidR="00E73A8A" w:rsidRDefault="00E564A3">
            <w:pPr>
              <w:spacing w:after="0"/>
              <w:ind w:left="0" w:firstLine="0"/>
              <w:jc w:val="left"/>
            </w:pPr>
            <w:r>
              <w:t>kotali@</w:t>
            </w:r>
            <w:r w:rsidR="00455539">
              <w:rPr>
                <w:lang w:val="en-US"/>
              </w:rPr>
              <w:t>ch</w:t>
            </w:r>
            <w:r>
              <w:t>eng.auth.gr</w:t>
            </w:r>
          </w:p>
        </w:tc>
      </w:tr>
      <w:tr w:rsidR="00E73A8A" w14:paraId="6B3D99D4"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5D74F73C" w14:textId="77777777" w:rsidR="00E73A8A" w:rsidRDefault="00E564A3">
            <w:pPr>
              <w:spacing w:after="0"/>
              <w:ind w:left="0" w:firstLine="0"/>
              <w:jc w:val="left"/>
            </w:pPr>
            <w:r>
              <w:rPr>
                <w:sz w:val="16"/>
              </w:rPr>
              <w:t>Πτυχ. Χημ. ΑΠΘ 1981, Διδακτ. Χημ. Μηχ. ΑΠΘ 1986</w:t>
            </w:r>
          </w:p>
        </w:tc>
      </w:tr>
      <w:tr w:rsidR="00E73A8A" w14:paraId="17CDE113" w14:textId="77777777">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35433C79" w14:textId="77777777" w:rsidR="00E73A8A" w:rsidRPr="00FF1E46" w:rsidRDefault="00E564A3">
            <w:pPr>
              <w:spacing w:after="0"/>
              <w:ind w:left="0" w:right="444" w:firstLine="0"/>
              <w:jc w:val="left"/>
              <w:rPr>
                <w:b/>
              </w:rPr>
            </w:pPr>
            <w:r w:rsidRPr="00FF1E46">
              <w:rPr>
                <w:b/>
              </w:rPr>
              <w:t>Μανασσής Μήτρακας</w:t>
            </w:r>
          </w:p>
        </w:tc>
        <w:tc>
          <w:tcPr>
            <w:tcW w:w="1984" w:type="dxa"/>
            <w:tcBorders>
              <w:top w:val="single" w:sz="8" w:space="0" w:color="000000"/>
            </w:tcBorders>
            <w:shd w:val="clear" w:color="auto" w:fill="auto"/>
            <w:tcMar>
              <w:top w:w="28" w:type="dxa"/>
              <w:left w:w="0" w:type="dxa"/>
              <w:bottom w:w="28" w:type="dxa"/>
              <w:right w:w="0" w:type="dxa"/>
            </w:tcMar>
          </w:tcPr>
          <w:p w14:paraId="6F73BB81" w14:textId="77777777" w:rsidR="00E73A8A" w:rsidRDefault="00E564A3">
            <w:pPr>
              <w:spacing w:after="0"/>
              <w:ind w:left="0" w:right="444" w:firstLine="0"/>
              <w:jc w:val="left"/>
            </w:pPr>
            <w:r>
              <w:t>Καθηγητής</w:t>
            </w:r>
          </w:p>
        </w:tc>
        <w:tc>
          <w:tcPr>
            <w:tcW w:w="1276" w:type="dxa"/>
            <w:tcBorders>
              <w:top w:val="single" w:sz="8" w:space="0" w:color="000000"/>
            </w:tcBorders>
            <w:shd w:val="clear" w:color="auto" w:fill="auto"/>
            <w:tcMar>
              <w:top w:w="28" w:type="dxa"/>
              <w:left w:w="0" w:type="dxa"/>
              <w:bottom w:w="28" w:type="dxa"/>
              <w:right w:w="0" w:type="dxa"/>
            </w:tcMar>
          </w:tcPr>
          <w:p w14:paraId="45ED43FE" w14:textId="77777777" w:rsidR="00E73A8A" w:rsidRDefault="00E564A3">
            <w:pPr>
              <w:spacing w:after="0"/>
              <w:ind w:left="0" w:firstLine="0"/>
              <w:jc w:val="left"/>
            </w:pPr>
            <w:r>
              <w:t xml:space="preserve">2310 996248 </w:t>
            </w:r>
          </w:p>
        </w:tc>
        <w:tc>
          <w:tcPr>
            <w:tcW w:w="1990" w:type="dxa"/>
            <w:tcBorders>
              <w:top w:val="single" w:sz="8" w:space="0" w:color="000000"/>
            </w:tcBorders>
            <w:shd w:val="clear" w:color="auto" w:fill="auto"/>
            <w:tcMar>
              <w:top w:w="28" w:type="dxa"/>
              <w:left w:w="0" w:type="dxa"/>
              <w:bottom w:w="28" w:type="dxa"/>
              <w:right w:w="0" w:type="dxa"/>
            </w:tcMar>
          </w:tcPr>
          <w:p w14:paraId="3A563221" w14:textId="77777777" w:rsidR="00E73A8A" w:rsidRDefault="00E564A3">
            <w:pPr>
              <w:spacing w:after="0"/>
              <w:ind w:left="0" w:firstLine="0"/>
              <w:jc w:val="left"/>
            </w:pPr>
            <w:r>
              <w:t>manasis@eng.auth.gr</w:t>
            </w:r>
          </w:p>
        </w:tc>
      </w:tr>
      <w:tr w:rsidR="00E73A8A" w14:paraId="5003809D"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50405B83" w14:textId="77777777" w:rsidR="00E73A8A" w:rsidRDefault="00E564A3">
            <w:pPr>
              <w:spacing w:after="0"/>
              <w:ind w:left="0" w:right="1513" w:firstLine="0"/>
              <w:jc w:val="left"/>
            </w:pPr>
            <w:r>
              <w:rPr>
                <w:sz w:val="16"/>
              </w:rPr>
              <w:t>Διπλ. Χημ. Μηχ. ΑΠΘ 1978, Διδακτ. Χημ. Μηχ. ΑΠΘ 1992</w:t>
            </w:r>
          </w:p>
        </w:tc>
      </w:tr>
      <w:tr w:rsidR="00E73A8A" w14:paraId="02BBA81A"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3169E093" w14:textId="77777777" w:rsidR="00E73A8A" w:rsidRDefault="00E564A3">
            <w:pPr>
              <w:spacing w:after="0"/>
              <w:ind w:left="0" w:firstLine="0"/>
              <w:jc w:val="left"/>
            </w:pPr>
            <w:r>
              <w:rPr>
                <w:b/>
              </w:rPr>
              <w:t>Αθανάσιος Σαλίφογλου</w:t>
            </w:r>
          </w:p>
        </w:tc>
        <w:tc>
          <w:tcPr>
            <w:tcW w:w="1984" w:type="dxa"/>
            <w:tcBorders>
              <w:top w:val="single" w:sz="8" w:space="0" w:color="000000"/>
            </w:tcBorders>
            <w:shd w:val="clear" w:color="auto" w:fill="auto"/>
            <w:tcMar>
              <w:top w:w="28" w:type="dxa"/>
              <w:left w:w="0" w:type="dxa"/>
              <w:bottom w:w="28" w:type="dxa"/>
              <w:right w:w="0" w:type="dxa"/>
            </w:tcMar>
          </w:tcPr>
          <w:p w14:paraId="45D94390" w14:textId="77777777" w:rsidR="00E73A8A" w:rsidRDefault="00E564A3">
            <w:pPr>
              <w:spacing w:after="0"/>
              <w:ind w:left="0" w:right="444" w:firstLine="0"/>
              <w:jc w:val="left"/>
            </w:pPr>
            <w:r>
              <w:t>Καθηγητής</w:t>
            </w:r>
          </w:p>
        </w:tc>
        <w:tc>
          <w:tcPr>
            <w:tcW w:w="1276" w:type="dxa"/>
            <w:tcBorders>
              <w:top w:val="single" w:sz="8" w:space="0" w:color="000000"/>
            </w:tcBorders>
            <w:shd w:val="clear" w:color="auto" w:fill="auto"/>
            <w:tcMar>
              <w:top w:w="28" w:type="dxa"/>
              <w:left w:w="0" w:type="dxa"/>
              <w:bottom w:w="28" w:type="dxa"/>
              <w:right w:w="0" w:type="dxa"/>
            </w:tcMar>
          </w:tcPr>
          <w:p w14:paraId="3B01D530" w14:textId="77777777" w:rsidR="00E73A8A" w:rsidRDefault="00E564A3">
            <w:pPr>
              <w:spacing w:after="0"/>
              <w:ind w:left="0" w:right="3" w:firstLine="0"/>
              <w:jc w:val="left"/>
            </w:pPr>
            <w:r>
              <w:t>2310 996179</w:t>
            </w:r>
          </w:p>
        </w:tc>
        <w:tc>
          <w:tcPr>
            <w:tcW w:w="1990" w:type="dxa"/>
            <w:tcBorders>
              <w:top w:val="single" w:sz="8" w:space="0" w:color="000000"/>
            </w:tcBorders>
            <w:shd w:val="clear" w:color="auto" w:fill="auto"/>
            <w:tcMar>
              <w:top w:w="28" w:type="dxa"/>
              <w:left w:w="0" w:type="dxa"/>
              <w:bottom w:w="28" w:type="dxa"/>
              <w:right w:w="0" w:type="dxa"/>
            </w:tcMar>
          </w:tcPr>
          <w:p w14:paraId="505C5F2A" w14:textId="77777777" w:rsidR="00E73A8A" w:rsidRDefault="00E564A3">
            <w:pPr>
              <w:spacing w:after="0"/>
              <w:ind w:left="0" w:firstLine="0"/>
              <w:jc w:val="left"/>
            </w:pPr>
            <w:r>
              <w:t>salif@auth.gr</w:t>
            </w:r>
          </w:p>
        </w:tc>
      </w:tr>
      <w:tr w:rsidR="00E73A8A" w14:paraId="6DECFD81"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742C98C0" w14:textId="77777777" w:rsidR="00E73A8A" w:rsidRDefault="00E564A3">
            <w:pPr>
              <w:spacing w:after="0"/>
              <w:ind w:left="0" w:firstLine="0"/>
              <w:jc w:val="left"/>
            </w:pPr>
            <w:r>
              <w:rPr>
                <w:sz w:val="16"/>
              </w:rPr>
              <w:t>Πτυχ</w:t>
            </w:r>
            <w:r>
              <w:rPr>
                <w:sz w:val="16"/>
                <w:lang w:val="en-US"/>
              </w:rPr>
              <w:t xml:space="preserve">. </w:t>
            </w:r>
            <w:r>
              <w:rPr>
                <w:sz w:val="16"/>
              </w:rPr>
              <w:t>Χημ</w:t>
            </w:r>
            <w:r>
              <w:rPr>
                <w:sz w:val="16"/>
                <w:lang w:val="en-US"/>
              </w:rPr>
              <w:t xml:space="preserve">. </w:t>
            </w:r>
            <w:r>
              <w:rPr>
                <w:sz w:val="16"/>
              </w:rPr>
              <w:t>ΑΠΘ</w:t>
            </w:r>
            <w:r>
              <w:rPr>
                <w:sz w:val="16"/>
                <w:lang w:val="en-US"/>
              </w:rPr>
              <w:t xml:space="preserve"> 1982, PhD </w:t>
            </w:r>
            <w:r w:rsidRPr="00C638F4">
              <w:rPr>
                <w:sz w:val="16"/>
                <w:lang w:val="en-US"/>
              </w:rPr>
              <w:t>in Bioinorg.</w:t>
            </w:r>
            <w:r>
              <w:rPr>
                <w:sz w:val="16"/>
                <w:lang w:val="en-US"/>
              </w:rPr>
              <w:t xml:space="preserve"> Univ. of Michigan USA 1987</w:t>
            </w:r>
          </w:p>
        </w:tc>
      </w:tr>
      <w:tr w:rsidR="00E73A8A" w14:paraId="7FE344F0"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37C62318" w14:textId="77777777" w:rsidR="00E73A8A" w:rsidRDefault="00E564A3">
            <w:pPr>
              <w:spacing w:after="0"/>
              <w:ind w:left="0" w:right="-137" w:firstLine="0"/>
              <w:jc w:val="left"/>
            </w:pPr>
            <w:r>
              <w:rPr>
                <w:b/>
              </w:rPr>
              <w:t>Ανδρεάνα Ασημοπούλου</w:t>
            </w:r>
          </w:p>
        </w:tc>
        <w:tc>
          <w:tcPr>
            <w:tcW w:w="1984" w:type="dxa"/>
            <w:tcBorders>
              <w:top w:val="single" w:sz="8" w:space="0" w:color="000000"/>
            </w:tcBorders>
            <w:shd w:val="clear" w:color="auto" w:fill="auto"/>
            <w:tcMar>
              <w:top w:w="28" w:type="dxa"/>
              <w:left w:w="0" w:type="dxa"/>
              <w:bottom w:w="28" w:type="dxa"/>
              <w:right w:w="0" w:type="dxa"/>
            </w:tcMar>
          </w:tcPr>
          <w:p w14:paraId="473D127B" w14:textId="77777777" w:rsidR="00E73A8A" w:rsidRDefault="00E564A3">
            <w:pPr>
              <w:spacing w:after="0"/>
              <w:ind w:left="0" w:firstLine="0"/>
              <w:jc w:val="left"/>
            </w:pPr>
            <w:r>
              <w:t>Αναπλ. Καθηγήτρια</w:t>
            </w:r>
          </w:p>
        </w:tc>
        <w:tc>
          <w:tcPr>
            <w:tcW w:w="1276" w:type="dxa"/>
            <w:tcBorders>
              <w:top w:val="single" w:sz="8" w:space="0" w:color="000000"/>
            </w:tcBorders>
            <w:shd w:val="clear" w:color="auto" w:fill="auto"/>
            <w:tcMar>
              <w:top w:w="28" w:type="dxa"/>
              <w:left w:w="0" w:type="dxa"/>
              <w:bottom w:w="28" w:type="dxa"/>
              <w:right w:w="0" w:type="dxa"/>
            </w:tcMar>
          </w:tcPr>
          <w:p w14:paraId="0CFACC75" w14:textId="77777777" w:rsidR="00E73A8A" w:rsidRDefault="00E564A3">
            <w:pPr>
              <w:spacing w:after="0"/>
              <w:ind w:left="0" w:right="3" w:firstLine="0"/>
              <w:jc w:val="left"/>
            </w:pPr>
            <w:r>
              <w:t>2310 994242</w:t>
            </w:r>
          </w:p>
        </w:tc>
        <w:tc>
          <w:tcPr>
            <w:tcW w:w="1990" w:type="dxa"/>
            <w:tcBorders>
              <w:top w:val="single" w:sz="8" w:space="0" w:color="000000"/>
            </w:tcBorders>
            <w:shd w:val="clear" w:color="auto" w:fill="auto"/>
            <w:tcMar>
              <w:top w:w="28" w:type="dxa"/>
              <w:left w:w="0" w:type="dxa"/>
              <w:bottom w:w="28" w:type="dxa"/>
              <w:right w:w="0" w:type="dxa"/>
            </w:tcMar>
          </w:tcPr>
          <w:p w14:paraId="0C825AD5" w14:textId="77777777" w:rsidR="00E73A8A" w:rsidRDefault="00E564A3">
            <w:pPr>
              <w:spacing w:after="0"/>
              <w:ind w:left="34" w:firstLine="0"/>
              <w:jc w:val="left"/>
            </w:pPr>
            <w:r>
              <w:t>adreana@auth.gr</w:t>
            </w:r>
          </w:p>
        </w:tc>
      </w:tr>
      <w:tr w:rsidR="00E73A8A" w14:paraId="2EA9F349"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4CD8A7CB" w14:textId="77777777" w:rsidR="00E73A8A" w:rsidRDefault="00E564A3">
            <w:pPr>
              <w:spacing w:after="0"/>
              <w:ind w:left="0" w:right="9" w:firstLine="0"/>
              <w:jc w:val="left"/>
            </w:pPr>
            <w:r>
              <w:rPr>
                <w:rStyle w:val="fontstyle01"/>
                <w:rFonts w:ascii="PF DinText Pro" w:hAnsi="PF DinText Pro"/>
              </w:rPr>
              <w:t>Διπλ. Χημ. Μηχ. ΑΠΘ 1997, ΜΔΕ Διοικ. Παραγ. Συστ. ΑΠΘ 1999, Διδακτ. Χημ. Μηχ. ΑΠΘ 2001</w:t>
            </w:r>
          </w:p>
        </w:tc>
      </w:tr>
      <w:tr w:rsidR="00E73A8A" w14:paraId="27B34081" w14:textId="77777777">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48E6F782" w14:textId="77777777" w:rsidR="00E73A8A" w:rsidRDefault="00E564A3">
            <w:pPr>
              <w:spacing w:after="0"/>
              <w:ind w:left="0" w:firstLine="0"/>
              <w:jc w:val="left"/>
            </w:pPr>
            <w:r>
              <w:rPr>
                <w:b/>
              </w:rPr>
              <w:t>Ιωάννης Τσιβιντζέλης</w:t>
            </w:r>
          </w:p>
        </w:tc>
        <w:tc>
          <w:tcPr>
            <w:tcW w:w="1984" w:type="dxa"/>
            <w:tcBorders>
              <w:top w:val="single" w:sz="8" w:space="0" w:color="000000"/>
            </w:tcBorders>
            <w:shd w:val="clear" w:color="auto" w:fill="auto"/>
            <w:tcMar>
              <w:top w:w="28" w:type="dxa"/>
              <w:left w:w="0" w:type="dxa"/>
              <w:bottom w:w="28" w:type="dxa"/>
              <w:right w:w="0" w:type="dxa"/>
            </w:tcMar>
          </w:tcPr>
          <w:p w14:paraId="5FB214B6" w14:textId="77777777" w:rsidR="00E73A8A" w:rsidRDefault="00E564A3">
            <w:pPr>
              <w:spacing w:after="0"/>
              <w:ind w:left="0" w:firstLine="0"/>
              <w:jc w:val="left"/>
            </w:pPr>
            <w:r>
              <w:t>Επίκ. Καθηγητής</w:t>
            </w:r>
          </w:p>
        </w:tc>
        <w:tc>
          <w:tcPr>
            <w:tcW w:w="1276" w:type="dxa"/>
            <w:tcBorders>
              <w:top w:val="single" w:sz="8" w:space="0" w:color="000000"/>
            </w:tcBorders>
            <w:shd w:val="clear" w:color="auto" w:fill="auto"/>
            <w:tcMar>
              <w:top w:w="28" w:type="dxa"/>
              <w:left w:w="0" w:type="dxa"/>
              <w:bottom w:w="28" w:type="dxa"/>
              <w:right w:w="0" w:type="dxa"/>
            </w:tcMar>
          </w:tcPr>
          <w:p w14:paraId="4DD165D4" w14:textId="77777777" w:rsidR="00E73A8A" w:rsidRDefault="00E564A3">
            <w:pPr>
              <w:spacing w:after="0"/>
              <w:ind w:left="0" w:firstLine="0"/>
              <w:jc w:val="left"/>
            </w:pPr>
            <w:r>
              <w:t>2310 996246</w:t>
            </w:r>
          </w:p>
        </w:tc>
        <w:tc>
          <w:tcPr>
            <w:tcW w:w="1990" w:type="dxa"/>
            <w:tcBorders>
              <w:top w:val="single" w:sz="8" w:space="0" w:color="000000"/>
            </w:tcBorders>
            <w:shd w:val="clear" w:color="auto" w:fill="auto"/>
            <w:tcMar>
              <w:top w:w="28" w:type="dxa"/>
              <w:left w:w="0" w:type="dxa"/>
              <w:bottom w:w="28" w:type="dxa"/>
              <w:right w:w="0" w:type="dxa"/>
            </w:tcMar>
          </w:tcPr>
          <w:p w14:paraId="753C5C71" w14:textId="523B5432" w:rsidR="00E73A8A" w:rsidRDefault="00E564A3">
            <w:pPr>
              <w:spacing w:after="0"/>
              <w:ind w:left="0" w:firstLine="0"/>
              <w:jc w:val="left"/>
            </w:pPr>
            <w:r>
              <w:t>t</w:t>
            </w:r>
            <w:r w:rsidR="00603A0D">
              <w:rPr>
                <w:lang w:val="en-US"/>
              </w:rPr>
              <w:t>ioannis</w:t>
            </w:r>
            <w:r>
              <w:t>@</w:t>
            </w:r>
            <w:r w:rsidR="00603A0D">
              <w:rPr>
                <w:lang w:val="en-US"/>
              </w:rPr>
              <w:t>ch</w:t>
            </w:r>
            <w:r>
              <w:t>eng.auth.gr</w:t>
            </w:r>
          </w:p>
        </w:tc>
      </w:tr>
      <w:tr w:rsidR="00E73A8A" w14:paraId="7E5944AE"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22BE6C9B" w14:textId="77777777" w:rsidR="00E73A8A" w:rsidRDefault="00E564A3">
            <w:pPr>
              <w:spacing w:after="0"/>
              <w:ind w:left="0" w:right="1513" w:firstLine="0"/>
              <w:jc w:val="left"/>
            </w:pPr>
            <w:r>
              <w:rPr>
                <w:sz w:val="16"/>
              </w:rPr>
              <w:t>Διπλ. Χημ. Μηχ. ΑΠΘ 2000, Διδακτ. Χημ. Μηχ. ΑΠΘ 2006</w:t>
            </w:r>
          </w:p>
        </w:tc>
      </w:tr>
      <w:tr w:rsidR="00E73A8A" w14:paraId="4AE963C7" w14:textId="77777777">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41ACC743" w14:textId="77777777" w:rsidR="00E73A8A" w:rsidRDefault="00E564A3">
            <w:pPr>
              <w:spacing w:after="0"/>
              <w:ind w:left="0" w:firstLine="0"/>
              <w:jc w:val="left"/>
            </w:pPr>
            <w:r>
              <w:rPr>
                <w:b/>
              </w:rPr>
              <w:t>Ελβίρα Κόταλη</w:t>
            </w:r>
          </w:p>
        </w:tc>
        <w:tc>
          <w:tcPr>
            <w:tcW w:w="1984" w:type="dxa"/>
            <w:tcBorders>
              <w:top w:val="single" w:sz="8" w:space="0" w:color="000000"/>
            </w:tcBorders>
            <w:shd w:val="clear" w:color="auto" w:fill="auto"/>
            <w:tcMar>
              <w:top w:w="28" w:type="dxa"/>
              <w:left w:w="0" w:type="dxa"/>
              <w:bottom w:w="28" w:type="dxa"/>
              <w:right w:w="0" w:type="dxa"/>
            </w:tcMar>
          </w:tcPr>
          <w:p w14:paraId="1C653F84" w14:textId="77777777" w:rsidR="00E73A8A" w:rsidRDefault="00E564A3">
            <w:pPr>
              <w:spacing w:after="0"/>
              <w:ind w:left="0" w:firstLine="0"/>
              <w:jc w:val="left"/>
            </w:pPr>
            <w:r>
              <w:t>ΕΔΙΠ</w:t>
            </w:r>
          </w:p>
        </w:tc>
        <w:tc>
          <w:tcPr>
            <w:tcW w:w="1276" w:type="dxa"/>
            <w:tcBorders>
              <w:top w:val="single" w:sz="8" w:space="0" w:color="000000"/>
            </w:tcBorders>
            <w:shd w:val="clear" w:color="auto" w:fill="auto"/>
            <w:tcMar>
              <w:top w:w="28" w:type="dxa"/>
              <w:left w:w="0" w:type="dxa"/>
              <w:bottom w:w="28" w:type="dxa"/>
              <w:right w:w="0" w:type="dxa"/>
            </w:tcMar>
          </w:tcPr>
          <w:p w14:paraId="73426D30" w14:textId="77777777" w:rsidR="00E73A8A" w:rsidRDefault="00E564A3">
            <w:pPr>
              <w:spacing w:after="0"/>
              <w:ind w:left="0" w:firstLine="0"/>
              <w:jc w:val="left"/>
              <w:rPr>
                <w:lang w:val="en-US"/>
              </w:rPr>
            </w:pPr>
            <w:r>
              <w:rPr>
                <w:lang w:val="en-US"/>
              </w:rPr>
              <w:t>2310 996213</w:t>
            </w:r>
          </w:p>
        </w:tc>
        <w:tc>
          <w:tcPr>
            <w:tcW w:w="1990" w:type="dxa"/>
            <w:tcBorders>
              <w:top w:val="single" w:sz="8" w:space="0" w:color="000000"/>
            </w:tcBorders>
            <w:shd w:val="clear" w:color="auto" w:fill="auto"/>
            <w:tcMar>
              <w:top w:w="28" w:type="dxa"/>
              <w:left w:w="0" w:type="dxa"/>
              <w:bottom w:w="28" w:type="dxa"/>
              <w:right w:w="0" w:type="dxa"/>
            </w:tcMar>
          </w:tcPr>
          <w:p w14:paraId="5663BA28" w14:textId="77777777" w:rsidR="00E73A8A" w:rsidRDefault="00E564A3">
            <w:pPr>
              <w:spacing w:after="0"/>
              <w:ind w:left="0" w:firstLine="0"/>
              <w:jc w:val="left"/>
            </w:pPr>
            <w:r>
              <w:t>elvidk@auth.gr</w:t>
            </w:r>
          </w:p>
        </w:tc>
      </w:tr>
      <w:tr w:rsidR="00E73A8A" w14:paraId="4A4DCE16"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76A59B90" w14:textId="77777777" w:rsidR="00E73A8A" w:rsidRDefault="00E564A3">
            <w:pPr>
              <w:spacing w:after="0"/>
              <w:ind w:left="0" w:right="1513" w:firstLine="0"/>
              <w:jc w:val="left"/>
            </w:pPr>
            <w:r>
              <w:rPr>
                <w:sz w:val="16"/>
              </w:rPr>
              <w:lastRenderedPageBreak/>
              <w:t>Πτυχ. Χημ. ΑΠΘ 1983, Διδακτ. Χημ. ΑΠΘ 1988</w:t>
            </w:r>
          </w:p>
        </w:tc>
      </w:tr>
      <w:tr w:rsidR="00E73A8A" w14:paraId="26A69E56" w14:textId="77777777">
        <w:trPr>
          <w:trHeight w:val="269"/>
          <w:jc w:val="center"/>
        </w:trPr>
        <w:tc>
          <w:tcPr>
            <w:tcW w:w="3119" w:type="dxa"/>
            <w:tcBorders>
              <w:top w:val="single" w:sz="8" w:space="0" w:color="000000"/>
            </w:tcBorders>
            <w:shd w:val="clear" w:color="auto" w:fill="auto"/>
            <w:tcMar>
              <w:top w:w="28" w:type="dxa"/>
              <w:left w:w="0" w:type="dxa"/>
              <w:bottom w:w="28" w:type="dxa"/>
              <w:right w:w="0" w:type="dxa"/>
            </w:tcMar>
          </w:tcPr>
          <w:p w14:paraId="25E7F5B0" w14:textId="77777777" w:rsidR="00E73A8A" w:rsidRDefault="00E564A3">
            <w:pPr>
              <w:spacing w:after="0"/>
              <w:ind w:left="0" w:firstLine="0"/>
              <w:jc w:val="left"/>
            </w:pPr>
            <w:r>
              <w:rPr>
                <w:b/>
              </w:rPr>
              <w:t>Ευάγγελος Τζιμπιλής</w:t>
            </w:r>
          </w:p>
        </w:tc>
        <w:tc>
          <w:tcPr>
            <w:tcW w:w="1984" w:type="dxa"/>
            <w:tcBorders>
              <w:top w:val="single" w:sz="8" w:space="0" w:color="000000"/>
            </w:tcBorders>
            <w:shd w:val="clear" w:color="auto" w:fill="auto"/>
            <w:tcMar>
              <w:top w:w="28" w:type="dxa"/>
              <w:left w:w="0" w:type="dxa"/>
              <w:bottom w:w="28" w:type="dxa"/>
              <w:right w:w="0" w:type="dxa"/>
            </w:tcMar>
          </w:tcPr>
          <w:p w14:paraId="4EC936A8" w14:textId="77777777" w:rsidR="00E73A8A" w:rsidRDefault="00E564A3">
            <w:pPr>
              <w:spacing w:after="0"/>
              <w:ind w:left="0" w:firstLine="0"/>
              <w:jc w:val="left"/>
            </w:pPr>
            <w:r>
              <w:t>ΕΔΙΠ</w:t>
            </w:r>
          </w:p>
        </w:tc>
        <w:tc>
          <w:tcPr>
            <w:tcW w:w="1276" w:type="dxa"/>
            <w:tcBorders>
              <w:top w:val="single" w:sz="8" w:space="0" w:color="000000"/>
            </w:tcBorders>
            <w:shd w:val="clear" w:color="auto" w:fill="auto"/>
            <w:tcMar>
              <w:top w:w="28" w:type="dxa"/>
              <w:left w:w="0" w:type="dxa"/>
              <w:bottom w:w="28" w:type="dxa"/>
              <w:right w:w="0" w:type="dxa"/>
            </w:tcMar>
          </w:tcPr>
          <w:p w14:paraId="18429D15" w14:textId="77777777" w:rsidR="00E73A8A" w:rsidRDefault="00E564A3">
            <w:pPr>
              <w:spacing w:after="0"/>
              <w:ind w:left="0" w:firstLine="0"/>
              <w:jc w:val="left"/>
            </w:pPr>
            <w:r>
              <w:t>2310 996178</w:t>
            </w:r>
          </w:p>
        </w:tc>
        <w:tc>
          <w:tcPr>
            <w:tcW w:w="1990" w:type="dxa"/>
            <w:tcBorders>
              <w:top w:val="single" w:sz="8" w:space="0" w:color="000000"/>
            </w:tcBorders>
            <w:shd w:val="clear" w:color="auto" w:fill="auto"/>
            <w:tcMar>
              <w:top w:w="28" w:type="dxa"/>
              <w:left w:w="0" w:type="dxa"/>
              <w:bottom w:w="28" w:type="dxa"/>
              <w:right w:w="0" w:type="dxa"/>
            </w:tcMar>
          </w:tcPr>
          <w:p w14:paraId="4E90DE22" w14:textId="77777777" w:rsidR="00E73A8A" w:rsidRDefault="00E564A3">
            <w:pPr>
              <w:spacing w:after="0"/>
              <w:ind w:left="0" w:firstLine="0"/>
              <w:jc w:val="left"/>
            </w:pPr>
            <w:r>
              <w:t>tzimpi@auth.gr</w:t>
            </w:r>
          </w:p>
        </w:tc>
      </w:tr>
      <w:tr w:rsidR="00E73A8A" w14:paraId="011B2363"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611516DE" w14:textId="77777777" w:rsidR="00E73A8A" w:rsidRDefault="00E564A3">
            <w:pPr>
              <w:spacing w:after="0"/>
              <w:ind w:left="0" w:right="1513" w:firstLine="0"/>
              <w:jc w:val="left"/>
            </w:pPr>
            <w:r>
              <w:rPr>
                <w:sz w:val="16"/>
              </w:rPr>
              <w:t>Διπλ. Χημ. Μηχ. 1996, ΜΔΕ Διασφ. Ποιότ. ΕΑΠ 2005, Διδακτ. Χημ. Μηχ. Α</w:t>
            </w:r>
          </w:p>
        </w:tc>
      </w:tr>
      <w:tr w:rsidR="00E73A8A" w14:paraId="0A4FAA57" w14:textId="77777777">
        <w:trPr>
          <w:jc w:val="center"/>
        </w:trPr>
        <w:tc>
          <w:tcPr>
            <w:tcW w:w="3119" w:type="dxa"/>
            <w:tcBorders>
              <w:top w:val="single" w:sz="8" w:space="0" w:color="000000"/>
            </w:tcBorders>
            <w:shd w:val="clear" w:color="auto" w:fill="auto"/>
            <w:tcMar>
              <w:top w:w="28" w:type="dxa"/>
              <w:left w:w="0" w:type="dxa"/>
              <w:bottom w:w="28" w:type="dxa"/>
              <w:right w:w="0" w:type="dxa"/>
            </w:tcMar>
          </w:tcPr>
          <w:p w14:paraId="09292D30" w14:textId="77777777" w:rsidR="00E73A8A" w:rsidRDefault="00E564A3">
            <w:pPr>
              <w:spacing w:after="0"/>
              <w:ind w:left="0" w:right="-137" w:firstLine="0"/>
              <w:jc w:val="left"/>
            </w:pPr>
            <w:r>
              <w:rPr>
                <w:b/>
              </w:rPr>
              <w:t>Ιωσήφ Γεωργίου</w:t>
            </w:r>
          </w:p>
        </w:tc>
        <w:tc>
          <w:tcPr>
            <w:tcW w:w="1984" w:type="dxa"/>
            <w:tcBorders>
              <w:top w:val="single" w:sz="8" w:space="0" w:color="000000"/>
            </w:tcBorders>
            <w:shd w:val="clear" w:color="auto" w:fill="auto"/>
            <w:tcMar>
              <w:top w:w="28" w:type="dxa"/>
              <w:left w:w="0" w:type="dxa"/>
              <w:bottom w:w="28" w:type="dxa"/>
              <w:right w:w="0" w:type="dxa"/>
            </w:tcMar>
          </w:tcPr>
          <w:p w14:paraId="0BB741F7" w14:textId="77777777" w:rsidR="00E73A8A" w:rsidRDefault="00E564A3">
            <w:pPr>
              <w:spacing w:after="0"/>
              <w:ind w:left="0" w:firstLine="0"/>
              <w:jc w:val="left"/>
            </w:pPr>
            <w:r>
              <w:t>Επιστημ. Συνεργάτης</w:t>
            </w:r>
          </w:p>
        </w:tc>
        <w:tc>
          <w:tcPr>
            <w:tcW w:w="1276" w:type="dxa"/>
            <w:tcBorders>
              <w:top w:val="single" w:sz="8" w:space="0" w:color="000000"/>
            </w:tcBorders>
            <w:shd w:val="clear" w:color="auto" w:fill="auto"/>
            <w:tcMar>
              <w:top w:w="28" w:type="dxa"/>
              <w:left w:w="0" w:type="dxa"/>
              <w:bottom w:w="28" w:type="dxa"/>
              <w:right w:w="0" w:type="dxa"/>
            </w:tcMar>
          </w:tcPr>
          <w:p w14:paraId="106A5033" w14:textId="77777777" w:rsidR="00E73A8A" w:rsidRDefault="00E564A3">
            <w:pPr>
              <w:spacing w:after="0"/>
              <w:ind w:left="0" w:right="3" w:firstLine="0"/>
              <w:jc w:val="left"/>
            </w:pPr>
            <w:r>
              <w:t>2310 996228</w:t>
            </w:r>
          </w:p>
        </w:tc>
        <w:tc>
          <w:tcPr>
            <w:tcW w:w="1990" w:type="dxa"/>
            <w:tcBorders>
              <w:top w:val="single" w:sz="8" w:space="0" w:color="000000"/>
            </w:tcBorders>
            <w:shd w:val="clear" w:color="auto" w:fill="auto"/>
            <w:tcMar>
              <w:top w:w="28" w:type="dxa"/>
              <w:left w:w="0" w:type="dxa"/>
              <w:bottom w:w="28" w:type="dxa"/>
              <w:right w:w="0" w:type="dxa"/>
            </w:tcMar>
          </w:tcPr>
          <w:p w14:paraId="59937DD8" w14:textId="16563B1A" w:rsidR="00E73A8A" w:rsidRDefault="0043458D">
            <w:pPr>
              <w:spacing w:after="0"/>
              <w:ind w:left="0" w:firstLine="0"/>
              <w:jc w:val="left"/>
            </w:pPr>
            <w:r w:rsidRPr="0043458D">
              <w:t>georg@cheng.auth.gr</w:t>
            </w:r>
          </w:p>
        </w:tc>
      </w:tr>
      <w:tr w:rsidR="00E73A8A" w14:paraId="0585EECB"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2D4685C0" w14:textId="77777777" w:rsidR="00E73A8A" w:rsidRDefault="00E564A3">
            <w:pPr>
              <w:spacing w:after="0"/>
              <w:ind w:left="0" w:right="9" w:firstLine="0"/>
              <w:jc w:val="left"/>
              <w:rPr>
                <w:sz w:val="16"/>
              </w:rPr>
            </w:pPr>
            <w:r>
              <w:rPr>
                <w:sz w:val="16"/>
              </w:rPr>
              <w:t>Διπλ. Χημ. Μηχ. ΑΠΘ 1979</w:t>
            </w:r>
          </w:p>
        </w:tc>
      </w:tr>
      <w:tr w:rsidR="00E73A8A" w14:paraId="595CB8EF" w14:textId="77777777">
        <w:trPr>
          <w:jc w:val="center"/>
        </w:trPr>
        <w:tc>
          <w:tcPr>
            <w:tcW w:w="3119" w:type="dxa"/>
            <w:tcBorders>
              <w:top w:val="single" w:sz="8" w:space="0" w:color="000000"/>
              <w:bottom w:val="single" w:sz="8" w:space="0" w:color="000000"/>
            </w:tcBorders>
            <w:shd w:val="clear" w:color="auto" w:fill="auto"/>
            <w:tcMar>
              <w:top w:w="28" w:type="dxa"/>
              <w:left w:w="0" w:type="dxa"/>
              <w:bottom w:w="28" w:type="dxa"/>
              <w:right w:w="0" w:type="dxa"/>
            </w:tcMar>
          </w:tcPr>
          <w:p w14:paraId="7E26A5A1" w14:textId="77777777" w:rsidR="00E73A8A" w:rsidRDefault="00E564A3">
            <w:pPr>
              <w:spacing w:after="0"/>
              <w:ind w:left="0" w:right="163" w:firstLine="0"/>
              <w:jc w:val="left"/>
            </w:pPr>
            <w:r>
              <w:rPr>
                <w:b/>
              </w:rPr>
              <w:t>Τριαντάφυλλος Τσιλιπήρας</w:t>
            </w:r>
          </w:p>
        </w:tc>
        <w:tc>
          <w:tcPr>
            <w:tcW w:w="1984" w:type="dxa"/>
            <w:tcBorders>
              <w:top w:val="single" w:sz="8" w:space="0" w:color="000000"/>
              <w:bottom w:val="single" w:sz="8" w:space="0" w:color="000000"/>
            </w:tcBorders>
            <w:shd w:val="clear" w:color="auto" w:fill="auto"/>
            <w:tcMar>
              <w:top w:w="28" w:type="dxa"/>
              <w:left w:w="0" w:type="dxa"/>
              <w:bottom w:w="28" w:type="dxa"/>
              <w:right w:w="0" w:type="dxa"/>
            </w:tcMar>
          </w:tcPr>
          <w:p w14:paraId="2BAD010F" w14:textId="77777777" w:rsidR="00E73A8A" w:rsidRDefault="00E564A3">
            <w:pPr>
              <w:spacing w:after="0"/>
              <w:ind w:left="0" w:right="31" w:firstLine="0"/>
              <w:jc w:val="left"/>
            </w:pPr>
            <w:r>
              <w:t>ΕΤΕΠ</w:t>
            </w:r>
          </w:p>
        </w:tc>
        <w:tc>
          <w:tcPr>
            <w:tcW w:w="1276" w:type="dxa"/>
            <w:tcBorders>
              <w:top w:val="single" w:sz="8" w:space="0" w:color="000000"/>
              <w:bottom w:val="single" w:sz="8" w:space="0" w:color="000000"/>
            </w:tcBorders>
            <w:shd w:val="clear" w:color="auto" w:fill="auto"/>
            <w:tcMar>
              <w:top w:w="28" w:type="dxa"/>
              <w:left w:w="0" w:type="dxa"/>
              <w:bottom w:w="28" w:type="dxa"/>
              <w:right w:w="0" w:type="dxa"/>
            </w:tcMar>
          </w:tcPr>
          <w:p w14:paraId="270E61C2" w14:textId="77777777" w:rsidR="00E73A8A" w:rsidRDefault="00E564A3">
            <w:pPr>
              <w:spacing w:after="0"/>
              <w:ind w:left="0" w:firstLine="0"/>
              <w:jc w:val="left"/>
            </w:pPr>
            <w:r>
              <w:t>2310 996188</w:t>
            </w:r>
          </w:p>
        </w:tc>
        <w:tc>
          <w:tcPr>
            <w:tcW w:w="1990" w:type="dxa"/>
            <w:tcBorders>
              <w:top w:val="single" w:sz="8" w:space="0" w:color="000000"/>
              <w:bottom w:val="single" w:sz="8" w:space="0" w:color="000000"/>
            </w:tcBorders>
            <w:shd w:val="clear" w:color="auto" w:fill="auto"/>
            <w:tcMar>
              <w:top w:w="28" w:type="dxa"/>
              <w:left w:w="0" w:type="dxa"/>
              <w:bottom w:w="28" w:type="dxa"/>
              <w:right w:w="0" w:type="dxa"/>
            </w:tcMar>
          </w:tcPr>
          <w:p w14:paraId="6DC929FD" w14:textId="77777777" w:rsidR="00E73A8A" w:rsidRDefault="00E564A3">
            <w:pPr>
              <w:spacing w:after="0"/>
              <w:ind w:left="0" w:firstLine="0"/>
              <w:jc w:val="left"/>
            </w:pPr>
            <w:r>
              <w:t>ttsilipi@auth.gr</w:t>
            </w:r>
          </w:p>
        </w:tc>
      </w:tr>
    </w:tbl>
    <w:p w14:paraId="552F8390" w14:textId="77777777" w:rsidR="00E73A8A" w:rsidRDefault="00E564A3">
      <w:pPr>
        <w:pStyle w:val="Heading4"/>
        <w:spacing w:before="360" w:after="240"/>
        <w:ind w:left="556" w:hanging="567"/>
      </w:pPr>
      <w:r>
        <w:t>1.2.5. Γραμματεία Τμήματος</w:t>
      </w:r>
    </w:p>
    <w:tbl>
      <w:tblPr>
        <w:tblW w:w="8369" w:type="dxa"/>
        <w:jc w:val="center"/>
        <w:tblLayout w:type="fixed"/>
        <w:tblCellMar>
          <w:left w:w="10" w:type="dxa"/>
          <w:right w:w="10" w:type="dxa"/>
        </w:tblCellMar>
        <w:tblLook w:val="04A0" w:firstRow="1" w:lastRow="0" w:firstColumn="1" w:lastColumn="0" w:noHBand="0" w:noVBand="1"/>
      </w:tblPr>
      <w:tblGrid>
        <w:gridCol w:w="2410"/>
        <w:gridCol w:w="2977"/>
        <w:gridCol w:w="1276"/>
        <w:gridCol w:w="1706"/>
      </w:tblGrid>
      <w:tr w:rsidR="00E73A8A" w14:paraId="7CA3E756" w14:textId="77777777">
        <w:trPr>
          <w:jc w:val="center"/>
        </w:trPr>
        <w:tc>
          <w:tcPr>
            <w:tcW w:w="2410" w:type="dxa"/>
            <w:tcBorders>
              <w:top w:val="single" w:sz="12" w:space="0" w:color="000000"/>
              <w:bottom w:val="single" w:sz="8" w:space="0" w:color="000000"/>
            </w:tcBorders>
            <w:shd w:val="clear" w:color="auto" w:fill="auto"/>
            <w:tcMar>
              <w:top w:w="28" w:type="dxa"/>
              <w:left w:w="0" w:type="dxa"/>
              <w:bottom w:w="28" w:type="dxa"/>
              <w:right w:w="0" w:type="dxa"/>
            </w:tcMar>
          </w:tcPr>
          <w:p w14:paraId="1AD703E1" w14:textId="77777777" w:rsidR="00E73A8A" w:rsidRDefault="00E564A3">
            <w:pPr>
              <w:spacing w:after="3"/>
              <w:ind w:left="0" w:firstLine="0"/>
              <w:jc w:val="left"/>
              <w:rPr>
                <w:b/>
                <w:szCs w:val="20"/>
              </w:rPr>
            </w:pPr>
            <w:r>
              <w:rPr>
                <w:b/>
                <w:szCs w:val="20"/>
              </w:rPr>
              <w:t>Ονοματεπώνυμο</w:t>
            </w:r>
          </w:p>
        </w:tc>
        <w:tc>
          <w:tcPr>
            <w:tcW w:w="2977" w:type="dxa"/>
            <w:tcBorders>
              <w:top w:val="single" w:sz="12" w:space="0" w:color="000000"/>
              <w:bottom w:val="single" w:sz="8" w:space="0" w:color="000000"/>
            </w:tcBorders>
            <w:shd w:val="clear" w:color="auto" w:fill="auto"/>
            <w:tcMar>
              <w:top w:w="28" w:type="dxa"/>
              <w:left w:w="0" w:type="dxa"/>
              <w:bottom w:w="28" w:type="dxa"/>
              <w:right w:w="0" w:type="dxa"/>
            </w:tcMar>
          </w:tcPr>
          <w:p w14:paraId="45BC9D0A" w14:textId="77777777" w:rsidR="00E73A8A" w:rsidRDefault="00E564A3">
            <w:pPr>
              <w:spacing w:after="3"/>
              <w:ind w:left="0" w:firstLine="0"/>
              <w:jc w:val="left"/>
              <w:rPr>
                <w:b/>
                <w:szCs w:val="20"/>
              </w:rPr>
            </w:pPr>
            <w:r>
              <w:rPr>
                <w:b/>
                <w:szCs w:val="20"/>
              </w:rPr>
              <w:t>Ιδιότητα</w:t>
            </w:r>
          </w:p>
        </w:tc>
        <w:tc>
          <w:tcPr>
            <w:tcW w:w="1276" w:type="dxa"/>
            <w:tcBorders>
              <w:top w:val="single" w:sz="12" w:space="0" w:color="000000"/>
              <w:bottom w:val="single" w:sz="8" w:space="0" w:color="000000"/>
            </w:tcBorders>
            <w:shd w:val="clear" w:color="auto" w:fill="auto"/>
            <w:tcMar>
              <w:top w:w="28" w:type="dxa"/>
              <w:left w:w="0" w:type="dxa"/>
              <w:bottom w:w="28" w:type="dxa"/>
              <w:right w:w="0" w:type="dxa"/>
            </w:tcMar>
          </w:tcPr>
          <w:p w14:paraId="6FE15B5A" w14:textId="77777777" w:rsidR="00E73A8A" w:rsidRDefault="00E564A3">
            <w:pPr>
              <w:spacing w:after="3"/>
              <w:ind w:left="0" w:right="20" w:firstLine="0"/>
              <w:jc w:val="left"/>
              <w:rPr>
                <w:b/>
                <w:szCs w:val="20"/>
              </w:rPr>
            </w:pPr>
            <w:r>
              <w:rPr>
                <w:b/>
                <w:szCs w:val="20"/>
              </w:rPr>
              <w:t>Τηλέφωνο</w:t>
            </w:r>
          </w:p>
        </w:tc>
        <w:tc>
          <w:tcPr>
            <w:tcW w:w="1706" w:type="dxa"/>
            <w:tcBorders>
              <w:top w:val="single" w:sz="12" w:space="0" w:color="000000"/>
              <w:bottom w:val="single" w:sz="8" w:space="0" w:color="000000"/>
            </w:tcBorders>
            <w:shd w:val="clear" w:color="auto" w:fill="auto"/>
            <w:tcMar>
              <w:top w:w="28" w:type="dxa"/>
              <w:left w:w="0" w:type="dxa"/>
              <w:bottom w:w="28" w:type="dxa"/>
              <w:right w:w="0" w:type="dxa"/>
            </w:tcMar>
          </w:tcPr>
          <w:p w14:paraId="337A79EA" w14:textId="77777777" w:rsidR="00E73A8A" w:rsidRDefault="00E564A3">
            <w:pPr>
              <w:spacing w:after="3"/>
              <w:ind w:left="0" w:firstLine="0"/>
              <w:jc w:val="left"/>
              <w:rPr>
                <w:b/>
                <w:szCs w:val="20"/>
                <w:lang w:val="en-US"/>
              </w:rPr>
            </w:pPr>
            <w:r>
              <w:rPr>
                <w:b/>
                <w:szCs w:val="20"/>
                <w:lang w:val="en-US"/>
              </w:rPr>
              <w:t>email</w:t>
            </w:r>
          </w:p>
        </w:tc>
      </w:tr>
      <w:tr w:rsidR="00E73A8A" w14:paraId="267E66F4" w14:textId="77777777">
        <w:trPr>
          <w:jc w:val="center"/>
        </w:trPr>
        <w:tc>
          <w:tcPr>
            <w:tcW w:w="2410" w:type="dxa"/>
            <w:tcBorders>
              <w:top w:val="single" w:sz="8" w:space="0" w:color="000000"/>
            </w:tcBorders>
            <w:shd w:val="clear" w:color="auto" w:fill="auto"/>
            <w:tcMar>
              <w:top w:w="28" w:type="dxa"/>
              <w:left w:w="0" w:type="dxa"/>
              <w:bottom w:w="28" w:type="dxa"/>
              <w:right w:w="0" w:type="dxa"/>
            </w:tcMar>
          </w:tcPr>
          <w:p w14:paraId="36EECC92" w14:textId="77777777" w:rsidR="00E73A8A" w:rsidRDefault="00E564A3">
            <w:pPr>
              <w:spacing w:after="0"/>
              <w:ind w:left="0" w:firstLine="0"/>
              <w:jc w:val="left"/>
            </w:pPr>
            <w:r>
              <w:rPr>
                <w:b/>
              </w:rPr>
              <w:t>Μαρία Βλάχου</w:t>
            </w:r>
          </w:p>
        </w:tc>
        <w:tc>
          <w:tcPr>
            <w:tcW w:w="2977" w:type="dxa"/>
            <w:tcBorders>
              <w:top w:val="single" w:sz="8" w:space="0" w:color="000000"/>
            </w:tcBorders>
            <w:shd w:val="clear" w:color="auto" w:fill="auto"/>
            <w:tcMar>
              <w:top w:w="28" w:type="dxa"/>
              <w:left w:w="0" w:type="dxa"/>
              <w:bottom w:w="28" w:type="dxa"/>
              <w:right w:w="0" w:type="dxa"/>
            </w:tcMar>
          </w:tcPr>
          <w:p w14:paraId="022AE079" w14:textId="77777777" w:rsidR="00E73A8A" w:rsidRDefault="00E564A3">
            <w:pPr>
              <w:spacing w:after="0"/>
              <w:ind w:left="0" w:right="31" w:firstLine="0"/>
              <w:jc w:val="left"/>
            </w:pPr>
            <w:r>
              <w:t>Προϊσταμένη</w:t>
            </w:r>
          </w:p>
        </w:tc>
        <w:tc>
          <w:tcPr>
            <w:tcW w:w="1276" w:type="dxa"/>
            <w:tcBorders>
              <w:top w:val="single" w:sz="8" w:space="0" w:color="000000"/>
            </w:tcBorders>
            <w:shd w:val="clear" w:color="auto" w:fill="auto"/>
            <w:tcMar>
              <w:top w:w="28" w:type="dxa"/>
              <w:left w:w="0" w:type="dxa"/>
              <w:bottom w:w="28" w:type="dxa"/>
              <w:right w:w="0" w:type="dxa"/>
            </w:tcMar>
          </w:tcPr>
          <w:p w14:paraId="41F236DB" w14:textId="77777777" w:rsidR="00E73A8A" w:rsidRDefault="00E564A3">
            <w:pPr>
              <w:spacing w:after="0"/>
              <w:ind w:left="0" w:firstLine="0"/>
              <w:jc w:val="left"/>
            </w:pPr>
            <w:r>
              <w:t>2310 996267</w:t>
            </w:r>
          </w:p>
        </w:tc>
        <w:tc>
          <w:tcPr>
            <w:tcW w:w="1706" w:type="dxa"/>
            <w:tcBorders>
              <w:top w:val="single" w:sz="8" w:space="0" w:color="000000"/>
            </w:tcBorders>
            <w:shd w:val="clear" w:color="auto" w:fill="auto"/>
            <w:tcMar>
              <w:top w:w="28" w:type="dxa"/>
              <w:left w:w="0" w:type="dxa"/>
              <w:bottom w:w="28" w:type="dxa"/>
              <w:right w:w="0" w:type="dxa"/>
            </w:tcMar>
          </w:tcPr>
          <w:p w14:paraId="042F528C" w14:textId="77777777" w:rsidR="00E73A8A" w:rsidRDefault="00E564A3">
            <w:pPr>
              <w:spacing w:after="0"/>
              <w:ind w:left="0" w:firstLine="0"/>
              <w:jc w:val="left"/>
            </w:pPr>
            <w:r>
              <w:t>mvlahou@auth.gr</w:t>
            </w:r>
          </w:p>
        </w:tc>
      </w:tr>
      <w:tr w:rsidR="00E73A8A" w14:paraId="74528FC3"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5A406AEB" w14:textId="77777777" w:rsidR="00E73A8A" w:rsidRDefault="00E564A3">
            <w:pPr>
              <w:spacing w:after="0"/>
              <w:ind w:left="0" w:firstLine="0"/>
              <w:jc w:val="left"/>
            </w:pPr>
            <w:r>
              <w:rPr>
                <w:rStyle w:val="fontstyle01"/>
                <w:rFonts w:ascii="PF DinText Pro" w:hAnsi="PF DinText Pro"/>
              </w:rPr>
              <w:t>Πτυχ. ΔΕΟΠΣ Παν. Μακ. 1997, ΜΒΑ Παν. Μακ 2000</w:t>
            </w:r>
          </w:p>
        </w:tc>
      </w:tr>
      <w:tr w:rsidR="00E73A8A" w14:paraId="743DE04C" w14:textId="77777777">
        <w:trPr>
          <w:jc w:val="center"/>
        </w:trPr>
        <w:tc>
          <w:tcPr>
            <w:tcW w:w="2410" w:type="dxa"/>
            <w:tcBorders>
              <w:top w:val="single" w:sz="8" w:space="0" w:color="000000"/>
            </w:tcBorders>
            <w:shd w:val="clear" w:color="auto" w:fill="auto"/>
            <w:tcMar>
              <w:top w:w="28" w:type="dxa"/>
              <w:left w:w="0" w:type="dxa"/>
              <w:bottom w:w="28" w:type="dxa"/>
              <w:right w:w="0" w:type="dxa"/>
            </w:tcMar>
          </w:tcPr>
          <w:p w14:paraId="1E62163E" w14:textId="77777777" w:rsidR="00E73A8A" w:rsidRDefault="00E564A3">
            <w:pPr>
              <w:spacing w:after="0"/>
              <w:ind w:left="0" w:firstLine="0"/>
              <w:jc w:val="left"/>
            </w:pPr>
            <w:r>
              <w:rPr>
                <w:b/>
              </w:rPr>
              <w:t>Γιώργος Μητροκανέλλος</w:t>
            </w:r>
          </w:p>
        </w:tc>
        <w:tc>
          <w:tcPr>
            <w:tcW w:w="2977" w:type="dxa"/>
            <w:tcBorders>
              <w:top w:val="single" w:sz="8" w:space="0" w:color="000000"/>
            </w:tcBorders>
            <w:shd w:val="clear" w:color="auto" w:fill="auto"/>
            <w:tcMar>
              <w:top w:w="28" w:type="dxa"/>
              <w:left w:w="0" w:type="dxa"/>
              <w:bottom w:w="28" w:type="dxa"/>
              <w:right w:w="0" w:type="dxa"/>
            </w:tcMar>
          </w:tcPr>
          <w:p w14:paraId="33FBF94E" w14:textId="77777777" w:rsidR="00E73A8A" w:rsidRDefault="00E564A3">
            <w:pPr>
              <w:spacing w:after="0"/>
              <w:ind w:left="0" w:right="4" w:firstLine="0"/>
              <w:jc w:val="left"/>
            </w:pPr>
            <w:r>
              <w:t>Πρωτόκολλο -Διεκπεραίωση</w:t>
            </w:r>
          </w:p>
        </w:tc>
        <w:tc>
          <w:tcPr>
            <w:tcW w:w="1276" w:type="dxa"/>
            <w:tcBorders>
              <w:top w:val="single" w:sz="8" w:space="0" w:color="000000"/>
            </w:tcBorders>
            <w:shd w:val="clear" w:color="auto" w:fill="auto"/>
            <w:tcMar>
              <w:top w:w="28" w:type="dxa"/>
              <w:left w:w="0" w:type="dxa"/>
              <w:bottom w:w="28" w:type="dxa"/>
              <w:right w:w="0" w:type="dxa"/>
            </w:tcMar>
          </w:tcPr>
          <w:p w14:paraId="6497E253" w14:textId="77777777" w:rsidR="00E73A8A" w:rsidRDefault="00E564A3">
            <w:pPr>
              <w:spacing w:after="0"/>
              <w:ind w:left="0" w:right="3" w:firstLine="0"/>
              <w:jc w:val="left"/>
            </w:pPr>
            <w:r>
              <w:t>2310 996182</w:t>
            </w:r>
          </w:p>
        </w:tc>
        <w:tc>
          <w:tcPr>
            <w:tcW w:w="1706" w:type="dxa"/>
            <w:tcBorders>
              <w:top w:val="single" w:sz="8" w:space="0" w:color="000000"/>
            </w:tcBorders>
            <w:shd w:val="clear" w:color="auto" w:fill="auto"/>
            <w:tcMar>
              <w:top w:w="28" w:type="dxa"/>
              <w:left w:w="0" w:type="dxa"/>
              <w:bottom w:w="28" w:type="dxa"/>
              <w:right w:w="0" w:type="dxa"/>
            </w:tcMar>
          </w:tcPr>
          <w:p w14:paraId="31D284D0" w14:textId="77777777" w:rsidR="00E73A8A" w:rsidRDefault="00E564A3">
            <w:pPr>
              <w:spacing w:after="0"/>
              <w:ind w:left="0" w:firstLine="0"/>
              <w:jc w:val="left"/>
            </w:pPr>
            <w:r>
              <w:t>info@cheng.auth.gr</w:t>
            </w:r>
          </w:p>
        </w:tc>
      </w:tr>
      <w:tr w:rsidR="00E73A8A" w14:paraId="6E603FE7" w14:textId="77777777">
        <w:trPr>
          <w:jc w:val="center"/>
        </w:trPr>
        <w:tc>
          <w:tcPr>
            <w:tcW w:w="2410" w:type="dxa"/>
            <w:tcBorders>
              <w:top w:val="single" w:sz="8" w:space="0" w:color="000000"/>
            </w:tcBorders>
            <w:shd w:val="clear" w:color="auto" w:fill="auto"/>
            <w:tcMar>
              <w:top w:w="28" w:type="dxa"/>
              <w:left w:w="0" w:type="dxa"/>
              <w:bottom w:w="28" w:type="dxa"/>
              <w:right w:w="0" w:type="dxa"/>
            </w:tcMar>
          </w:tcPr>
          <w:p w14:paraId="04D2C16B" w14:textId="77777777" w:rsidR="00E73A8A" w:rsidRDefault="00E564A3">
            <w:pPr>
              <w:spacing w:after="0"/>
              <w:ind w:left="0" w:right="163" w:firstLine="0"/>
              <w:jc w:val="left"/>
            </w:pPr>
            <w:r>
              <w:rPr>
                <w:b/>
              </w:rPr>
              <w:t>Στυλιανή Παπαχρήστου</w:t>
            </w:r>
          </w:p>
        </w:tc>
        <w:tc>
          <w:tcPr>
            <w:tcW w:w="2977" w:type="dxa"/>
            <w:tcBorders>
              <w:top w:val="single" w:sz="8" w:space="0" w:color="000000"/>
            </w:tcBorders>
            <w:shd w:val="clear" w:color="auto" w:fill="auto"/>
            <w:tcMar>
              <w:top w:w="28" w:type="dxa"/>
              <w:left w:w="0" w:type="dxa"/>
              <w:bottom w:w="28" w:type="dxa"/>
              <w:right w:w="0" w:type="dxa"/>
            </w:tcMar>
          </w:tcPr>
          <w:p w14:paraId="2452D873" w14:textId="77777777" w:rsidR="00E73A8A" w:rsidRDefault="00E564A3">
            <w:pPr>
              <w:spacing w:after="0"/>
              <w:ind w:left="0" w:right="31" w:firstLine="0"/>
              <w:jc w:val="left"/>
            </w:pPr>
            <w:r>
              <w:rPr>
                <w:color w:val="1D1D1B"/>
                <w:szCs w:val="20"/>
              </w:rPr>
              <w:t>Φοιτητικά Θέματα</w:t>
            </w:r>
          </w:p>
        </w:tc>
        <w:tc>
          <w:tcPr>
            <w:tcW w:w="1276" w:type="dxa"/>
            <w:tcBorders>
              <w:top w:val="single" w:sz="8" w:space="0" w:color="000000"/>
            </w:tcBorders>
            <w:shd w:val="clear" w:color="auto" w:fill="auto"/>
            <w:tcMar>
              <w:top w:w="28" w:type="dxa"/>
              <w:left w:w="0" w:type="dxa"/>
              <w:bottom w:w="28" w:type="dxa"/>
              <w:right w:w="0" w:type="dxa"/>
            </w:tcMar>
          </w:tcPr>
          <w:p w14:paraId="19467E8F" w14:textId="77777777" w:rsidR="00E73A8A" w:rsidRDefault="00E564A3">
            <w:pPr>
              <w:spacing w:after="0"/>
              <w:ind w:left="0" w:firstLine="0"/>
              <w:jc w:val="left"/>
            </w:pPr>
            <w:r>
              <w:t xml:space="preserve">2310 996186    </w:t>
            </w:r>
          </w:p>
        </w:tc>
        <w:tc>
          <w:tcPr>
            <w:tcW w:w="1706" w:type="dxa"/>
            <w:tcBorders>
              <w:top w:val="single" w:sz="8" w:space="0" w:color="000000"/>
            </w:tcBorders>
            <w:shd w:val="clear" w:color="auto" w:fill="auto"/>
            <w:tcMar>
              <w:top w:w="28" w:type="dxa"/>
              <w:left w:w="0" w:type="dxa"/>
              <w:bottom w:w="28" w:type="dxa"/>
              <w:right w:w="0" w:type="dxa"/>
            </w:tcMar>
          </w:tcPr>
          <w:p w14:paraId="4071F211" w14:textId="77777777" w:rsidR="00E73A8A" w:rsidRDefault="00E564A3">
            <w:pPr>
              <w:spacing w:after="0"/>
              <w:ind w:left="0" w:firstLine="0"/>
              <w:jc w:val="left"/>
            </w:pPr>
            <w:r>
              <w:t>spapachr@auth.gr</w:t>
            </w:r>
          </w:p>
        </w:tc>
      </w:tr>
      <w:tr w:rsidR="00E73A8A" w14:paraId="445F6599"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7D8076ED" w14:textId="77777777" w:rsidR="00E73A8A" w:rsidRDefault="00E564A3">
            <w:pPr>
              <w:spacing w:after="0"/>
              <w:ind w:left="0" w:firstLine="0"/>
              <w:jc w:val="left"/>
            </w:pPr>
            <w:r>
              <w:rPr>
                <w:rStyle w:val="fontstyle01"/>
                <w:rFonts w:ascii="PF DinText Pro" w:hAnsi="PF DinText Pro"/>
              </w:rPr>
              <w:t>Διπλ. Χημ. Μηχ. ΑΠΘ 2000, ΜΔΕ Διεργ. &amp; Τεχν. Προηγ. Υλ. 2004, ΜΔΕ Κατάλ. &amp; Προστασ. Περ/ντος ΕΑΠ 2008</w:t>
            </w:r>
          </w:p>
        </w:tc>
      </w:tr>
    </w:tbl>
    <w:p w14:paraId="1AC97008" w14:textId="77777777" w:rsidR="00E73A8A" w:rsidRDefault="00E564A3">
      <w:pPr>
        <w:pStyle w:val="Heading4"/>
        <w:spacing w:before="360" w:after="240"/>
        <w:ind w:left="556" w:hanging="567"/>
      </w:pPr>
      <w:r>
        <w:t>1.2.6. Γραμματεία Π.Μ.Σ. «Χημική και Βιομοριακή Μηχανική»</w:t>
      </w:r>
    </w:p>
    <w:tbl>
      <w:tblPr>
        <w:tblW w:w="8369" w:type="dxa"/>
        <w:jc w:val="center"/>
        <w:tblLayout w:type="fixed"/>
        <w:tblCellMar>
          <w:left w:w="10" w:type="dxa"/>
          <w:right w:w="10" w:type="dxa"/>
        </w:tblCellMar>
        <w:tblLook w:val="04A0" w:firstRow="1" w:lastRow="0" w:firstColumn="1" w:lastColumn="0" w:noHBand="0" w:noVBand="1"/>
      </w:tblPr>
      <w:tblGrid>
        <w:gridCol w:w="2552"/>
        <w:gridCol w:w="2835"/>
        <w:gridCol w:w="1276"/>
        <w:gridCol w:w="1706"/>
      </w:tblGrid>
      <w:tr w:rsidR="00E73A8A" w14:paraId="36FA7B78" w14:textId="77777777">
        <w:trPr>
          <w:jc w:val="center"/>
        </w:trPr>
        <w:tc>
          <w:tcPr>
            <w:tcW w:w="2552" w:type="dxa"/>
            <w:tcBorders>
              <w:top w:val="single" w:sz="12" w:space="0" w:color="000000"/>
              <w:bottom w:val="single" w:sz="8" w:space="0" w:color="000000"/>
            </w:tcBorders>
            <w:shd w:val="clear" w:color="auto" w:fill="auto"/>
            <w:tcMar>
              <w:top w:w="28" w:type="dxa"/>
              <w:left w:w="0" w:type="dxa"/>
              <w:bottom w:w="28" w:type="dxa"/>
              <w:right w:w="0" w:type="dxa"/>
            </w:tcMar>
          </w:tcPr>
          <w:p w14:paraId="3CDBA764" w14:textId="77777777" w:rsidR="00E73A8A" w:rsidRDefault="00E564A3">
            <w:pPr>
              <w:spacing w:after="3"/>
              <w:ind w:left="0" w:firstLine="0"/>
              <w:jc w:val="left"/>
              <w:rPr>
                <w:b/>
                <w:szCs w:val="20"/>
              </w:rPr>
            </w:pPr>
            <w:r>
              <w:rPr>
                <w:b/>
                <w:szCs w:val="20"/>
              </w:rPr>
              <w:t>Ονοματεπώνυμο</w:t>
            </w:r>
          </w:p>
        </w:tc>
        <w:tc>
          <w:tcPr>
            <w:tcW w:w="2835" w:type="dxa"/>
            <w:tcBorders>
              <w:top w:val="single" w:sz="12" w:space="0" w:color="000000"/>
              <w:bottom w:val="single" w:sz="8" w:space="0" w:color="000000"/>
            </w:tcBorders>
            <w:shd w:val="clear" w:color="auto" w:fill="auto"/>
            <w:tcMar>
              <w:top w:w="28" w:type="dxa"/>
              <w:left w:w="0" w:type="dxa"/>
              <w:bottom w:w="28" w:type="dxa"/>
              <w:right w:w="0" w:type="dxa"/>
            </w:tcMar>
          </w:tcPr>
          <w:p w14:paraId="51B181EA" w14:textId="77777777" w:rsidR="00E73A8A" w:rsidRDefault="00E564A3">
            <w:pPr>
              <w:spacing w:after="3"/>
              <w:ind w:left="0" w:firstLine="0"/>
              <w:jc w:val="left"/>
              <w:rPr>
                <w:b/>
                <w:szCs w:val="20"/>
              </w:rPr>
            </w:pPr>
            <w:r>
              <w:rPr>
                <w:b/>
                <w:szCs w:val="20"/>
              </w:rPr>
              <w:t>Ιδιότητα</w:t>
            </w:r>
          </w:p>
        </w:tc>
        <w:tc>
          <w:tcPr>
            <w:tcW w:w="1276" w:type="dxa"/>
            <w:tcBorders>
              <w:top w:val="single" w:sz="12" w:space="0" w:color="000000"/>
              <w:bottom w:val="single" w:sz="8" w:space="0" w:color="000000"/>
            </w:tcBorders>
            <w:shd w:val="clear" w:color="auto" w:fill="auto"/>
            <w:tcMar>
              <w:top w:w="28" w:type="dxa"/>
              <w:left w:w="0" w:type="dxa"/>
              <w:bottom w:w="28" w:type="dxa"/>
              <w:right w:w="0" w:type="dxa"/>
            </w:tcMar>
          </w:tcPr>
          <w:p w14:paraId="21D1DF00" w14:textId="77777777" w:rsidR="00E73A8A" w:rsidRDefault="00E564A3">
            <w:pPr>
              <w:spacing w:after="3"/>
              <w:ind w:left="0" w:right="20" w:firstLine="0"/>
              <w:jc w:val="left"/>
              <w:rPr>
                <w:b/>
                <w:szCs w:val="20"/>
              </w:rPr>
            </w:pPr>
            <w:r>
              <w:rPr>
                <w:b/>
                <w:szCs w:val="20"/>
              </w:rPr>
              <w:t>Τηλέφωνο</w:t>
            </w:r>
          </w:p>
        </w:tc>
        <w:tc>
          <w:tcPr>
            <w:tcW w:w="1706" w:type="dxa"/>
            <w:tcBorders>
              <w:top w:val="single" w:sz="12" w:space="0" w:color="000000"/>
              <w:bottom w:val="single" w:sz="8" w:space="0" w:color="000000"/>
            </w:tcBorders>
            <w:shd w:val="clear" w:color="auto" w:fill="auto"/>
            <w:tcMar>
              <w:top w:w="28" w:type="dxa"/>
              <w:left w:w="0" w:type="dxa"/>
              <w:bottom w:w="28" w:type="dxa"/>
              <w:right w:w="0" w:type="dxa"/>
            </w:tcMar>
          </w:tcPr>
          <w:p w14:paraId="0B64D98C" w14:textId="77777777" w:rsidR="00E73A8A" w:rsidRDefault="00E564A3">
            <w:pPr>
              <w:spacing w:after="3"/>
              <w:ind w:left="0" w:firstLine="0"/>
              <w:jc w:val="left"/>
              <w:rPr>
                <w:b/>
                <w:szCs w:val="20"/>
                <w:lang w:val="en-US"/>
              </w:rPr>
            </w:pPr>
            <w:r>
              <w:rPr>
                <w:b/>
                <w:szCs w:val="20"/>
                <w:lang w:val="en-US"/>
              </w:rPr>
              <w:t>email</w:t>
            </w:r>
          </w:p>
        </w:tc>
      </w:tr>
      <w:tr w:rsidR="00E73A8A" w14:paraId="243D4273" w14:textId="77777777">
        <w:trPr>
          <w:jc w:val="center"/>
        </w:trPr>
        <w:tc>
          <w:tcPr>
            <w:tcW w:w="2552" w:type="dxa"/>
            <w:tcBorders>
              <w:top w:val="single" w:sz="8" w:space="0" w:color="000000"/>
            </w:tcBorders>
            <w:shd w:val="clear" w:color="auto" w:fill="auto"/>
            <w:tcMar>
              <w:top w:w="28" w:type="dxa"/>
              <w:left w:w="0" w:type="dxa"/>
              <w:bottom w:w="28" w:type="dxa"/>
              <w:right w:w="0" w:type="dxa"/>
            </w:tcMar>
          </w:tcPr>
          <w:p w14:paraId="425F797E" w14:textId="77777777" w:rsidR="00E73A8A" w:rsidRDefault="006F3966">
            <w:pPr>
              <w:spacing w:after="0"/>
              <w:ind w:left="0" w:firstLine="0"/>
              <w:jc w:val="left"/>
            </w:pPr>
            <w:r>
              <w:rPr>
                <w:b/>
              </w:rPr>
              <w:t>Τάνια</w:t>
            </w:r>
            <w:r w:rsidR="00E564A3">
              <w:rPr>
                <w:b/>
              </w:rPr>
              <w:t xml:space="preserve"> Λέκκα</w:t>
            </w:r>
          </w:p>
        </w:tc>
        <w:tc>
          <w:tcPr>
            <w:tcW w:w="2835" w:type="dxa"/>
            <w:tcBorders>
              <w:top w:val="single" w:sz="8" w:space="0" w:color="000000"/>
            </w:tcBorders>
            <w:shd w:val="clear" w:color="auto" w:fill="auto"/>
            <w:tcMar>
              <w:top w:w="28" w:type="dxa"/>
              <w:left w:w="0" w:type="dxa"/>
              <w:bottom w:w="28" w:type="dxa"/>
              <w:right w:w="0" w:type="dxa"/>
            </w:tcMar>
          </w:tcPr>
          <w:p w14:paraId="63C4BAE0" w14:textId="77777777" w:rsidR="00E73A8A" w:rsidRDefault="00E564A3">
            <w:pPr>
              <w:spacing w:after="0"/>
              <w:ind w:left="0" w:right="444" w:firstLine="0"/>
              <w:jc w:val="left"/>
            </w:pPr>
            <w:r>
              <w:rPr>
                <w:color w:val="1D1D1B"/>
                <w:szCs w:val="20"/>
              </w:rPr>
              <w:t>Μεταπτυχιακά Θέματα</w:t>
            </w:r>
          </w:p>
        </w:tc>
        <w:tc>
          <w:tcPr>
            <w:tcW w:w="1276" w:type="dxa"/>
            <w:tcBorders>
              <w:top w:val="single" w:sz="8" w:space="0" w:color="000000"/>
            </w:tcBorders>
            <w:shd w:val="clear" w:color="auto" w:fill="auto"/>
            <w:tcMar>
              <w:top w:w="28" w:type="dxa"/>
              <w:left w:w="0" w:type="dxa"/>
              <w:bottom w:w="28" w:type="dxa"/>
              <w:right w:w="0" w:type="dxa"/>
            </w:tcMar>
          </w:tcPr>
          <w:p w14:paraId="0D4216FE" w14:textId="77777777" w:rsidR="00E73A8A" w:rsidRDefault="00E564A3">
            <w:pPr>
              <w:spacing w:after="0"/>
              <w:ind w:left="0" w:right="3" w:firstLine="0"/>
              <w:jc w:val="left"/>
            </w:pPr>
            <w:r>
              <w:t>2310 996226</w:t>
            </w:r>
          </w:p>
        </w:tc>
        <w:tc>
          <w:tcPr>
            <w:tcW w:w="1706" w:type="dxa"/>
            <w:tcBorders>
              <w:top w:val="single" w:sz="8" w:space="0" w:color="000000"/>
            </w:tcBorders>
            <w:shd w:val="clear" w:color="auto" w:fill="auto"/>
            <w:tcMar>
              <w:top w:w="28" w:type="dxa"/>
              <w:left w:w="0" w:type="dxa"/>
              <w:bottom w:w="28" w:type="dxa"/>
              <w:right w:w="0" w:type="dxa"/>
            </w:tcMar>
          </w:tcPr>
          <w:p w14:paraId="3B78CC2A" w14:textId="77777777" w:rsidR="00E73A8A" w:rsidRDefault="00E564A3">
            <w:pPr>
              <w:spacing w:after="0"/>
              <w:ind w:left="0" w:firstLine="0"/>
              <w:jc w:val="left"/>
            </w:pPr>
            <w:r>
              <w:t>msc@cheng.auth.gr</w:t>
            </w:r>
          </w:p>
        </w:tc>
      </w:tr>
      <w:tr w:rsidR="00E73A8A" w14:paraId="52969089" w14:textId="77777777">
        <w:trPr>
          <w:jc w:val="center"/>
        </w:trPr>
        <w:tc>
          <w:tcPr>
            <w:tcW w:w="8369" w:type="dxa"/>
            <w:gridSpan w:val="4"/>
            <w:tcBorders>
              <w:bottom w:val="single" w:sz="8" w:space="0" w:color="000000"/>
            </w:tcBorders>
            <w:shd w:val="clear" w:color="auto" w:fill="auto"/>
            <w:tcMar>
              <w:top w:w="28" w:type="dxa"/>
              <w:left w:w="0" w:type="dxa"/>
              <w:bottom w:w="28" w:type="dxa"/>
              <w:right w:w="0" w:type="dxa"/>
            </w:tcMar>
          </w:tcPr>
          <w:p w14:paraId="5D2AEB6D" w14:textId="77777777" w:rsidR="00E73A8A" w:rsidRDefault="00E564A3">
            <w:pPr>
              <w:spacing w:after="0"/>
              <w:ind w:left="0" w:firstLine="0"/>
              <w:jc w:val="left"/>
              <w:rPr>
                <w:sz w:val="16"/>
              </w:rPr>
            </w:pPr>
            <w:r>
              <w:rPr>
                <w:sz w:val="16"/>
              </w:rPr>
              <w:t>Πτυχ. Επιστημών Προσχολικής Αγωγής και Εκπαίδευσης ΑΠΘ</w:t>
            </w:r>
          </w:p>
        </w:tc>
      </w:tr>
    </w:tbl>
    <w:p w14:paraId="7533ACBC" w14:textId="77777777" w:rsidR="00E73A8A" w:rsidRDefault="00E564A3">
      <w:pPr>
        <w:pStyle w:val="Heading4"/>
        <w:spacing w:before="360" w:after="240"/>
        <w:ind w:left="0" w:firstLine="0"/>
      </w:pPr>
      <w:r>
        <w:t>1.2.7. Βιβλιοθήκη Τμήματος</w:t>
      </w:r>
    </w:p>
    <w:p w14:paraId="5A76A7C0" w14:textId="77777777" w:rsidR="00742644" w:rsidRDefault="00E564A3">
      <w:pPr>
        <w:keepNext/>
        <w:framePr w:dropCap="drop" w:lines="2" w:wrap="around" w:vAnchor="text" w:hAnchor="text"/>
        <w:spacing w:after="0" w:line="450" w:lineRule="exact"/>
        <w:ind w:left="10" w:firstLine="0"/>
        <w:rPr>
          <w:position w:val="-5"/>
          <w:sz w:val="54"/>
        </w:rPr>
      </w:pPr>
      <w:r>
        <w:rPr>
          <w:position w:val="-5"/>
          <w:sz w:val="54"/>
        </w:rPr>
        <w:t>Η</w:t>
      </w:r>
    </w:p>
    <w:p w14:paraId="150E498B" w14:textId="77777777" w:rsidR="00E73A8A" w:rsidRDefault="00E564A3">
      <w:pPr>
        <w:spacing w:before="60" w:after="60"/>
        <w:ind w:left="10" w:right="29" w:firstLine="0"/>
      </w:pPr>
      <w:r>
        <w:t>Βιβλιοθήκη του Τμήματος βρίσκεται στον 2</w:t>
      </w:r>
      <w:r>
        <w:rPr>
          <w:vertAlign w:val="superscript"/>
        </w:rPr>
        <w:t>Ο</w:t>
      </w:r>
      <w:r>
        <w:t xml:space="preserve"> όροφο της δεύτερης πτ</w:t>
      </w:r>
      <w:r w:rsidR="00190395">
        <w:t>έρυγας της Πολυτεχνικής Σχολής</w:t>
      </w:r>
      <w:r>
        <w:t xml:space="preserve"> και λειτουργεί καθημερινά από Δευτέρα έως Παρασκευή 08:00 - 15:00. Επίσης, λειτουργεί και ως αναγνωστήριο. Περιέχει βιβλία και επιστημονικά περιοδικά που καλύπτουν όλες τις θεματικές περιοχές που αφορούν στην επιστήμη του Χημικού Μηχανικού.</w:t>
      </w:r>
    </w:p>
    <w:p w14:paraId="60281656" w14:textId="77777777" w:rsidR="00E73A8A" w:rsidRDefault="00E564A3">
      <w:pPr>
        <w:spacing w:before="120" w:after="360"/>
        <w:ind w:left="0" w:right="40"/>
      </w:pPr>
      <w:r>
        <w:t xml:space="preserve">Περισσότερες πληροφορίες δίνονται στην ιστοσελίδα: </w:t>
      </w:r>
      <w:hyperlink r:id="rId18" w:history="1">
        <w:r>
          <w:rPr>
            <w:color w:val="0000FF"/>
            <w:u w:val="single"/>
          </w:rPr>
          <w:t>https://cheng.auth.gr/department/library</w:t>
        </w:r>
      </w:hyperlink>
      <w:r>
        <w:t>.</w:t>
      </w:r>
    </w:p>
    <w:tbl>
      <w:tblPr>
        <w:tblW w:w="8363" w:type="dxa"/>
        <w:jc w:val="center"/>
        <w:tblCellMar>
          <w:left w:w="10" w:type="dxa"/>
          <w:right w:w="10" w:type="dxa"/>
        </w:tblCellMar>
        <w:tblLook w:val="04A0" w:firstRow="1" w:lastRow="0" w:firstColumn="1" w:lastColumn="0" w:noHBand="0" w:noVBand="1"/>
      </w:tblPr>
      <w:tblGrid>
        <w:gridCol w:w="3828"/>
        <w:gridCol w:w="2126"/>
        <w:gridCol w:w="2409"/>
      </w:tblGrid>
      <w:tr w:rsidR="00E73A8A" w14:paraId="6E6DFDD9" w14:textId="77777777">
        <w:trPr>
          <w:trHeight w:val="337"/>
          <w:jc w:val="center"/>
        </w:trPr>
        <w:tc>
          <w:tcPr>
            <w:tcW w:w="3828" w:type="dxa"/>
            <w:tcBorders>
              <w:top w:val="single" w:sz="12" w:space="0" w:color="1C1C1B"/>
              <w:bottom w:val="single" w:sz="8" w:space="0" w:color="1C1C1B"/>
            </w:tcBorders>
            <w:shd w:val="clear" w:color="auto" w:fill="auto"/>
            <w:tcMar>
              <w:top w:w="63" w:type="dxa"/>
              <w:left w:w="0" w:type="dxa"/>
              <w:bottom w:w="0" w:type="dxa"/>
              <w:right w:w="0" w:type="dxa"/>
            </w:tcMar>
          </w:tcPr>
          <w:p w14:paraId="7CEDCDF6" w14:textId="77777777" w:rsidR="00E73A8A" w:rsidRDefault="00E564A3">
            <w:pPr>
              <w:tabs>
                <w:tab w:val="center" w:pos="2200"/>
              </w:tabs>
              <w:spacing w:after="0"/>
              <w:ind w:left="0" w:firstLine="0"/>
              <w:jc w:val="left"/>
            </w:pPr>
            <w:r>
              <w:rPr>
                <w:b/>
              </w:rPr>
              <w:t xml:space="preserve">Ονοματεπώνυμο </w:t>
            </w:r>
            <w:r>
              <w:rPr>
                <w:b/>
              </w:rPr>
              <w:tab/>
              <w:t xml:space="preserve"> </w:t>
            </w:r>
          </w:p>
        </w:tc>
        <w:tc>
          <w:tcPr>
            <w:tcW w:w="2126" w:type="dxa"/>
            <w:tcBorders>
              <w:top w:val="single" w:sz="12" w:space="0" w:color="1C1C1B"/>
              <w:bottom w:val="single" w:sz="8" w:space="0" w:color="1C1C1B"/>
            </w:tcBorders>
            <w:shd w:val="clear" w:color="auto" w:fill="auto"/>
            <w:tcMar>
              <w:top w:w="63" w:type="dxa"/>
              <w:left w:w="0" w:type="dxa"/>
              <w:bottom w:w="0" w:type="dxa"/>
              <w:right w:w="0" w:type="dxa"/>
            </w:tcMar>
          </w:tcPr>
          <w:p w14:paraId="4A0345B6" w14:textId="77777777" w:rsidR="00E73A8A" w:rsidRDefault="00E564A3">
            <w:pPr>
              <w:spacing w:after="0"/>
              <w:ind w:left="0" w:firstLine="0"/>
              <w:jc w:val="left"/>
            </w:pPr>
            <w:r>
              <w:rPr>
                <w:b/>
              </w:rPr>
              <w:t xml:space="preserve">Τηλέφωνο </w:t>
            </w:r>
          </w:p>
        </w:tc>
        <w:tc>
          <w:tcPr>
            <w:tcW w:w="2409" w:type="dxa"/>
            <w:tcBorders>
              <w:top w:val="single" w:sz="12" w:space="0" w:color="1C1C1B"/>
              <w:bottom w:val="single" w:sz="8" w:space="0" w:color="1C1C1B"/>
            </w:tcBorders>
            <w:shd w:val="clear" w:color="auto" w:fill="auto"/>
            <w:tcMar>
              <w:top w:w="63" w:type="dxa"/>
              <w:left w:w="0" w:type="dxa"/>
              <w:bottom w:w="0" w:type="dxa"/>
              <w:right w:w="0" w:type="dxa"/>
            </w:tcMar>
          </w:tcPr>
          <w:p w14:paraId="7A962DF5" w14:textId="77777777" w:rsidR="00E73A8A" w:rsidRDefault="00E564A3">
            <w:pPr>
              <w:spacing w:after="0"/>
              <w:ind w:left="0" w:firstLine="0"/>
              <w:jc w:val="left"/>
            </w:pPr>
            <w:r>
              <w:rPr>
                <w:b/>
              </w:rPr>
              <w:t>email</w:t>
            </w:r>
          </w:p>
        </w:tc>
      </w:tr>
      <w:tr w:rsidR="00E73A8A" w14:paraId="46C5C9DC" w14:textId="77777777">
        <w:trPr>
          <w:trHeight w:val="351"/>
          <w:jc w:val="center"/>
        </w:trPr>
        <w:tc>
          <w:tcPr>
            <w:tcW w:w="3828" w:type="dxa"/>
            <w:tcBorders>
              <w:top w:val="single" w:sz="8" w:space="0" w:color="1C1C1B"/>
              <w:bottom w:val="single" w:sz="6" w:space="0" w:color="1C1C1B"/>
            </w:tcBorders>
            <w:shd w:val="clear" w:color="auto" w:fill="auto"/>
            <w:tcMar>
              <w:top w:w="63" w:type="dxa"/>
              <w:left w:w="0" w:type="dxa"/>
              <w:bottom w:w="0" w:type="dxa"/>
              <w:right w:w="0" w:type="dxa"/>
            </w:tcMar>
          </w:tcPr>
          <w:p w14:paraId="0CB052C4" w14:textId="77777777" w:rsidR="00E73A8A" w:rsidRDefault="00E564A3">
            <w:pPr>
              <w:tabs>
                <w:tab w:val="center" w:pos="2200"/>
              </w:tabs>
              <w:spacing w:after="0"/>
              <w:ind w:left="0" w:firstLine="0"/>
              <w:jc w:val="left"/>
            </w:pPr>
            <w:r>
              <w:t xml:space="preserve">Σταυρούλα Λαμπαδαρίου </w:t>
            </w:r>
            <w:r>
              <w:tab/>
            </w:r>
          </w:p>
        </w:tc>
        <w:tc>
          <w:tcPr>
            <w:tcW w:w="2126" w:type="dxa"/>
            <w:tcBorders>
              <w:top w:val="single" w:sz="8" w:space="0" w:color="1C1C1B"/>
              <w:bottom w:val="single" w:sz="6" w:space="0" w:color="1C1C1B"/>
            </w:tcBorders>
            <w:shd w:val="clear" w:color="auto" w:fill="auto"/>
            <w:tcMar>
              <w:top w:w="63" w:type="dxa"/>
              <w:left w:w="0" w:type="dxa"/>
              <w:bottom w:w="0" w:type="dxa"/>
              <w:right w:w="0" w:type="dxa"/>
            </w:tcMar>
          </w:tcPr>
          <w:p w14:paraId="6363D017" w14:textId="77777777" w:rsidR="00E73A8A" w:rsidRDefault="00E564A3">
            <w:pPr>
              <w:spacing w:after="0"/>
              <w:ind w:left="0" w:firstLine="0"/>
              <w:jc w:val="left"/>
            </w:pPr>
            <w:r>
              <w:t xml:space="preserve">2310 996161 </w:t>
            </w:r>
          </w:p>
        </w:tc>
        <w:tc>
          <w:tcPr>
            <w:tcW w:w="2409" w:type="dxa"/>
            <w:tcBorders>
              <w:top w:val="single" w:sz="8" w:space="0" w:color="1C1C1B"/>
              <w:bottom w:val="single" w:sz="6" w:space="0" w:color="1C1C1B"/>
            </w:tcBorders>
            <w:shd w:val="clear" w:color="auto" w:fill="auto"/>
            <w:tcMar>
              <w:top w:w="63" w:type="dxa"/>
              <w:left w:w="0" w:type="dxa"/>
              <w:bottom w:w="0" w:type="dxa"/>
              <w:right w:w="0" w:type="dxa"/>
            </w:tcMar>
          </w:tcPr>
          <w:p w14:paraId="0732E69D" w14:textId="77777777" w:rsidR="00E73A8A" w:rsidRDefault="00E564A3">
            <w:pPr>
              <w:spacing w:after="0"/>
              <w:ind w:left="0" w:firstLine="0"/>
            </w:pPr>
            <w:r>
              <w:t xml:space="preserve">library@cheng.auth.gr </w:t>
            </w:r>
          </w:p>
        </w:tc>
      </w:tr>
    </w:tbl>
    <w:p w14:paraId="2CDDD8EF" w14:textId="77777777" w:rsidR="00E73A8A" w:rsidRDefault="00E564A3">
      <w:pPr>
        <w:pStyle w:val="Heading4"/>
        <w:spacing w:before="360" w:after="240"/>
        <w:ind w:left="0" w:hanging="11"/>
      </w:pPr>
      <w:r>
        <w:t>1.2.8. Υπολογιστικά Κέντρα</w:t>
      </w:r>
    </w:p>
    <w:p w14:paraId="55D824C3"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Σ</w:t>
      </w:r>
    </w:p>
    <w:p w14:paraId="600721CF" w14:textId="77777777" w:rsidR="00E73A8A" w:rsidRDefault="00E564A3">
      <w:pPr>
        <w:spacing w:before="60" w:after="60"/>
        <w:ind w:left="0" w:right="38" w:firstLine="0"/>
      </w:pPr>
      <w:r>
        <w:t>το Τμήμα Χημικών Μηχανικών λειτουργούν δύο υπολογιστικά κέντρα. Στη διάθεση των φοιτητών βρίσκονται 59 σύγχρονοι υπολογιστές (30 στο πρώτο και 29 στο δεύτερο). Το υπολογιστικό κέντρο Β’ χρησιμοποιείται αποκλειστικά για τη διεξαγωγή μαθημάτων, ενώ το υπολογιστικό κέντρο Α’ είναι ανοιχτό στους φοιτητές του Τμήματος από Δευτέρα έως Παρασκευή 9:00 - 17:00. Τα υπολογιστικά κέντρα του Τμήματος βρίσκονται στο ισόγειο του κτηρίου Ε13.</w:t>
      </w:r>
    </w:p>
    <w:p w14:paraId="0CA8DB4B" w14:textId="77777777" w:rsidR="00E73A8A" w:rsidRDefault="00E564A3">
      <w:pPr>
        <w:spacing w:before="60" w:after="0"/>
        <w:ind w:left="0" w:right="40"/>
      </w:pPr>
      <w:r>
        <w:t xml:space="preserve">Περισσότερες πληροφορίες δίνονται στην ιστοσελίδα: </w:t>
      </w:r>
    </w:p>
    <w:p w14:paraId="44F17E99" w14:textId="77777777" w:rsidR="00E73A8A" w:rsidRDefault="008166FD">
      <w:pPr>
        <w:spacing w:before="120" w:after="360"/>
        <w:ind w:left="0" w:right="40"/>
      </w:pPr>
      <w:hyperlink r:id="rId19" w:history="1">
        <w:r w:rsidR="00E564A3">
          <w:rPr>
            <w:rStyle w:val="Hyperlink"/>
          </w:rPr>
          <w:t>https://cheng.auth.gr/department/computer-center</w:t>
        </w:r>
      </w:hyperlink>
      <w:r w:rsidR="00E564A3">
        <w:t>.</w:t>
      </w:r>
    </w:p>
    <w:tbl>
      <w:tblPr>
        <w:tblW w:w="8364" w:type="dxa"/>
        <w:jc w:val="center"/>
        <w:tblCellMar>
          <w:left w:w="10" w:type="dxa"/>
          <w:right w:w="10" w:type="dxa"/>
        </w:tblCellMar>
        <w:tblLook w:val="04A0" w:firstRow="1" w:lastRow="0" w:firstColumn="1" w:lastColumn="0" w:noHBand="0" w:noVBand="1"/>
      </w:tblPr>
      <w:tblGrid>
        <w:gridCol w:w="2410"/>
        <w:gridCol w:w="1701"/>
        <w:gridCol w:w="2126"/>
        <w:gridCol w:w="2127"/>
      </w:tblGrid>
      <w:tr w:rsidR="00E73A8A" w14:paraId="7207F775" w14:textId="77777777">
        <w:trPr>
          <w:trHeight w:val="337"/>
          <w:jc w:val="center"/>
        </w:trPr>
        <w:tc>
          <w:tcPr>
            <w:tcW w:w="2410"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7F928FD1" w14:textId="77777777" w:rsidR="00E73A8A" w:rsidRDefault="00E564A3">
            <w:pPr>
              <w:spacing w:after="0"/>
              <w:ind w:left="0" w:firstLine="0"/>
              <w:jc w:val="left"/>
            </w:pPr>
            <w:r>
              <w:rPr>
                <w:b/>
              </w:rPr>
              <w:t xml:space="preserve">Ονοματεπώνυμο </w:t>
            </w:r>
          </w:p>
        </w:tc>
        <w:tc>
          <w:tcPr>
            <w:tcW w:w="1701"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34A435C5" w14:textId="77777777" w:rsidR="00E73A8A" w:rsidRDefault="00E564A3">
            <w:pPr>
              <w:spacing w:after="0"/>
              <w:ind w:left="0" w:firstLine="0"/>
              <w:jc w:val="left"/>
            </w:pPr>
            <w:r>
              <w:rPr>
                <w:b/>
              </w:rPr>
              <w:t xml:space="preserve">Ιδιότητα </w:t>
            </w:r>
          </w:p>
        </w:tc>
        <w:tc>
          <w:tcPr>
            <w:tcW w:w="2126" w:type="dxa"/>
            <w:tcBorders>
              <w:top w:val="single" w:sz="12" w:space="0" w:color="1C1C1B"/>
              <w:bottom w:val="single" w:sz="8" w:space="0" w:color="1C1C1B"/>
            </w:tcBorders>
            <w:shd w:val="clear" w:color="auto" w:fill="auto"/>
            <w:tcMar>
              <w:top w:w="28" w:type="dxa"/>
              <w:left w:w="10" w:type="dxa"/>
              <w:bottom w:w="28" w:type="dxa"/>
              <w:right w:w="10" w:type="dxa"/>
            </w:tcMar>
            <w:vAlign w:val="center"/>
          </w:tcPr>
          <w:p w14:paraId="1AAF8F53" w14:textId="77777777" w:rsidR="00E73A8A" w:rsidRDefault="00E564A3">
            <w:pPr>
              <w:tabs>
                <w:tab w:val="center" w:pos="1452"/>
              </w:tabs>
              <w:spacing w:after="0"/>
              <w:ind w:left="0" w:firstLine="0"/>
              <w:jc w:val="left"/>
              <w:rPr>
                <w:b/>
              </w:rPr>
            </w:pPr>
            <w:r>
              <w:rPr>
                <w:b/>
              </w:rPr>
              <w:t>Τηλέφωνο</w:t>
            </w:r>
          </w:p>
        </w:tc>
        <w:tc>
          <w:tcPr>
            <w:tcW w:w="2127"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5C1A24F0" w14:textId="77777777" w:rsidR="00E73A8A" w:rsidRDefault="00E564A3">
            <w:pPr>
              <w:tabs>
                <w:tab w:val="center" w:pos="1452"/>
              </w:tabs>
              <w:spacing w:after="0"/>
              <w:ind w:left="0" w:firstLine="0"/>
              <w:jc w:val="left"/>
            </w:pPr>
            <w:r>
              <w:rPr>
                <w:b/>
              </w:rPr>
              <w:t>email</w:t>
            </w:r>
          </w:p>
        </w:tc>
      </w:tr>
      <w:tr w:rsidR="00E73A8A" w14:paraId="3EE26B8B" w14:textId="77777777">
        <w:trPr>
          <w:trHeight w:val="351"/>
          <w:jc w:val="center"/>
        </w:trPr>
        <w:tc>
          <w:tcPr>
            <w:tcW w:w="2410" w:type="dxa"/>
            <w:tcBorders>
              <w:top w:val="single" w:sz="8" w:space="0" w:color="1C1C1B"/>
              <w:bottom w:val="single" w:sz="8" w:space="0" w:color="1C1C1B"/>
            </w:tcBorders>
            <w:shd w:val="clear" w:color="auto" w:fill="auto"/>
            <w:tcMar>
              <w:top w:w="28" w:type="dxa"/>
              <w:left w:w="0" w:type="dxa"/>
              <w:bottom w:w="28" w:type="dxa"/>
              <w:right w:w="0" w:type="dxa"/>
            </w:tcMar>
            <w:vAlign w:val="center"/>
          </w:tcPr>
          <w:p w14:paraId="36AD2F67" w14:textId="4D52AB32" w:rsidR="00E73A8A" w:rsidRPr="003F0134" w:rsidRDefault="00E65EDB">
            <w:pPr>
              <w:spacing w:after="0"/>
              <w:ind w:left="0" w:firstLine="0"/>
              <w:jc w:val="left"/>
              <w:rPr>
                <w:color w:val="auto"/>
              </w:rPr>
            </w:pPr>
            <w:r w:rsidRPr="003F0134">
              <w:rPr>
                <w:color w:val="auto"/>
              </w:rPr>
              <w:t>Μιχαήλ Γεωργιάδης</w:t>
            </w:r>
            <w:r w:rsidR="00E564A3" w:rsidRPr="003F0134">
              <w:rPr>
                <w:color w:val="auto"/>
              </w:rPr>
              <w:t xml:space="preserve">  </w:t>
            </w:r>
          </w:p>
        </w:tc>
        <w:tc>
          <w:tcPr>
            <w:tcW w:w="1701" w:type="dxa"/>
            <w:tcBorders>
              <w:top w:val="single" w:sz="8" w:space="0" w:color="1C1C1B"/>
              <w:bottom w:val="single" w:sz="8" w:space="0" w:color="1C1C1B"/>
            </w:tcBorders>
            <w:shd w:val="clear" w:color="auto" w:fill="auto"/>
            <w:tcMar>
              <w:top w:w="28" w:type="dxa"/>
              <w:left w:w="0" w:type="dxa"/>
              <w:bottom w:w="28" w:type="dxa"/>
              <w:right w:w="0" w:type="dxa"/>
            </w:tcMar>
            <w:vAlign w:val="center"/>
          </w:tcPr>
          <w:p w14:paraId="2D004B79" w14:textId="77777777" w:rsidR="00E73A8A" w:rsidRPr="003F0134" w:rsidRDefault="00E564A3">
            <w:pPr>
              <w:spacing w:after="0"/>
              <w:ind w:left="0" w:firstLine="0"/>
              <w:jc w:val="left"/>
              <w:rPr>
                <w:color w:val="auto"/>
              </w:rPr>
            </w:pPr>
            <w:r w:rsidRPr="003F0134">
              <w:rPr>
                <w:color w:val="auto"/>
              </w:rPr>
              <w:t xml:space="preserve">(υπεύθυνος) </w:t>
            </w:r>
          </w:p>
        </w:tc>
        <w:tc>
          <w:tcPr>
            <w:tcW w:w="2126" w:type="dxa"/>
            <w:tcBorders>
              <w:top w:val="single" w:sz="8" w:space="0" w:color="1C1C1B"/>
              <w:bottom w:val="single" w:sz="8" w:space="0" w:color="1C1C1B"/>
            </w:tcBorders>
            <w:shd w:val="clear" w:color="auto" w:fill="auto"/>
            <w:tcMar>
              <w:top w:w="28" w:type="dxa"/>
              <w:left w:w="10" w:type="dxa"/>
              <w:bottom w:w="28" w:type="dxa"/>
              <w:right w:w="10" w:type="dxa"/>
            </w:tcMar>
            <w:vAlign w:val="center"/>
          </w:tcPr>
          <w:p w14:paraId="7F5C3E9D" w14:textId="3B6365B6" w:rsidR="00E73A8A" w:rsidRPr="003F0134" w:rsidRDefault="00E65EDB">
            <w:pPr>
              <w:tabs>
                <w:tab w:val="center" w:pos="1824"/>
              </w:tabs>
              <w:spacing w:after="0"/>
              <w:ind w:left="0" w:firstLine="0"/>
              <w:jc w:val="left"/>
              <w:rPr>
                <w:color w:val="auto"/>
              </w:rPr>
            </w:pPr>
            <w:r w:rsidRPr="003F0134">
              <w:rPr>
                <w:color w:val="auto"/>
              </w:rPr>
              <w:t>2310 994184</w:t>
            </w:r>
          </w:p>
        </w:tc>
        <w:tc>
          <w:tcPr>
            <w:tcW w:w="2127" w:type="dxa"/>
            <w:tcBorders>
              <w:top w:val="single" w:sz="8" w:space="0" w:color="1C1C1B"/>
              <w:bottom w:val="single" w:sz="8" w:space="0" w:color="1C1C1B"/>
            </w:tcBorders>
            <w:shd w:val="clear" w:color="auto" w:fill="auto"/>
            <w:tcMar>
              <w:top w:w="28" w:type="dxa"/>
              <w:left w:w="0" w:type="dxa"/>
              <w:bottom w:w="28" w:type="dxa"/>
              <w:right w:w="0" w:type="dxa"/>
            </w:tcMar>
            <w:vAlign w:val="center"/>
          </w:tcPr>
          <w:p w14:paraId="10DB0F30" w14:textId="6109D07A" w:rsidR="00E73A8A" w:rsidRPr="003F0134" w:rsidRDefault="00E65EDB">
            <w:pPr>
              <w:tabs>
                <w:tab w:val="center" w:pos="1824"/>
              </w:tabs>
              <w:spacing w:after="0"/>
              <w:ind w:left="0" w:firstLine="0"/>
              <w:jc w:val="left"/>
              <w:rPr>
                <w:color w:val="auto"/>
              </w:rPr>
            </w:pPr>
            <w:r w:rsidRPr="003F0134">
              <w:rPr>
                <w:color w:val="auto"/>
                <w:lang w:val="en-US"/>
              </w:rPr>
              <w:t>mgeorg</w:t>
            </w:r>
            <w:r w:rsidR="00E564A3" w:rsidRPr="003F0134">
              <w:rPr>
                <w:color w:val="auto"/>
              </w:rPr>
              <w:t>@auth.gr</w:t>
            </w:r>
          </w:p>
        </w:tc>
      </w:tr>
    </w:tbl>
    <w:p w14:paraId="0F449BCD" w14:textId="77777777" w:rsidR="00E73A8A" w:rsidRDefault="00E564A3">
      <w:pPr>
        <w:pStyle w:val="Heading3"/>
        <w:spacing w:before="360" w:after="240"/>
        <w:ind w:left="-6" w:hanging="11"/>
      </w:pPr>
      <w:bookmarkStart w:id="132" w:name="_Toc31804212"/>
      <w:bookmarkStart w:id="133" w:name="_Toc31970589"/>
      <w:bookmarkStart w:id="134" w:name="_Toc32230364"/>
      <w:bookmarkStart w:id="135" w:name="_Toc32307227"/>
      <w:bookmarkStart w:id="136" w:name="_Toc32394057"/>
      <w:bookmarkStart w:id="137" w:name="_Toc32481017"/>
      <w:bookmarkStart w:id="138" w:name="_Toc32569151"/>
      <w:bookmarkStart w:id="139" w:name="_Toc32840979"/>
      <w:bookmarkStart w:id="140" w:name="_Toc32914136"/>
      <w:bookmarkStart w:id="141" w:name="_Toc33012087"/>
      <w:bookmarkStart w:id="142" w:name="_Toc33014073"/>
      <w:bookmarkStart w:id="143" w:name="_Toc33520011"/>
      <w:bookmarkStart w:id="144" w:name="_Toc33524403"/>
      <w:bookmarkStart w:id="145" w:name="_Toc33602473"/>
      <w:bookmarkStart w:id="146" w:name="_Toc34213540"/>
      <w:bookmarkStart w:id="147" w:name="_Toc34218005"/>
      <w:bookmarkStart w:id="148" w:name="_Toc34219662"/>
      <w:bookmarkStart w:id="149" w:name="_Toc37852963"/>
      <w:bookmarkStart w:id="150" w:name="_Toc37856697"/>
      <w:bookmarkStart w:id="151" w:name="_Toc41380274"/>
      <w:bookmarkStart w:id="152" w:name="_Toc46403937"/>
      <w:r>
        <w:lastRenderedPageBreak/>
        <w:t>1.3. Ομότιμοι – Διατελέσαντες - Επίτιμοι</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619B4F4" w14:textId="77777777" w:rsidR="00E73A8A" w:rsidRDefault="00E564A3">
      <w:pPr>
        <w:pStyle w:val="Heading4"/>
        <w:spacing w:before="360" w:after="240"/>
        <w:ind w:left="0" w:hanging="11"/>
      </w:pPr>
      <w:r>
        <w:t>1.3.1. Ομότιμοι Καθηγητές</w:t>
      </w:r>
    </w:p>
    <w:tbl>
      <w:tblPr>
        <w:tblW w:w="8902" w:type="dxa"/>
        <w:jc w:val="center"/>
        <w:tblCellMar>
          <w:left w:w="10" w:type="dxa"/>
          <w:right w:w="10" w:type="dxa"/>
        </w:tblCellMar>
        <w:tblLook w:val="04A0" w:firstRow="1" w:lastRow="0" w:firstColumn="1" w:lastColumn="0" w:noHBand="0" w:noVBand="1"/>
      </w:tblPr>
      <w:tblGrid>
        <w:gridCol w:w="2315"/>
        <w:gridCol w:w="1921"/>
        <w:gridCol w:w="2622"/>
        <w:gridCol w:w="887"/>
        <w:gridCol w:w="1106"/>
        <w:gridCol w:w="45"/>
        <w:gridCol w:w="6"/>
      </w:tblGrid>
      <w:tr w:rsidR="00E73A8A" w14:paraId="112BAA21" w14:textId="77777777" w:rsidTr="005D7B71">
        <w:trPr>
          <w:trHeight w:val="315"/>
          <w:jc w:val="center"/>
        </w:trPr>
        <w:tc>
          <w:tcPr>
            <w:tcW w:w="4236" w:type="dxa"/>
            <w:gridSpan w:val="2"/>
            <w:tcBorders>
              <w:top w:val="single" w:sz="12" w:space="0" w:color="1C1C1B"/>
              <w:bottom w:val="single" w:sz="8" w:space="0" w:color="1C1C1B"/>
            </w:tcBorders>
            <w:shd w:val="clear" w:color="auto" w:fill="auto"/>
            <w:tcMar>
              <w:top w:w="28" w:type="dxa"/>
              <w:left w:w="0" w:type="dxa"/>
              <w:bottom w:w="28" w:type="dxa"/>
              <w:right w:w="0" w:type="dxa"/>
            </w:tcMar>
            <w:vAlign w:val="center"/>
          </w:tcPr>
          <w:p w14:paraId="333FD84C" w14:textId="77777777" w:rsidR="00E73A8A" w:rsidRDefault="00E564A3">
            <w:pPr>
              <w:spacing w:after="0"/>
              <w:ind w:left="0" w:firstLine="0"/>
              <w:jc w:val="left"/>
            </w:pPr>
            <w:r>
              <w:rPr>
                <w:b/>
              </w:rPr>
              <w:t xml:space="preserve">Ονοματεπώνυμο </w:t>
            </w:r>
          </w:p>
        </w:tc>
        <w:tc>
          <w:tcPr>
            <w:tcW w:w="4666" w:type="dxa"/>
            <w:gridSpan w:val="5"/>
            <w:tcBorders>
              <w:top w:val="single" w:sz="12" w:space="0" w:color="1C1C1B"/>
              <w:bottom w:val="single" w:sz="8" w:space="0" w:color="1C1C1B"/>
            </w:tcBorders>
            <w:shd w:val="clear" w:color="auto" w:fill="auto"/>
            <w:tcMar>
              <w:top w:w="28" w:type="dxa"/>
              <w:left w:w="0" w:type="dxa"/>
              <w:bottom w:w="28" w:type="dxa"/>
              <w:right w:w="0" w:type="dxa"/>
            </w:tcMar>
            <w:vAlign w:val="center"/>
          </w:tcPr>
          <w:p w14:paraId="3359A56A" w14:textId="77777777" w:rsidR="00E73A8A" w:rsidRDefault="00E564A3">
            <w:pPr>
              <w:spacing w:after="0"/>
              <w:ind w:left="0" w:firstLine="0"/>
              <w:jc w:val="left"/>
            </w:pPr>
            <w:r>
              <w:rPr>
                <w:b/>
              </w:rPr>
              <w:t>email</w:t>
            </w:r>
          </w:p>
        </w:tc>
      </w:tr>
      <w:tr w:rsidR="00E73A8A" w14:paraId="49FEAD9F" w14:textId="77777777" w:rsidTr="005D7B71">
        <w:trPr>
          <w:trHeight w:val="315"/>
          <w:jc w:val="center"/>
        </w:trPr>
        <w:tc>
          <w:tcPr>
            <w:tcW w:w="4236" w:type="dxa"/>
            <w:gridSpan w:val="2"/>
            <w:tcBorders>
              <w:top w:val="single" w:sz="8" w:space="0" w:color="1C1C1B"/>
            </w:tcBorders>
            <w:shd w:val="clear" w:color="auto" w:fill="auto"/>
            <w:tcMar>
              <w:top w:w="28" w:type="dxa"/>
              <w:left w:w="0" w:type="dxa"/>
              <w:bottom w:w="28" w:type="dxa"/>
              <w:right w:w="0" w:type="dxa"/>
            </w:tcMar>
            <w:vAlign w:val="center"/>
          </w:tcPr>
          <w:p w14:paraId="532A6690" w14:textId="77777777" w:rsidR="00E73A8A" w:rsidRDefault="00E564A3" w:rsidP="00951201">
            <w:pPr>
              <w:spacing w:after="0"/>
              <w:ind w:left="175" w:firstLine="0"/>
              <w:jc w:val="left"/>
            </w:pPr>
            <w:r>
              <w:t xml:space="preserve">Κωνσταντίνος Αλεξιάδης † </w:t>
            </w:r>
          </w:p>
        </w:tc>
        <w:tc>
          <w:tcPr>
            <w:tcW w:w="4666" w:type="dxa"/>
            <w:gridSpan w:val="5"/>
            <w:tcBorders>
              <w:top w:val="single" w:sz="8" w:space="0" w:color="1C1C1B"/>
            </w:tcBorders>
            <w:shd w:val="clear" w:color="auto" w:fill="auto"/>
            <w:tcMar>
              <w:top w:w="28" w:type="dxa"/>
              <w:left w:w="0" w:type="dxa"/>
              <w:bottom w:w="28" w:type="dxa"/>
              <w:right w:w="0" w:type="dxa"/>
            </w:tcMar>
            <w:vAlign w:val="center"/>
          </w:tcPr>
          <w:p w14:paraId="1CAD9375" w14:textId="77777777" w:rsidR="00E73A8A" w:rsidRDefault="00E73A8A">
            <w:pPr>
              <w:spacing w:after="0"/>
              <w:ind w:left="0" w:firstLine="0"/>
              <w:jc w:val="left"/>
            </w:pPr>
          </w:p>
        </w:tc>
      </w:tr>
      <w:tr w:rsidR="00E73A8A" w14:paraId="24AFFF4C" w14:textId="77777777" w:rsidTr="005D7B71">
        <w:trPr>
          <w:trHeight w:val="315"/>
          <w:jc w:val="center"/>
        </w:trPr>
        <w:tc>
          <w:tcPr>
            <w:tcW w:w="4236" w:type="dxa"/>
            <w:gridSpan w:val="2"/>
            <w:shd w:val="clear" w:color="auto" w:fill="auto"/>
            <w:tcMar>
              <w:top w:w="28" w:type="dxa"/>
              <w:left w:w="0" w:type="dxa"/>
              <w:bottom w:w="28" w:type="dxa"/>
              <w:right w:w="0" w:type="dxa"/>
            </w:tcMar>
            <w:vAlign w:val="center"/>
          </w:tcPr>
          <w:p w14:paraId="4A57767E" w14:textId="77777777" w:rsidR="00E73A8A" w:rsidRDefault="00E564A3" w:rsidP="00951201">
            <w:pPr>
              <w:spacing w:after="0"/>
              <w:ind w:left="175" w:firstLine="0"/>
              <w:jc w:val="left"/>
            </w:pPr>
            <w:r>
              <w:t>Γεράσιμος Κουρούκλης</w:t>
            </w:r>
          </w:p>
        </w:tc>
        <w:tc>
          <w:tcPr>
            <w:tcW w:w="4666" w:type="dxa"/>
            <w:gridSpan w:val="5"/>
            <w:shd w:val="clear" w:color="auto" w:fill="auto"/>
            <w:tcMar>
              <w:top w:w="28" w:type="dxa"/>
              <w:left w:w="0" w:type="dxa"/>
              <w:bottom w:w="28" w:type="dxa"/>
              <w:right w:w="0" w:type="dxa"/>
            </w:tcMar>
            <w:vAlign w:val="center"/>
          </w:tcPr>
          <w:p w14:paraId="18698F6D" w14:textId="77777777" w:rsidR="00E73A8A" w:rsidRDefault="00E564A3" w:rsidP="00951201">
            <w:pPr>
              <w:spacing w:after="0"/>
              <w:ind w:left="196" w:firstLine="0"/>
              <w:jc w:val="left"/>
            </w:pPr>
            <w:r>
              <w:t>gak@auth.gr</w:t>
            </w:r>
          </w:p>
        </w:tc>
      </w:tr>
      <w:tr w:rsidR="00E73A8A" w14:paraId="400678B1" w14:textId="77777777" w:rsidTr="005D7B71">
        <w:trPr>
          <w:trHeight w:val="315"/>
          <w:jc w:val="center"/>
        </w:trPr>
        <w:tc>
          <w:tcPr>
            <w:tcW w:w="4236" w:type="dxa"/>
            <w:gridSpan w:val="2"/>
            <w:shd w:val="clear" w:color="auto" w:fill="auto"/>
            <w:tcMar>
              <w:top w:w="28" w:type="dxa"/>
              <w:left w:w="0" w:type="dxa"/>
              <w:bottom w:w="28" w:type="dxa"/>
              <w:right w:w="0" w:type="dxa"/>
            </w:tcMar>
            <w:vAlign w:val="center"/>
          </w:tcPr>
          <w:p w14:paraId="0EE1D104" w14:textId="77777777" w:rsidR="00E73A8A" w:rsidRDefault="00E564A3" w:rsidP="00951201">
            <w:pPr>
              <w:spacing w:after="0"/>
              <w:ind w:left="175" w:firstLine="0"/>
              <w:jc w:val="left"/>
            </w:pPr>
            <w:r>
              <w:t xml:space="preserve">Κωνσταντίνος Κυπαρισσίδης </w:t>
            </w:r>
          </w:p>
        </w:tc>
        <w:tc>
          <w:tcPr>
            <w:tcW w:w="4666" w:type="dxa"/>
            <w:gridSpan w:val="5"/>
            <w:shd w:val="clear" w:color="auto" w:fill="auto"/>
            <w:tcMar>
              <w:top w:w="28" w:type="dxa"/>
              <w:left w:w="0" w:type="dxa"/>
              <w:bottom w:w="28" w:type="dxa"/>
              <w:right w:w="0" w:type="dxa"/>
            </w:tcMar>
            <w:vAlign w:val="center"/>
          </w:tcPr>
          <w:p w14:paraId="081C4818" w14:textId="77777777" w:rsidR="00E73A8A" w:rsidRDefault="00E564A3" w:rsidP="00951201">
            <w:pPr>
              <w:spacing w:after="0"/>
              <w:ind w:left="196" w:firstLine="0"/>
              <w:jc w:val="left"/>
            </w:pPr>
            <w:r>
              <w:t>costas.kiparissides@eng.auth.gr</w:t>
            </w:r>
          </w:p>
        </w:tc>
      </w:tr>
      <w:tr w:rsidR="00E73A8A" w14:paraId="042D5CBF" w14:textId="77777777" w:rsidTr="005D7B71">
        <w:trPr>
          <w:trHeight w:val="315"/>
          <w:jc w:val="center"/>
        </w:trPr>
        <w:tc>
          <w:tcPr>
            <w:tcW w:w="4236" w:type="dxa"/>
            <w:gridSpan w:val="2"/>
            <w:shd w:val="clear" w:color="auto" w:fill="auto"/>
            <w:tcMar>
              <w:top w:w="28" w:type="dxa"/>
              <w:left w:w="0" w:type="dxa"/>
              <w:bottom w:w="28" w:type="dxa"/>
              <w:right w:w="0" w:type="dxa"/>
            </w:tcMar>
            <w:vAlign w:val="center"/>
          </w:tcPr>
          <w:p w14:paraId="5350EC13" w14:textId="77777777" w:rsidR="00E73A8A" w:rsidRDefault="00E564A3" w:rsidP="005D7B71">
            <w:pPr>
              <w:spacing w:after="0"/>
              <w:ind w:left="187" w:firstLine="0"/>
              <w:jc w:val="left"/>
            </w:pPr>
            <w:r>
              <w:t xml:space="preserve">Μαρία Λιακοπούλου – Κυριακίδου </w:t>
            </w:r>
          </w:p>
        </w:tc>
        <w:tc>
          <w:tcPr>
            <w:tcW w:w="4666" w:type="dxa"/>
            <w:gridSpan w:val="5"/>
            <w:shd w:val="clear" w:color="auto" w:fill="auto"/>
            <w:tcMar>
              <w:top w:w="28" w:type="dxa"/>
              <w:left w:w="0" w:type="dxa"/>
              <w:bottom w:w="28" w:type="dxa"/>
              <w:right w:w="0" w:type="dxa"/>
            </w:tcMar>
            <w:vAlign w:val="center"/>
          </w:tcPr>
          <w:p w14:paraId="627D8392" w14:textId="77777777" w:rsidR="00E73A8A" w:rsidRDefault="008166FD" w:rsidP="005D7B71">
            <w:pPr>
              <w:spacing w:after="0"/>
              <w:ind w:left="187" w:firstLine="0"/>
              <w:jc w:val="left"/>
            </w:pPr>
            <w:hyperlink r:id="rId20" w:history="1">
              <w:r w:rsidR="00E564A3">
                <w:t>markyr@eng.auth.gr</w:t>
              </w:r>
            </w:hyperlink>
          </w:p>
        </w:tc>
      </w:tr>
      <w:tr w:rsidR="00E73A8A" w14:paraId="39B40A66" w14:textId="77777777" w:rsidTr="005D7B71">
        <w:trPr>
          <w:trHeight w:val="315"/>
          <w:jc w:val="center"/>
        </w:trPr>
        <w:tc>
          <w:tcPr>
            <w:tcW w:w="4236" w:type="dxa"/>
            <w:gridSpan w:val="2"/>
            <w:shd w:val="clear" w:color="auto" w:fill="auto"/>
            <w:tcMar>
              <w:top w:w="28" w:type="dxa"/>
              <w:left w:w="0" w:type="dxa"/>
              <w:bottom w:w="28" w:type="dxa"/>
              <w:right w:w="0" w:type="dxa"/>
            </w:tcMar>
            <w:vAlign w:val="center"/>
          </w:tcPr>
          <w:p w14:paraId="5B4BC3A8" w14:textId="77777777" w:rsidR="00E73A8A" w:rsidRDefault="00E564A3" w:rsidP="005D7B71">
            <w:pPr>
              <w:spacing w:after="0"/>
              <w:ind w:left="187" w:firstLine="0"/>
              <w:jc w:val="left"/>
            </w:pPr>
            <w:r>
              <w:t xml:space="preserve">Κωνσταντίνος Παναγιώτου </w:t>
            </w:r>
          </w:p>
        </w:tc>
        <w:tc>
          <w:tcPr>
            <w:tcW w:w="4666" w:type="dxa"/>
            <w:gridSpan w:val="5"/>
            <w:shd w:val="clear" w:color="auto" w:fill="auto"/>
            <w:tcMar>
              <w:top w:w="28" w:type="dxa"/>
              <w:left w:w="0" w:type="dxa"/>
              <w:bottom w:w="28" w:type="dxa"/>
              <w:right w:w="0" w:type="dxa"/>
            </w:tcMar>
            <w:vAlign w:val="center"/>
          </w:tcPr>
          <w:p w14:paraId="049DEDAF" w14:textId="77777777" w:rsidR="00E73A8A" w:rsidRDefault="008166FD" w:rsidP="005D7B71">
            <w:pPr>
              <w:spacing w:after="0"/>
              <w:ind w:left="187" w:firstLine="0"/>
              <w:jc w:val="left"/>
            </w:pPr>
            <w:hyperlink r:id="rId21" w:history="1">
              <w:r w:rsidR="00E564A3">
                <w:t>cpanayio@auth.gr</w:t>
              </w:r>
            </w:hyperlink>
          </w:p>
        </w:tc>
      </w:tr>
      <w:tr w:rsidR="00E73A8A" w14:paraId="736CAD9D" w14:textId="77777777" w:rsidTr="005D7B71">
        <w:trPr>
          <w:trHeight w:val="315"/>
          <w:jc w:val="center"/>
        </w:trPr>
        <w:tc>
          <w:tcPr>
            <w:tcW w:w="4236" w:type="dxa"/>
            <w:gridSpan w:val="2"/>
            <w:shd w:val="clear" w:color="auto" w:fill="auto"/>
            <w:tcMar>
              <w:top w:w="28" w:type="dxa"/>
              <w:left w:w="0" w:type="dxa"/>
              <w:bottom w:w="28" w:type="dxa"/>
              <w:right w:w="0" w:type="dxa"/>
            </w:tcMar>
            <w:vAlign w:val="center"/>
          </w:tcPr>
          <w:p w14:paraId="4AFFAAE5" w14:textId="77777777" w:rsidR="00E73A8A" w:rsidRDefault="00E564A3" w:rsidP="005D7B71">
            <w:pPr>
              <w:spacing w:after="0"/>
              <w:ind w:left="187" w:firstLine="0"/>
              <w:jc w:val="left"/>
            </w:pPr>
            <w:r>
              <w:t xml:space="preserve">Βασίλειος Παπαγεωργίου </w:t>
            </w:r>
          </w:p>
        </w:tc>
        <w:tc>
          <w:tcPr>
            <w:tcW w:w="4666" w:type="dxa"/>
            <w:gridSpan w:val="5"/>
            <w:shd w:val="clear" w:color="auto" w:fill="auto"/>
            <w:tcMar>
              <w:top w:w="28" w:type="dxa"/>
              <w:left w:w="0" w:type="dxa"/>
              <w:bottom w:w="28" w:type="dxa"/>
              <w:right w:w="0" w:type="dxa"/>
            </w:tcMar>
            <w:vAlign w:val="center"/>
          </w:tcPr>
          <w:p w14:paraId="4D4BE3BD" w14:textId="77777777" w:rsidR="00E73A8A" w:rsidRDefault="00E564A3" w:rsidP="005D7B71">
            <w:pPr>
              <w:spacing w:after="0"/>
              <w:ind w:left="187" w:firstLine="0"/>
              <w:jc w:val="left"/>
            </w:pPr>
            <w:r>
              <w:t>vaspap@eng.auth.gr</w:t>
            </w:r>
          </w:p>
        </w:tc>
      </w:tr>
      <w:tr w:rsidR="005D7B71" w14:paraId="2216B994" w14:textId="77777777" w:rsidTr="005D7B71">
        <w:trPr>
          <w:gridAfter w:val="1"/>
          <w:wAfter w:w="6" w:type="dxa"/>
          <w:jc w:val="center"/>
        </w:trPr>
        <w:tc>
          <w:tcPr>
            <w:tcW w:w="2315" w:type="dxa"/>
            <w:shd w:val="clear" w:color="auto" w:fill="auto"/>
            <w:tcMar>
              <w:top w:w="28" w:type="dxa"/>
              <w:left w:w="0" w:type="dxa"/>
              <w:bottom w:w="28" w:type="dxa"/>
              <w:right w:w="0" w:type="dxa"/>
            </w:tcMar>
          </w:tcPr>
          <w:p w14:paraId="406A16C7" w14:textId="0E4CD402" w:rsidR="005D7B71" w:rsidRPr="005D7B71" w:rsidRDefault="005D7B71" w:rsidP="005D7B71">
            <w:pPr>
              <w:spacing w:after="0"/>
              <w:ind w:left="187" w:right="-137" w:firstLine="0"/>
              <w:jc w:val="left"/>
            </w:pPr>
            <w:r w:rsidRPr="005D7B71">
              <w:rPr>
                <w:bCs/>
                <w:color w:val="1D1D1B"/>
                <w:szCs w:val="20"/>
              </w:rPr>
              <w:t xml:space="preserve">Ευμορφίλη </w:t>
            </w:r>
            <w:r>
              <w:rPr>
                <w:bCs/>
                <w:color w:val="1D1D1B"/>
                <w:szCs w:val="20"/>
              </w:rPr>
              <w:t>Σ</w:t>
            </w:r>
            <w:r w:rsidRPr="005D7B71">
              <w:rPr>
                <w:bCs/>
                <w:color w:val="1D1D1B"/>
                <w:szCs w:val="20"/>
              </w:rPr>
              <w:t xml:space="preserve">ιδηροπούλου               </w:t>
            </w:r>
          </w:p>
        </w:tc>
        <w:tc>
          <w:tcPr>
            <w:tcW w:w="4543" w:type="dxa"/>
            <w:gridSpan w:val="2"/>
            <w:shd w:val="clear" w:color="auto" w:fill="auto"/>
            <w:tcMar>
              <w:top w:w="28" w:type="dxa"/>
              <w:left w:w="0" w:type="dxa"/>
              <w:bottom w:w="28" w:type="dxa"/>
              <w:right w:w="0" w:type="dxa"/>
            </w:tcMar>
          </w:tcPr>
          <w:p w14:paraId="40F8A57D" w14:textId="21AE88EC" w:rsidR="005D7B71" w:rsidRDefault="005D7B71" w:rsidP="005D7B71">
            <w:pPr>
              <w:spacing w:after="0"/>
              <w:ind w:left="2101" w:right="444" w:firstLine="8"/>
              <w:jc w:val="left"/>
            </w:pPr>
            <w:r>
              <w:rPr>
                <w:color w:val="1D1D1B"/>
                <w:szCs w:val="20"/>
              </w:rPr>
              <w:t>sidiropo@eng.auth.gr</w:t>
            </w:r>
          </w:p>
        </w:tc>
        <w:tc>
          <w:tcPr>
            <w:tcW w:w="887" w:type="dxa"/>
            <w:shd w:val="clear" w:color="auto" w:fill="auto"/>
            <w:tcMar>
              <w:top w:w="28" w:type="dxa"/>
              <w:left w:w="0" w:type="dxa"/>
              <w:bottom w:w="28" w:type="dxa"/>
              <w:right w:w="0" w:type="dxa"/>
            </w:tcMar>
          </w:tcPr>
          <w:p w14:paraId="1DF1740B" w14:textId="6D06D61B" w:rsidR="005D7B71" w:rsidRDefault="005D7B71" w:rsidP="005D7B71">
            <w:pPr>
              <w:spacing w:after="0"/>
              <w:ind w:left="187" w:right="3" w:firstLine="0"/>
              <w:jc w:val="left"/>
            </w:pPr>
          </w:p>
        </w:tc>
        <w:tc>
          <w:tcPr>
            <w:tcW w:w="1106" w:type="dxa"/>
            <w:shd w:val="clear" w:color="auto" w:fill="auto"/>
            <w:tcMar>
              <w:top w:w="28" w:type="dxa"/>
              <w:left w:w="0" w:type="dxa"/>
              <w:bottom w:w="28" w:type="dxa"/>
              <w:right w:w="0" w:type="dxa"/>
            </w:tcMar>
          </w:tcPr>
          <w:p w14:paraId="52FD9659" w14:textId="5E6D49A1" w:rsidR="005D7B71" w:rsidRDefault="005D7B71" w:rsidP="005D7B71">
            <w:pPr>
              <w:spacing w:after="0"/>
              <w:ind w:left="187" w:firstLine="0"/>
              <w:jc w:val="left"/>
            </w:pPr>
          </w:p>
        </w:tc>
        <w:tc>
          <w:tcPr>
            <w:tcW w:w="45" w:type="dxa"/>
            <w:shd w:val="clear" w:color="auto" w:fill="auto"/>
            <w:tcMar>
              <w:top w:w="0" w:type="dxa"/>
              <w:left w:w="10" w:type="dxa"/>
              <w:bottom w:w="0" w:type="dxa"/>
              <w:right w:w="10" w:type="dxa"/>
            </w:tcMar>
          </w:tcPr>
          <w:p w14:paraId="657DB1B1" w14:textId="77777777" w:rsidR="005D7B71" w:rsidRDefault="005D7B71" w:rsidP="005D7B71">
            <w:pPr>
              <w:spacing w:after="0"/>
              <w:ind w:left="187" w:firstLine="0"/>
              <w:jc w:val="left"/>
            </w:pPr>
          </w:p>
        </w:tc>
      </w:tr>
      <w:tr w:rsidR="00E73A8A" w14:paraId="76C99857" w14:textId="77777777" w:rsidTr="005D7B71">
        <w:trPr>
          <w:trHeight w:val="315"/>
          <w:jc w:val="center"/>
        </w:trPr>
        <w:tc>
          <w:tcPr>
            <w:tcW w:w="4236" w:type="dxa"/>
            <w:gridSpan w:val="2"/>
            <w:tcBorders>
              <w:bottom w:val="single" w:sz="8" w:space="0" w:color="1C1C1B"/>
            </w:tcBorders>
            <w:shd w:val="clear" w:color="auto" w:fill="auto"/>
            <w:tcMar>
              <w:top w:w="28" w:type="dxa"/>
              <w:left w:w="0" w:type="dxa"/>
              <w:bottom w:w="28" w:type="dxa"/>
              <w:right w:w="0" w:type="dxa"/>
            </w:tcMar>
            <w:vAlign w:val="center"/>
          </w:tcPr>
          <w:p w14:paraId="2B4D45B7" w14:textId="77777777" w:rsidR="00E73A8A" w:rsidRDefault="00E564A3" w:rsidP="005D7B71">
            <w:pPr>
              <w:spacing w:after="0"/>
              <w:ind w:left="187" w:firstLine="0"/>
              <w:jc w:val="left"/>
            </w:pPr>
            <w:r>
              <w:t xml:space="preserve">Γεώργιος Σακελλαρόπουλος </w:t>
            </w:r>
          </w:p>
        </w:tc>
        <w:tc>
          <w:tcPr>
            <w:tcW w:w="4666" w:type="dxa"/>
            <w:gridSpan w:val="5"/>
            <w:tcBorders>
              <w:bottom w:val="single" w:sz="8" w:space="0" w:color="1C1C1B"/>
            </w:tcBorders>
            <w:shd w:val="clear" w:color="auto" w:fill="auto"/>
            <w:tcMar>
              <w:top w:w="28" w:type="dxa"/>
              <w:left w:w="0" w:type="dxa"/>
              <w:bottom w:w="28" w:type="dxa"/>
              <w:right w:w="0" w:type="dxa"/>
            </w:tcMar>
            <w:vAlign w:val="center"/>
          </w:tcPr>
          <w:p w14:paraId="4E7843B0" w14:textId="77777777" w:rsidR="00E73A8A" w:rsidRDefault="00E564A3" w:rsidP="005D7B71">
            <w:pPr>
              <w:spacing w:after="0"/>
              <w:ind w:left="187" w:firstLine="0"/>
              <w:jc w:val="left"/>
            </w:pPr>
            <w:r>
              <w:t>sakel@eng.auth.gr</w:t>
            </w:r>
          </w:p>
        </w:tc>
      </w:tr>
    </w:tbl>
    <w:p w14:paraId="2EE646E7" w14:textId="77777777" w:rsidR="00E73A8A" w:rsidRDefault="00E564A3">
      <w:pPr>
        <w:spacing w:before="360" w:after="240"/>
        <w:ind w:left="0" w:firstLine="0"/>
        <w:jc w:val="left"/>
      </w:pPr>
      <w:r>
        <w:rPr>
          <w:b/>
        </w:rPr>
        <w:t>1.3.2. Διατελέσαντες Καθηγητές</w:t>
      </w:r>
    </w:p>
    <w:tbl>
      <w:tblPr>
        <w:tblW w:w="8364" w:type="dxa"/>
        <w:jc w:val="center"/>
        <w:tblCellMar>
          <w:left w:w="10" w:type="dxa"/>
          <w:right w:w="10" w:type="dxa"/>
        </w:tblCellMar>
        <w:tblLook w:val="04A0" w:firstRow="1" w:lastRow="0" w:firstColumn="1" w:lastColumn="0" w:noHBand="0" w:noVBand="1"/>
      </w:tblPr>
      <w:tblGrid>
        <w:gridCol w:w="4252"/>
        <w:gridCol w:w="4112"/>
      </w:tblGrid>
      <w:tr w:rsidR="00E73A8A" w14:paraId="643EF452" w14:textId="77777777">
        <w:trPr>
          <w:trHeight w:val="328"/>
          <w:jc w:val="center"/>
        </w:trPr>
        <w:tc>
          <w:tcPr>
            <w:tcW w:w="4252"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533AEB27" w14:textId="77777777" w:rsidR="00E73A8A" w:rsidRDefault="00E564A3">
            <w:pPr>
              <w:spacing w:after="0"/>
              <w:ind w:left="0" w:firstLine="0"/>
              <w:jc w:val="left"/>
            </w:pPr>
            <w:r>
              <w:rPr>
                <w:b/>
              </w:rPr>
              <w:t xml:space="preserve">Ονοματεπώνυμο </w:t>
            </w:r>
          </w:p>
        </w:tc>
        <w:tc>
          <w:tcPr>
            <w:tcW w:w="4112"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165C0BD7" w14:textId="77777777" w:rsidR="00E73A8A" w:rsidRDefault="00E564A3">
            <w:pPr>
              <w:spacing w:after="0"/>
              <w:ind w:left="0" w:firstLine="0"/>
              <w:jc w:val="left"/>
            </w:pPr>
            <w:r>
              <w:rPr>
                <w:b/>
              </w:rPr>
              <w:t>email</w:t>
            </w:r>
          </w:p>
        </w:tc>
      </w:tr>
      <w:tr w:rsidR="00E73A8A" w14:paraId="743BF2DE" w14:textId="77777777">
        <w:trPr>
          <w:trHeight w:val="328"/>
          <w:jc w:val="center"/>
        </w:trPr>
        <w:tc>
          <w:tcPr>
            <w:tcW w:w="4252" w:type="dxa"/>
            <w:tcBorders>
              <w:top w:val="single" w:sz="8" w:space="0" w:color="1C1C1B"/>
            </w:tcBorders>
            <w:shd w:val="clear" w:color="auto" w:fill="auto"/>
            <w:tcMar>
              <w:top w:w="28" w:type="dxa"/>
              <w:left w:w="0" w:type="dxa"/>
              <w:bottom w:w="28" w:type="dxa"/>
              <w:right w:w="0" w:type="dxa"/>
            </w:tcMar>
            <w:vAlign w:val="center"/>
          </w:tcPr>
          <w:p w14:paraId="5E2FD6FD" w14:textId="77777777" w:rsidR="00E73A8A" w:rsidRDefault="00E564A3">
            <w:pPr>
              <w:spacing w:after="66"/>
              <w:ind w:left="0" w:firstLine="0"/>
              <w:jc w:val="left"/>
            </w:pPr>
            <w:r>
              <w:t>Καθηγητής Α. Αναγνωστόπουλος</w:t>
            </w:r>
          </w:p>
        </w:tc>
        <w:tc>
          <w:tcPr>
            <w:tcW w:w="4112" w:type="dxa"/>
            <w:tcBorders>
              <w:top w:val="single" w:sz="8" w:space="0" w:color="1C1C1B"/>
            </w:tcBorders>
            <w:shd w:val="clear" w:color="auto" w:fill="auto"/>
            <w:tcMar>
              <w:top w:w="28" w:type="dxa"/>
              <w:left w:w="0" w:type="dxa"/>
              <w:bottom w:w="28" w:type="dxa"/>
              <w:right w:w="0" w:type="dxa"/>
            </w:tcMar>
            <w:vAlign w:val="center"/>
          </w:tcPr>
          <w:p w14:paraId="6C5782A5" w14:textId="77777777" w:rsidR="00E73A8A" w:rsidRDefault="00E73A8A">
            <w:pPr>
              <w:spacing w:after="0"/>
              <w:ind w:left="0" w:firstLine="0"/>
              <w:jc w:val="left"/>
            </w:pPr>
          </w:p>
        </w:tc>
      </w:tr>
      <w:tr w:rsidR="00B35D7C" w14:paraId="0D134888" w14:textId="77777777">
        <w:trPr>
          <w:trHeight w:val="328"/>
          <w:jc w:val="center"/>
        </w:trPr>
        <w:tc>
          <w:tcPr>
            <w:tcW w:w="4252" w:type="dxa"/>
            <w:shd w:val="clear" w:color="auto" w:fill="auto"/>
            <w:tcMar>
              <w:top w:w="28" w:type="dxa"/>
              <w:left w:w="0" w:type="dxa"/>
              <w:bottom w:w="28" w:type="dxa"/>
              <w:right w:w="0" w:type="dxa"/>
            </w:tcMar>
            <w:vAlign w:val="center"/>
          </w:tcPr>
          <w:p w14:paraId="3AE12376" w14:textId="77777777" w:rsidR="00B35D7C" w:rsidRPr="005A5F2F" w:rsidRDefault="00B35D7C">
            <w:pPr>
              <w:spacing w:after="0"/>
              <w:ind w:left="0" w:firstLine="0"/>
              <w:jc w:val="left"/>
            </w:pPr>
            <w:r w:rsidRPr="005A5F2F">
              <w:t>Καθηγητής Μ. Ασσαέλ</w:t>
            </w:r>
          </w:p>
        </w:tc>
        <w:tc>
          <w:tcPr>
            <w:tcW w:w="4112" w:type="dxa"/>
            <w:shd w:val="clear" w:color="auto" w:fill="auto"/>
            <w:tcMar>
              <w:top w:w="28" w:type="dxa"/>
              <w:left w:w="0" w:type="dxa"/>
              <w:bottom w:w="28" w:type="dxa"/>
              <w:right w:w="0" w:type="dxa"/>
            </w:tcMar>
            <w:vAlign w:val="center"/>
          </w:tcPr>
          <w:p w14:paraId="6A1A4699" w14:textId="77777777" w:rsidR="00B35D7C" w:rsidRPr="005A5F2F" w:rsidRDefault="00B35D7C">
            <w:pPr>
              <w:spacing w:after="0"/>
              <w:ind w:left="0" w:firstLine="0"/>
              <w:jc w:val="left"/>
            </w:pPr>
            <w:r w:rsidRPr="005A5F2F">
              <w:t>assael@auth.gr</w:t>
            </w:r>
          </w:p>
        </w:tc>
      </w:tr>
      <w:tr w:rsidR="00E73A8A" w14:paraId="7A518A69" w14:textId="77777777">
        <w:trPr>
          <w:trHeight w:val="328"/>
          <w:jc w:val="center"/>
        </w:trPr>
        <w:tc>
          <w:tcPr>
            <w:tcW w:w="4252" w:type="dxa"/>
            <w:shd w:val="clear" w:color="auto" w:fill="auto"/>
            <w:tcMar>
              <w:top w:w="28" w:type="dxa"/>
              <w:left w:w="0" w:type="dxa"/>
              <w:bottom w:w="28" w:type="dxa"/>
              <w:right w:w="0" w:type="dxa"/>
            </w:tcMar>
            <w:vAlign w:val="center"/>
          </w:tcPr>
          <w:p w14:paraId="37D240EE" w14:textId="77777777" w:rsidR="00E73A8A" w:rsidRDefault="00E564A3">
            <w:pPr>
              <w:spacing w:after="0"/>
              <w:ind w:left="0" w:firstLine="0"/>
              <w:jc w:val="left"/>
            </w:pPr>
            <w:r>
              <w:t xml:space="preserve">Καθηγητής Ι. Βασάλος </w:t>
            </w:r>
          </w:p>
        </w:tc>
        <w:tc>
          <w:tcPr>
            <w:tcW w:w="4112" w:type="dxa"/>
            <w:shd w:val="clear" w:color="auto" w:fill="auto"/>
            <w:tcMar>
              <w:top w:w="28" w:type="dxa"/>
              <w:left w:w="0" w:type="dxa"/>
              <w:bottom w:w="28" w:type="dxa"/>
              <w:right w:w="0" w:type="dxa"/>
            </w:tcMar>
            <w:vAlign w:val="center"/>
          </w:tcPr>
          <w:p w14:paraId="1811B4CB" w14:textId="77777777" w:rsidR="00E73A8A" w:rsidRDefault="00E564A3">
            <w:pPr>
              <w:spacing w:after="0"/>
              <w:ind w:left="0" w:firstLine="0"/>
              <w:jc w:val="left"/>
            </w:pPr>
            <w:r>
              <w:t>vasalos@certh.gr</w:t>
            </w:r>
          </w:p>
        </w:tc>
      </w:tr>
      <w:tr w:rsidR="00E73A8A" w14:paraId="78E826EB" w14:textId="77777777">
        <w:trPr>
          <w:trHeight w:val="328"/>
          <w:jc w:val="center"/>
        </w:trPr>
        <w:tc>
          <w:tcPr>
            <w:tcW w:w="4252" w:type="dxa"/>
            <w:shd w:val="clear" w:color="auto" w:fill="auto"/>
            <w:tcMar>
              <w:top w:w="28" w:type="dxa"/>
              <w:left w:w="0" w:type="dxa"/>
              <w:bottom w:w="28" w:type="dxa"/>
              <w:right w:w="0" w:type="dxa"/>
            </w:tcMar>
            <w:vAlign w:val="center"/>
          </w:tcPr>
          <w:p w14:paraId="2537E6F7" w14:textId="77777777" w:rsidR="00E73A8A" w:rsidRDefault="00E564A3">
            <w:pPr>
              <w:spacing w:after="0"/>
              <w:ind w:left="0" w:firstLine="0"/>
              <w:jc w:val="left"/>
            </w:pPr>
            <w:r>
              <w:t xml:space="preserve">Καθηγητής Α. Καράμπελας </w:t>
            </w:r>
          </w:p>
        </w:tc>
        <w:tc>
          <w:tcPr>
            <w:tcW w:w="4112" w:type="dxa"/>
            <w:shd w:val="clear" w:color="auto" w:fill="auto"/>
            <w:tcMar>
              <w:top w:w="28" w:type="dxa"/>
              <w:left w:w="0" w:type="dxa"/>
              <w:bottom w:w="28" w:type="dxa"/>
              <w:right w:w="0" w:type="dxa"/>
            </w:tcMar>
            <w:vAlign w:val="center"/>
          </w:tcPr>
          <w:p w14:paraId="6CA45F47" w14:textId="77777777" w:rsidR="00E73A8A" w:rsidRDefault="00E564A3">
            <w:pPr>
              <w:spacing w:after="0"/>
              <w:ind w:left="0" w:firstLine="0"/>
            </w:pPr>
            <w:r>
              <w:t>karabaj@cperi.certh.gr</w:t>
            </w:r>
          </w:p>
        </w:tc>
      </w:tr>
      <w:tr w:rsidR="00E73A8A" w14:paraId="029D9A1C" w14:textId="77777777">
        <w:trPr>
          <w:trHeight w:val="328"/>
          <w:jc w:val="center"/>
        </w:trPr>
        <w:tc>
          <w:tcPr>
            <w:tcW w:w="4252" w:type="dxa"/>
            <w:shd w:val="clear" w:color="auto" w:fill="auto"/>
            <w:tcMar>
              <w:top w:w="28" w:type="dxa"/>
              <w:left w:w="0" w:type="dxa"/>
              <w:bottom w:w="28" w:type="dxa"/>
              <w:right w:w="0" w:type="dxa"/>
            </w:tcMar>
            <w:vAlign w:val="center"/>
          </w:tcPr>
          <w:p w14:paraId="7D29F696" w14:textId="77777777" w:rsidR="00E73A8A" w:rsidRDefault="00E564A3">
            <w:pPr>
              <w:spacing w:after="0"/>
              <w:ind w:left="0" w:firstLine="0"/>
              <w:jc w:val="left"/>
            </w:pPr>
            <w:r>
              <w:t xml:space="preserve">Καθηγητής Πρ. Μπεκιάρογλου </w:t>
            </w:r>
          </w:p>
        </w:tc>
        <w:tc>
          <w:tcPr>
            <w:tcW w:w="4112" w:type="dxa"/>
            <w:shd w:val="clear" w:color="auto" w:fill="auto"/>
            <w:tcMar>
              <w:top w:w="28" w:type="dxa"/>
              <w:left w:w="0" w:type="dxa"/>
              <w:bottom w:w="28" w:type="dxa"/>
              <w:right w:w="0" w:type="dxa"/>
            </w:tcMar>
            <w:vAlign w:val="center"/>
          </w:tcPr>
          <w:p w14:paraId="4DE5C404" w14:textId="77777777" w:rsidR="00E73A8A" w:rsidRDefault="00E564A3">
            <w:pPr>
              <w:spacing w:after="0"/>
              <w:ind w:left="0" w:firstLine="0"/>
              <w:jc w:val="left"/>
            </w:pPr>
            <w:r>
              <w:t>bekiarog@auth.gr</w:t>
            </w:r>
          </w:p>
        </w:tc>
      </w:tr>
      <w:tr w:rsidR="00E73A8A" w14:paraId="304E0B62" w14:textId="77777777">
        <w:trPr>
          <w:trHeight w:val="328"/>
          <w:jc w:val="center"/>
        </w:trPr>
        <w:tc>
          <w:tcPr>
            <w:tcW w:w="4252" w:type="dxa"/>
            <w:shd w:val="clear" w:color="auto" w:fill="auto"/>
            <w:tcMar>
              <w:top w:w="28" w:type="dxa"/>
              <w:left w:w="0" w:type="dxa"/>
              <w:bottom w:w="28" w:type="dxa"/>
              <w:right w:w="0" w:type="dxa"/>
            </w:tcMar>
            <w:vAlign w:val="center"/>
          </w:tcPr>
          <w:p w14:paraId="732DD0AD" w14:textId="77777777" w:rsidR="00E73A8A" w:rsidRDefault="00E564A3">
            <w:pPr>
              <w:spacing w:after="0"/>
              <w:ind w:left="0" w:firstLine="0"/>
              <w:jc w:val="left"/>
            </w:pPr>
            <w:r>
              <w:t xml:space="preserve">Καθηγητής Στ. Νυχάς </w:t>
            </w:r>
          </w:p>
        </w:tc>
        <w:tc>
          <w:tcPr>
            <w:tcW w:w="4112" w:type="dxa"/>
            <w:shd w:val="clear" w:color="auto" w:fill="auto"/>
            <w:tcMar>
              <w:top w:w="28" w:type="dxa"/>
              <w:left w:w="0" w:type="dxa"/>
              <w:bottom w:w="28" w:type="dxa"/>
              <w:right w:w="0" w:type="dxa"/>
            </w:tcMar>
            <w:vAlign w:val="center"/>
          </w:tcPr>
          <w:p w14:paraId="3FAB7902" w14:textId="77777777" w:rsidR="00E73A8A" w:rsidRDefault="00E564A3">
            <w:pPr>
              <w:spacing w:after="0"/>
              <w:ind w:left="0" w:firstLine="0"/>
              <w:jc w:val="left"/>
            </w:pPr>
            <w:r>
              <w:t>nychas@auth.gr</w:t>
            </w:r>
          </w:p>
        </w:tc>
      </w:tr>
      <w:tr w:rsidR="00E73A8A" w14:paraId="095C61A3" w14:textId="77777777">
        <w:trPr>
          <w:trHeight w:val="328"/>
          <w:jc w:val="center"/>
        </w:trPr>
        <w:tc>
          <w:tcPr>
            <w:tcW w:w="4252" w:type="dxa"/>
            <w:shd w:val="clear" w:color="auto" w:fill="auto"/>
            <w:tcMar>
              <w:top w:w="28" w:type="dxa"/>
              <w:left w:w="0" w:type="dxa"/>
              <w:bottom w:w="28" w:type="dxa"/>
              <w:right w:w="0" w:type="dxa"/>
            </w:tcMar>
            <w:vAlign w:val="center"/>
          </w:tcPr>
          <w:p w14:paraId="3D177748" w14:textId="77777777" w:rsidR="00E73A8A" w:rsidRDefault="00E564A3">
            <w:pPr>
              <w:ind w:left="0" w:right="38"/>
            </w:pPr>
            <w:r>
              <w:t xml:space="preserve">Καθηγητής Η. Πετροπάκης </w:t>
            </w:r>
          </w:p>
        </w:tc>
        <w:tc>
          <w:tcPr>
            <w:tcW w:w="4112" w:type="dxa"/>
            <w:shd w:val="clear" w:color="auto" w:fill="auto"/>
            <w:tcMar>
              <w:top w:w="28" w:type="dxa"/>
              <w:left w:w="0" w:type="dxa"/>
              <w:bottom w:w="28" w:type="dxa"/>
              <w:right w:w="0" w:type="dxa"/>
            </w:tcMar>
            <w:vAlign w:val="center"/>
          </w:tcPr>
          <w:p w14:paraId="4847E657" w14:textId="77777777" w:rsidR="00E73A8A" w:rsidRDefault="00E73A8A">
            <w:pPr>
              <w:spacing w:after="0"/>
              <w:ind w:left="0" w:firstLine="0"/>
              <w:jc w:val="left"/>
            </w:pPr>
          </w:p>
        </w:tc>
      </w:tr>
      <w:tr w:rsidR="00E73A8A" w14:paraId="5EAC680B" w14:textId="77777777">
        <w:trPr>
          <w:trHeight w:val="328"/>
          <w:jc w:val="center"/>
        </w:trPr>
        <w:tc>
          <w:tcPr>
            <w:tcW w:w="4252" w:type="dxa"/>
            <w:shd w:val="clear" w:color="auto" w:fill="auto"/>
            <w:tcMar>
              <w:top w:w="28" w:type="dxa"/>
              <w:left w:w="0" w:type="dxa"/>
              <w:bottom w:w="28" w:type="dxa"/>
              <w:right w:w="0" w:type="dxa"/>
            </w:tcMar>
            <w:vAlign w:val="center"/>
          </w:tcPr>
          <w:p w14:paraId="381A6F60" w14:textId="77777777" w:rsidR="00E73A8A" w:rsidRDefault="00E564A3">
            <w:pPr>
              <w:ind w:left="0" w:right="38"/>
            </w:pPr>
            <w:r>
              <w:t xml:space="preserve">Καθηγητής Ν. Πλατάκης </w:t>
            </w:r>
          </w:p>
        </w:tc>
        <w:tc>
          <w:tcPr>
            <w:tcW w:w="4112" w:type="dxa"/>
            <w:shd w:val="clear" w:color="auto" w:fill="auto"/>
            <w:tcMar>
              <w:top w:w="28" w:type="dxa"/>
              <w:left w:w="0" w:type="dxa"/>
              <w:bottom w:w="28" w:type="dxa"/>
              <w:right w:w="0" w:type="dxa"/>
            </w:tcMar>
            <w:vAlign w:val="center"/>
          </w:tcPr>
          <w:p w14:paraId="692F8273" w14:textId="77777777" w:rsidR="00E73A8A" w:rsidRDefault="00E73A8A">
            <w:pPr>
              <w:spacing w:after="0"/>
              <w:ind w:left="0" w:firstLine="0"/>
              <w:jc w:val="left"/>
            </w:pPr>
          </w:p>
        </w:tc>
      </w:tr>
      <w:tr w:rsidR="00E73A8A" w14:paraId="08265BCB" w14:textId="77777777">
        <w:trPr>
          <w:trHeight w:val="328"/>
          <w:jc w:val="center"/>
        </w:trPr>
        <w:tc>
          <w:tcPr>
            <w:tcW w:w="4252" w:type="dxa"/>
            <w:shd w:val="clear" w:color="auto" w:fill="auto"/>
            <w:tcMar>
              <w:top w:w="28" w:type="dxa"/>
              <w:left w:w="0" w:type="dxa"/>
              <w:bottom w:w="28" w:type="dxa"/>
              <w:right w:w="0" w:type="dxa"/>
            </w:tcMar>
            <w:vAlign w:val="center"/>
          </w:tcPr>
          <w:p w14:paraId="172047EA" w14:textId="77777777" w:rsidR="00E73A8A" w:rsidRDefault="00E564A3">
            <w:pPr>
              <w:spacing w:after="0"/>
              <w:ind w:left="0" w:firstLine="0"/>
              <w:jc w:val="left"/>
            </w:pPr>
            <w:r>
              <w:t xml:space="preserve">Καθηγητής Κ. Σικαλίδης </w:t>
            </w:r>
          </w:p>
        </w:tc>
        <w:tc>
          <w:tcPr>
            <w:tcW w:w="4112" w:type="dxa"/>
            <w:shd w:val="clear" w:color="auto" w:fill="auto"/>
            <w:tcMar>
              <w:top w:w="28" w:type="dxa"/>
              <w:left w:w="0" w:type="dxa"/>
              <w:bottom w:w="28" w:type="dxa"/>
              <w:right w:w="0" w:type="dxa"/>
            </w:tcMar>
            <w:vAlign w:val="center"/>
          </w:tcPr>
          <w:p w14:paraId="4C738E49" w14:textId="77777777" w:rsidR="00E73A8A" w:rsidRDefault="00E564A3">
            <w:pPr>
              <w:spacing w:after="0"/>
              <w:ind w:left="0" w:firstLine="0"/>
              <w:jc w:val="left"/>
            </w:pPr>
            <w:r>
              <w:t>sikalidi@auth.gr</w:t>
            </w:r>
          </w:p>
        </w:tc>
      </w:tr>
      <w:tr w:rsidR="00E73A8A" w14:paraId="6CD9E107" w14:textId="77777777">
        <w:trPr>
          <w:trHeight w:val="328"/>
          <w:jc w:val="center"/>
        </w:trPr>
        <w:tc>
          <w:tcPr>
            <w:tcW w:w="4252" w:type="dxa"/>
            <w:shd w:val="clear" w:color="auto" w:fill="auto"/>
            <w:tcMar>
              <w:top w:w="28" w:type="dxa"/>
              <w:left w:w="0" w:type="dxa"/>
              <w:bottom w:w="28" w:type="dxa"/>
              <w:right w:w="0" w:type="dxa"/>
            </w:tcMar>
            <w:vAlign w:val="center"/>
          </w:tcPr>
          <w:p w14:paraId="429C22FC" w14:textId="77777777" w:rsidR="00E73A8A" w:rsidRDefault="00E564A3">
            <w:pPr>
              <w:spacing w:after="0"/>
              <w:ind w:left="0" w:firstLine="0"/>
              <w:jc w:val="left"/>
            </w:pPr>
            <w:r>
              <w:t xml:space="preserve">Καθηγητής Μ. Σταματούδης </w:t>
            </w:r>
          </w:p>
        </w:tc>
        <w:tc>
          <w:tcPr>
            <w:tcW w:w="4112" w:type="dxa"/>
            <w:shd w:val="clear" w:color="auto" w:fill="auto"/>
            <w:tcMar>
              <w:top w:w="28" w:type="dxa"/>
              <w:left w:w="0" w:type="dxa"/>
              <w:bottom w:w="28" w:type="dxa"/>
              <w:right w:w="0" w:type="dxa"/>
            </w:tcMar>
            <w:vAlign w:val="center"/>
          </w:tcPr>
          <w:p w14:paraId="7AF6E5C6" w14:textId="77777777" w:rsidR="00E73A8A" w:rsidRDefault="00E564A3">
            <w:pPr>
              <w:spacing w:after="0"/>
              <w:ind w:left="0" w:firstLine="0"/>
              <w:jc w:val="left"/>
            </w:pPr>
            <w:r>
              <w:t>stamatou@auth.gr</w:t>
            </w:r>
          </w:p>
        </w:tc>
      </w:tr>
      <w:tr w:rsidR="00E73A8A" w14:paraId="2000B1A6" w14:textId="77777777">
        <w:trPr>
          <w:trHeight w:val="328"/>
          <w:jc w:val="center"/>
        </w:trPr>
        <w:tc>
          <w:tcPr>
            <w:tcW w:w="4252" w:type="dxa"/>
            <w:shd w:val="clear" w:color="auto" w:fill="auto"/>
            <w:tcMar>
              <w:top w:w="28" w:type="dxa"/>
              <w:left w:w="0" w:type="dxa"/>
              <w:bottom w:w="28" w:type="dxa"/>
              <w:right w:w="0" w:type="dxa"/>
            </w:tcMar>
            <w:vAlign w:val="center"/>
          </w:tcPr>
          <w:p w14:paraId="7D9AAC5F" w14:textId="77777777" w:rsidR="00E73A8A" w:rsidRDefault="00E564A3">
            <w:pPr>
              <w:spacing w:after="0"/>
              <w:ind w:left="0" w:firstLine="0"/>
              <w:jc w:val="left"/>
            </w:pPr>
            <w:r>
              <w:t>Καθηγήτρια Ρ. Τζήμου-Τσιτουρίδου</w:t>
            </w:r>
          </w:p>
        </w:tc>
        <w:tc>
          <w:tcPr>
            <w:tcW w:w="4112" w:type="dxa"/>
            <w:shd w:val="clear" w:color="auto" w:fill="auto"/>
            <w:tcMar>
              <w:top w:w="28" w:type="dxa"/>
              <w:left w:w="0" w:type="dxa"/>
              <w:bottom w:w="28" w:type="dxa"/>
              <w:right w:w="0" w:type="dxa"/>
            </w:tcMar>
            <w:vAlign w:val="center"/>
          </w:tcPr>
          <w:p w14:paraId="31D3A8D5" w14:textId="77777777" w:rsidR="00E73A8A" w:rsidRDefault="00E564A3">
            <w:pPr>
              <w:spacing w:after="0"/>
              <w:ind w:left="0" w:firstLine="0"/>
              <w:jc w:val="left"/>
              <w:rPr>
                <w:lang w:val="en-US"/>
              </w:rPr>
            </w:pPr>
            <w:r>
              <w:rPr>
                <w:lang w:val="en-US"/>
              </w:rPr>
              <w:t>roxani@eng.auth.gr</w:t>
            </w:r>
          </w:p>
        </w:tc>
      </w:tr>
      <w:tr w:rsidR="00E73A8A" w14:paraId="1DF9B314" w14:textId="77777777">
        <w:trPr>
          <w:trHeight w:val="328"/>
          <w:jc w:val="center"/>
        </w:trPr>
        <w:tc>
          <w:tcPr>
            <w:tcW w:w="4252" w:type="dxa"/>
            <w:shd w:val="clear" w:color="auto" w:fill="auto"/>
            <w:tcMar>
              <w:top w:w="28" w:type="dxa"/>
              <w:left w:w="0" w:type="dxa"/>
              <w:bottom w:w="28" w:type="dxa"/>
              <w:right w:w="0" w:type="dxa"/>
            </w:tcMar>
            <w:vAlign w:val="center"/>
          </w:tcPr>
          <w:p w14:paraId="55ABDE9B" w14:textId="77777777" w:rsidR="00E73A8A" w:rsidRDefault="00E564A3">
            <w:pPr>
              <w:spacing w:after="0"/>
              <w:ind w:left="0" w:firstLine="0"/>
              <w:jc w:val="left"/>
            </w:pPr>
            <w:r>
              <w:t xml:space="preserve">Αναπλ. Καθηγητής Κ. Αδαμόπουλος </w:t>
            </w:r>
          </w:p>
        </w:tc>
        <w:tc>
          <w:tcPr>
            <w:tcW w:w="4112" w:type="dxa"/>
            <w:shd w:val="clear" w:color="auto" w:fill="auto"/>
            <w:tcMar>
              <w:top w:w="28" w:type="dxa"/>
              <w:left w:w="0" w:type="dxa"/>
              <w:bottom w:w="28" w:type="dxa"/>
              <w:right w:w="0" w:type="dxa"/>
            </w:tcMar>
            <w:vAlign w:val="center"/>
          </w:tcPr>
          <w:p w14:paraId="3D87CE14" w14:textId="77777777" w:rsidR="00E73A8A" w:rsidRDefault="00E564A3">
            <w:pPr>
              <w:spacing w:after="0"/>
              <w:ind w:left="0" w:firstLine="0"/>
            </w:pPr>
            <w:r>
              <w:t>costadam@eng.auth.gr</w:t>
            </w:r>
          </w:p>
        </w:tc>
      </w:tr>
      <w:tr w:rsidR="00E73A8A" w14:paraId="42E859E0" w14:textId="77777777">
        <w:trPr>
          <w:trHeight w:val="328"/>
          <w:jc w:val="center"/>
        </w:trPr>
        <w:tc>
          <w:tcPr>
            <w:tcW w:w="4252" w:type="dxa"/>
            <w:shd w:val="clear" w:color="auto" w:fill="auto"/>
            <w:tcMar>
              <w:top w:w="28" w:type="dxa"/>
              <w:left w:w="0" w:type="dxa"/>
              <w:bottom w:w="28" w:type="dxa"/>
              <w:right w:w="0" w:type="dxa"/>
            </w:tcMar>
            <w:vAlign w:val="center"/>
          </w:tcPr>
          <w:p w14:paraId="0F57C9A1" w14:textId="77777777" w:rsidR="00E73A8A" w:rsidRDefault="00E564A3">
            <w:pPr>
              <w:spacing w:after="0"/>
              <w:ind w:left="0" w:firstLine="0"/>
              <w:jc w:val="left"/>
            </w:pPr>
            <w:r>
              <w:t xml:space="preserve">Αναπλ. Καθηγητής Ε. Καστρινάκης </w:t>
            </w:r>
          </w:p>
        </w:tc>
        <w:tc>
          <w:tcPr>
            <w:tcW w:w="4112" w:type="dxa"/>
            <w:shd w:val="clear" w:color="auto" w:fill="auto"/>
            <w:tcMar>
              <w:top w:w="28" w:type="dxa"/>
              <w:left w:w="0" w:type="dxa"/>
              <w:bottom w:w="28" w:type="dxa"/>
              <w:right w:w="0" w:type="dxa"/>
            </w:tcMar>
            <w:vAlign w:val="center"/>
          </w:tcPr>
          <w:p w14:paraId="35DEE447" w14:textId="77777777" w:rsidR="00E73A8A" w:rsidRDefault="00E564A3">
            <w:pPr>
              <w:spacing w:after="0"/>
              <w:ind w:left="0" w:firstLine="0"/>
              <w:jc w:val="left"/>
            </w:pPr>
            <w:r>
              <w:t>kastr@auth.gr</w:t>
            </w:r>
          </w:p>
        </w:tc>
      </w:tr>
      <w:tr w:rsidR="00B35D7C" w14:paraId="6FCDDA11" w14:textId="77777777">
        <w:trPr>
          <w:trHeight w:val="328"/>
          <w:jc w:val="center"/>
        </w:trPr>
        <w:tc>
          <w:tcPr>
            <w:tcW w:w="4252" w:type="dxa"/>
            <w:shd w:val="clear" w:color="auto" w:fill="auto"/>
            <w:tcMar>
              <w:top w:w="28" w:type="dxa"/>
              <w:left w:w="0" w:type="dxa"/>
              <w:bottom w:w="28" w:type="dxa"/>
              <w:right w:w="0" w:type="dxa"/>
            </w:tcMar>
            <w:vAlign w:val="center"/>
          </w:tcPr>
          <w:p w14:paraId="66CCB74C" w14:textId="77777777" w:rsidR="00B35D7C" w:rsidRPr="005A5F2F" w:rsidRDefault="00B35D7C">
            <w:pPr>
              <w:spacing w:after="66"/>
              <w:ind w:left="0" w:firstLine="0"/>
              <w:jc w:val="left"/>
            </w:pPr>
            <w:r w:rsidRPr="005A5F2F">
              <w:t>Αναπλ. Καθηγητής Γ. Κυριάκου</w:t>
            </w:r>
          </w:p>
        </w:tc>
        <w:tc>
          <w:tcPr>
            <w:tcW w:w="4112" w:type="dxa"/>
            <w:shd w:val="clear" w:color="auto" w:fill="auto"/>
            <w:tcMar>
              <w:top w:w="28" w:type="dxa"/>
              <w:left w:w="0" w:type="dxa"/>
              <w:bottom w:w="28" w:type="dxa"/>
              <w:right w:w="0" w:type="dxa"/>
            </w:tcMar>
            <w:vAlign w:val="center"/>
          </w:tcPr>
          <w:p w14:paraId="56A0BF0B" w14:textId="77777777" w:rsidR="00B35D7C" w:rsidRPr="005A5F2F" w:rsidRDefault="00A44B77">
            <w:pPr>
              <w:spacing w:after="0"/>
              <w:ind w:left="0" w:firstLine="0"/>
              <w:jc w:val="left"/>
            </w:pPr>
            <w:r w:rsidRPr="005A5F2F">
              <w:t>kyriakou@eng.auth.gr</w:t>
            </w:r>
          </w:p>
        </w:tc>
      </w:tr>
      <w:tr w:rsidR="00E73A8A" w14:paraId="5AEE11ED" w14:textId="77777777">
        <w:trPr>
          <w:trHeight w:val="328"/>
          <w:jc w:val="center"/>
        </w:trPr>
        <w:tc>
          <w:tcPr>
            <w:tcW w:w="4252" w:type="dxa"/>
            <w:shd w:val="clear" w:color="auto" w:fill="auto"/>
            <w:tcMar>
              <w:top w:w="28" w:type="dxa"/>
              <w:left w:w="0" w:type="dxa"/>
              <w:bottom w:w="28" w:type="dxa"/>
              <w:right w:w="0" w:type="dxa"/>
            </w:tcMar>
            <w:vAlign w:val="center"/>
          </w:tcPr>
          <w:p w14:paraId="4733AC8C" w14:textId="77777777" w:rsidR="00E73A8A" w:rsidRDefault="00E564A3">
            <w:pPr>
              <w:spacing w:after="66"/>
              <w:ind w:left="0" w:firstLine="0"/>
              <w:jc w:val="left"/>
            </w:pPr>
            <w:r>
              <w:t xml:space="preserve">Αναπλ. Καθηγητής Σπ. Ζλατάνος </w:t>
            </w:r>
          </w:p>
        </w:tc>
        <w:tc>
          <w:tcPr>
            <w:tcW w:w="4112" w:type="dxa"/>
            <w:shd w:val="clear" w:color="auto" w:fill="auto"/>
            <w:tcMar>
              <w:top w:w="28" w:type="dxa"/>
              <w:left w:w="0" w:type="dxa"/>
              <w:bottom w:w="28" w:type="dxa"/>
              <w:right w:w="0" w:type="dxa"/>
            </w:tcMar>
            <w:vAlign w:val="center"/>
          </w:tcPr>
          <w:p w14:paraId="246F3FC4" w14:textId="77777777" w:rsidR="00E73A8A" w:rsidRDefault="00E564A3">
            <w:pPr>
              <w:spacing w:after="0"/>
              <w:ind w:left="0" w:firstLine="0"/>
              <w:jc w:val="left"/>
            </w:pPr>
            <w:r>
              <w:t>szlatano@eng.auth.gr</w:t>
            </w:r>
          </w:p>
        </w:tc>
      </w:tr>
      <w:tr w:rsidR="00E73A8A" w14:paraId="068F1498" w14:textId="77777777">
        <w:trPr>
          <w:trHeight w:val="328"/>
          <w:jc w:val="center"/>
        </w:trPr>
        <w:tc>
          <w:tcPr>
            <w:tcW w:w="4252" w:type="dxa"/>
            <w:shd w:val="clear" w:color="auto" w:fill="auto"/>
            <w:tcMar>
              <w:top w:w="28" w:type="dxa"/>
              <w:left w:w="0" w:type="dxa"/>
              <w:bottom w:w="28" w:type="dxa"/>
              <w:right w:w="0" w:type="dxa"/>
            </w:tcMar>
            <w:vAlign w:val="center"/>
          </w:tcPr>
          <w:p w14:paraId="7A329520" w14:textId="77777777" w:rsidR="00E73A8A" w:rsidRDefault="00E564A3">
            <w:pPr>
              <w:spacing w:after="66"/>
              <w:ind w:left="0" w:firstLine="0"/>
              <w:jc w:val="left"/>
            </w:pPr>
            <w:r>
              <w:t>Αναπλ. Καθηγητής Α. Παπαναστασίου †</w:t>
            </w:r>
          </w:p>
        </w:tc>
        <w:tc>
          <w:tcPr>
            <w:tcW w:w="4112" w:type="dxa"/>
            <w:shd w:val="clear" w:color="auto" w:fill="auto"/>
            <w:tcMar>
              <w:top w:w="28" w:type="dxa"/>
              <w:left w:w="0" w:type="dxa"/>
              <w:bottom w:w="28" w:type="dxa"/>
              <w:right w:w="0" w:type="dxa"/>
            </w:tcMar>
            <w:vAlign w:val="center"/>
          </w:tcPr>
          <w:p w14:paraId="018FD946" w14:textId="77777777" w:rsidR="00E73A8A" w:rsidRDefault="00E73A8A">
            <w:pPr>
              <w:spacing w:after="0"/>
              <w:ind w:left="0" w:firstLine="0"/>
              <w:jc w:val="left"/>
            </w:pPr>
          </w:p>
        </w:tc>
      </w:tr>
      <w:tr w:rsidR="00E73A8A" w14:paraId="79F40F0D" w14:textId="77777777">
        <w:trPr>
          <w:trHeight w:val="328"/>
          <w:jc w:val="center"/>
        </w:trPr>
        <w:tc>
          <w:tcPr>
            <w:tcW w:w="4252" w:type="dxa"/>
            <w:shd w:val="clear" w:color="auto" w:fill="auto"/>
            <w:tcMar>
              <w:top w:w="28" w:type="dxa"/>
              <w:left w:w="0" w:type="dxa"/>
              <w:bottom w:w="28" w:type="dxa"/>
              <w:right w:w="0" w:type="dxa"/>
            </w:tcMar>
            <w:vAlign w:val="center"/>
          </w:tcPr>
          <w:p w14:paraId="3A15CD9B" w14:textId="77777777" w:rsidR="00E73A8A" w:rsidRDefault="00E564A3">
            <w:pPr>
              <w:spacing w:after="0"/>
              <w:ind w:left="0" w:firstLine="0"/>
              <w:jc w:val="left"/>
            </w:pPr>
            <w:r>
              <w:t xml:space="preserve">Επίκ. Καθηγητής Β. Καμπασακάλης </w:t>
            </w:r>
          </w:p>
        </w:tc>
        <w:tc>
          <w:tcPr>
            <w:tcW w:w="4112" w:type="dxa"/>
            <w:shd w:val="clear" w:color="auto" w:fill="auto"/>
            <w:tcMar>
              <w:top w:w="28" w:type="dxa"/>
              <w:left w:w="0" w:type="dxa"/>
              <w:bottom w:w="28" w:type="dxa"/>
              <w:right w:w="0" w:type="dxa"/>
            </w:tcMar>
            <w:vAlign w:val="center"/>
          </w:tcPr>
          <w:p w14:paraId="717D9618" w14:textId="77777777" w:rsidR="00E73A8A" w:rsidRDefault="00E564A3">
            <w:pPr>
              <w:spacing w:after="0"/>
              <w:ind w:left="0" w:firstLine="0"/>
              <w:jc w:val="left"/>
            </w:pPr>
            <w:r>
              <w:t>kabak@eng.auth.gr</w:t>
            </w:r>
          </w:p>
        </w:tc>
      </w:tr>
      <w:tr w:rsidR="00E73A8A" w14:paraId="60A0DC92" w14:textId="77777777">
        <w:trPr>
          <w:trHeight w:val="328"/>
          <w:jc w:val="center"/>
        </w:trPr>
        <w:tc>
          <w:tcPr>
            <w:tcW w:w="4252" w:type="dxa"/>
            <w:shd w:val="clear" w:color="auto" w:fill="auto"/>
            <w:tcMar>
              <w:top w:w="28" w:type="dxa"/>
              <w:left w:w="0" w:type="dxa"/>
              <w:bottom w:w="28" w:type="dxa"/>
              <w:right w:w="0" w:type="dxa"/>
            </w:tcMar>
            <w:vAlign w:val="center"/>
          </w:tcPr>
          <w:p w14:paraId="22F25B23" w14:textId="77777777" w:rsidR="00E73A8A" w:rsidRDefault="00E564A3">
            <w:pPr>
              <w:spacing w:after="0"/>
              <w:ind w:left="0" w:firstLine="0"/>
              <w:jc w:val="left"/>
            </w:pPr>
            <w:r>
              <w:t xml:space="preserve">Επίκ. Καθηγητής Σ. Χατζησπύρου </w:t>
            </w:r>
          </w:p>
        </w:tc>
        <w:tc>
          <w:tcPr>
            <w:tcW w:w="4112" w:type="dxa"/>
            <w:shd w:val="clear" w:color="auto" w:fill="auto"/>
            <w:tcMar>
              <w:top w:w="28" w:type="dxa"/>
              <w:left w:w="0" w:type="dxa"/>
              <w:bottom w:w="28" w:type="dxa"/>
              <w:right w:w="0" w:type="dxa"/>
            </w:tcMar>
            <w:vAlign w:val="center"/>
          </w:tcPr>
          <w:p w14:paraId="469F1978" w14:textId="77777777" w:rsidR="00E73A8A" w:rsidRDefault="00E564A3">
            <w:pPr>
              <w:spacing w:after="0"/>
              <w:ind w:left="0" w:firstLine="0"/>
              <w:jc w:val="left"/>
            </w:pPr>
            <w:r>
              <w:t>shatzisp@eng.auth.gr</w:t>
            </w:r>
          </w:p>
        </w:tc>
      </w:tr>
      <w:tr w:rsidR="00E73A8A" w14:paraId="7BCF9241" w14:textId="77777777">
        <w:trPr>
          <w:trHeight w:val="328"/>
          <w:jc w:val="center"/>
        </w:trPr>
        <w:tc>
          <w:tcPr>
            <w:tcW w:w="4252" w:type="dxa"/>
            <w:shd w:val="clear" w:color="auto" w:fill="auto"/>
            <w:tcMar>
              <w:top w:w="28" w:type="dxa"/>
              <w:left w:w="0" w:type="dxa"/>
              <w:bottom w:w="28" w:type="dxa"/>
              <w:right w:w="0" w:type="dxa"/>
            </w:tcMar>
            <w:vAlign w:val="center"/>
          </w:tcPr>
          <w:p w14:paraId="163AADED" w14:textId="77777777" w:rsidR="00E73A8A" w:rsidRDefault="00E564A3">
            <w:pPr>
              <w:spacing w:after="0"/>
              <w:ind w:left="0" w:firstLine="0"/>
              <w:jc w:val="left"/>
            </w:pPr>
            <w:r>
              <w:t xml:space="preserve">Επίκ. Καθηγητής Χ. Λάμπρου </w:t>
            </w:r>
          </w:p>
        </w:tc>
        <w:tc>
          <w:tcPr>
            <w:tcW w:w="4112" w:type="dxa"/>
            <w:shd w:val="clear" w:color="auto" w:fill="auto"/>
            <w:tcMar>
              <w:top w:w="28" w:type="dxa"/>
              <w:left w:w="0" w:type="dxa"/>
              <w:bottom w:w="28" w:type="dxa"/>
              <w:right w:w="0" w:type="dxa"/>
            </w:tcMar>
            <w:vAlign w:val="center"/>
          </w:tcPr>
          <w:p w14:paraId="642F0B40" w14:textId="77777777" w:rsidR="00E73A8A" w:rsidRDefault="00E564A3">
            <w:pPr>
              <w:spacing w:after="0"/>
              <w:ind w:left="0" w:firstLine="0"/>
            </w:pPr>
            <w:r>
              <w:t>hlambrou@eng.auth.gr</w:t>
            </w:r>
          </w:p>
        </w:tc>
      </w:tr>
      <w:tr w:rsidR="00E73A8A" w14:paraId="27B60041" w14:textId="77777777">
        <w:trPr>
          <w:trHeight w:val="328"/>
          <w:jc w:val="center"/>
        </w:trPr>
        <w:tc>
          <w:tcPr>
            <w:tcW w:w="4252" w:type="dxa"/>
            <w:shd w:val="clear" w:color="auto" w:fill="auto"/>
            <w:tcMar>
              <w:top w:w="28" w:type="dxa"/>
              <w:left w:w="0" w:type="dxa"/>
              <w:bottom w:w="28" w:type="dxa"/>
              <w:right w:w="0" w:type="dxa"/>
            </w:tcMar>
            <w:vAlign w:val="center"/>
          </w:tcPr>
          <w:p w14:paraId="652AB90E" w14:textId="77777777" w:rsidR="00E73A8A" w:rsidRDefault="00E564A3">
            <w:pPr>
              <w:spacing w:after="0"/>
              <w:ind w:left="0" w:firstLine="0"/>
              <w:jc w:val="left"/>
            </w:pPr>
            <w:r>
              <w:t>Επίκ. Καθηγητής Γ. Σταυρόπουλος</w:t>
            </w:r>
          </w:p>
        </w:tc>
        <w:tc>
          <w:tcPr>
            <w:tcW w:w="4112" w:type="dxa"/>
            <w:shd w:val="clear" w:color="auto" w:fill="auto"/>
            <w:tcMar>
              <w:top w:w="28" w:type="dxa"/>
              <w:left w:w="0" w:type="dxa"/>
              <w:bottom w:w="28" w:type="dxa"/>
              <w:right w:w="0" w:type="dxa"/>
            </w:tcMar>
            <w:vAlign w:val="center"/>
          </w:tcPr>
          <w:p w14:paraId="330A283A" w14:textId="77777777" w:rsidR="00E73A8A" w:rsidRDefault="00E564A3">
            <w:pPr>
              <w:spacing w:after="0"/>
              <w:ind w:left="0" w:firstLine="0"/>
            </w:pPr>
            <w:r>
              <w:rPr>
                <w:lang w:val="en-US"/>
              </w:rPr>
              <w:t>gstavrop</w:t>
            </w:r>
            <w:r>
              <w:t>@auth.gr</w:t>
            </w:r>
          </w:p>
        </w:tc>
      </w:tr>
      <w:tr w:rsidR="00E73A8A" w14:paraId="28529FAA" w14:textId="77777777">
        <w:trPr>
          <w:trHeight w:val="328"/>
          <w:jc w:val="center"/>
        </w:trPr>
        <w:tc>
          <w:tcPr>
            <w:tcW w:w="4252" w:type="dxa"/>
            <w:tcBorders>
              <w:bottom w:val="single" w:sz="4" w:space="0" w:color="000000"/>
            </w:tcBorders>
            <w:shd w:val="clear" w:color="auto" w:fill="auto"/>
            <w:tcMar>
              <w:top w:w="28" w:type="dxa"/>
              <w:left w:w="0" w:type="dxa"/>
              <w:bottom w:w="28" w:type="dxa"/>
              <w:right w:w="0" w:type="dxa"/>
            </w:tcMar>
            <w:vAlign w:val="center"/>
          </w:tcPr>
          <w:p w14:paraId="0C348686" w14:textId="77777777" w:rsidR="00E73A8A" w:rsidRDefault="00E564A3">
            <w:pPr>
              <w:spacing w:after="0"/>
              <w:ind w:left="0" w:firstLine="0"/>
              <w:jc w:val="left"/>
            </w:pPr>
            <w:r>
              <w:t>Λέκτορας Δ. Μισοπολινού-Τάταλα</w:t>
            </w:r>
            <w:r>
              <w:rPr>
                <w:shd w:val="clear" w:color="auto" w:fill="FFFF00"/>
              </w:rPr>
              <w:t xml:space="preserve"> </w:t>
            </w:r>
          </w:p>
        </w:tc>
        <w:tc>
          <w:tcPr>
            <w:tcW w:w="4112" w:type="dxa"/>
            <w:tcBorders>
              <w:bottom w:val="single" w:sz="4" w:space="0" w:color="000000"/>
            </w:tcBorders>
            <w:shd w:val="clear" w:color="auto" w:fill="auto"/>
            <w:tcMar>
              <w:top w:w="28" w:type="dxa"/>
              <w:left w:w="0" w:type="dxa"/>
              <w:bottom w:w="28" w:type="dxa"/>
              <w:right w:w="0" w:type="dxa"/>
            </w:tcMar>
            <w:vAlign w:val="center"/>
          </w:tcPr>
          <w:p w14:paraId="56196C0A" w14:textId="77777777" w:rsidR="00E73A8A" w:rsidRPr="00B35D7C" w:rsidRDefault="008166FD">
            <w:pPr>
              <w:spacing w:after="0"/>
              <w:ind w:left="0" w:firstLine="0"/>
              <w:rPr>
                <w:lang w:val="en-US"/>
              </w:rPr>
            </w:pPr>
            <w:hyperlink r:id="rId22" w:history="1">
              <w:r w:rsidR="00E564A3">
                <w:t>doukeni@auth.gr</w:t>
              </w:r>
            </w:hyperlink>
          </w:p>
        </w:tc>
      </w:tr>
    </w:tbl>
    <w:p w14:paraId="04C4030B" w14:textId="77777777" w:rsidR="007E32C8" w:rsidRDefault="007E32C8">
      <w:pPr>
        <w:spacing w:before="240" w:after="120"/>
        <w:ind w:left="0" w:right="40"/>
        <w:rPr>
          <w:i/>
        </w:rPr>
      </w:pPr>
    </w:p>
    <w:p w14:paraId="6EB57F01" w14:textId="77777777" w:rsidR="00E73A8A" w:rsidRDefault="00E564A3">
      <w:pPr>
        <w:spacing w:before="240" w:after="120"/>
        <w:ind w:left="0" w:right="40"/>
        <w:rPr>
          <w:i/>
        </w:rPr>
      </w:pPr>
      <w:r>
        <w:rPr>
          <w:i/>
        </w:rPr>
        <w:t>Έχουν αποχωρήσει</w:t>
      </w:r>
    </w:p>
    <w:tbl>
      <w:tblPr>
        <w:tblW w:w="8364" w:type="dxa"/>
        <w:jc w:val="center"/>
        <w:tblLayout w:type="fixed"/>
        <w:tblCellMar>
          <w:left w:w="10" w:type="dxa"/>
          <w:right w:w="10" w:type="dxa"/>
        </w:tblCellMar>
        <w:tblLook w:val="04A0" w:firstRow="1" w:lastRow="0" w:firstColumn="1" w:lastColumn="0" w:noHBand="0" w:noVBand="1"/>
      </w:tblPr>
      <w:tblGrid>
        <w:gridCol w:w="4252"/>
        <w:gridCol w:w="284"/>
        <w:gridCol w:w="3828"/>
      </w:tblGrid>
      <w:tr w:rsidR="00E73A8A" w14:paraId="1F26BD4D" w14:textId="77777777">
        <w:trPr>
          <w:trHeight w:val="319"/>
          <w:jc w:val="center"/>
        </w:trPr>
        <w:tc>
          <w:tcPr>
            <w:tcW w:w="4536" w:type="dxa"/>
            <w:gridSpan w:val="2"/>
            <w:tcBorders>
              <w:top w:val="single" w:sz="12" w:space="0" w:color="1C1C1B"/>
              <w:bottom w:val="single" w:sz="8" w:space="0" w:color="1C1C1B"/>
            </w:tcBorders>
            <w:shd w:val="clear" w:color="auto" w:fill="auto"/>
            <w:tcMar>
              <w:top w:w="28" w:type="dxa"/>
              <w:left w:w="0" w:type="dxa"/>
              <w:bottom w:w="28" w:type="dxa"/>
              <w:right w:w="0" w:type="dxa"/>
            </w:tcMar>
            <w:vAlign w:val="center"/>
          </w:tcPr>
          <w:p w14:paraId="43D64A8A" w14:textId="77777777" w:rsidR="00E73A8A" w:rsidRDefault="00E564A3">
            <w:pPr>
              <w:spacing w:after="0"/>
              <w:ind w:left="0" w:firstLine="0"/>
              <w:jc w:val="left"/>
            </w:pPr>
            <w:r>
              <w:rPr>
                <w:b/>
              </w:rPr>
              <w:t xml:space="preserve">Ονοματεπώνυμο </w:t>
            </w:r>
          </w:p>
        </w:tc>
        <w:tc>
          <w:tcPr>
            <w:tcW w:w="3828"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0EF66FAB" w14:textId="77777777" w:rsidR="00E73A8A" w:rsidRDefault="00E564A3">
            <w:pPr>
              <w:spacing w:after="0"/>
              <w:ind w:left="8" w:firstLine="0"/>
              <w:jc w:val="left"/>
            </w:pPr>
            <w:r>
              <w:rPr>
                <w:b/>
              </w:rPr>
              <w:t>email</w:t>
            </w:r>
          </w:p>
        </w:tc>
      </w:tr>
      <w:tr w:rsidR="00E73A8A" w14:paraId="0783F208" w14:textId="77777777">
        <w:trPr>
          <w:trHeight w:val="319"/>
          <w:jc w:val="center"/>
        </w:trPr>
        <w:tc>
          <w:tcPr>
            <w:tcW w:w="4536" w:type="dxa"/>
            <w:gridSpan w:val="2"/>
            <w:tcBorders>
              <w:top w:val="single" w:sz="8" w:space="0" w:color="1C1C1B"/>
            </w:tcBorders>
            <w:shd w:val="clear" w:color="auto" w:fill="auto"/>
            <w:tcMar>
              <w:top w:w="28" w:type="dxa"/>
              <w:left w:w="0" w:type="dxa"/>
              <w:bottom w:w="28" w:type="dxa"/>
              <w:right w:w="0" w:type="dxa"/>
            </w:tcMar>
            <w:vAlign w:val="center"/>
          </w:tcPr>
          <w:p w14:paraId="2C390612" w14:textId="77777777" w:rsidR="00E73A8A" w:rsidRDefault="00E564A3">
            <w:pPr>
              <w:spacing w:after="0"/>
              <w:ind w:left="0" w:firstLine="0"/>
              <w:jc w:val="left"/>
            </w:pPr>
            <w:r>
              <w:t xml:space="preserve">Καθηγητής Σπ. Αναστασιάδης </w:t>
            </w:r>
          </w:p>
        </w:tc>
        <w:tc>
          <w:tcPr>
            <w:tcW w:w="3828" w:type="dxa"/>
            <w:tcBorders>
              <w:top w:val="single" w:sz="8" w:space="0" w:color="1C1C1B"/>
            </w:tcBorders>
            <w:shd w:val="clear" w:color="auto" w:fill="auto"/>
            <w:tcMar>
              <w:top w:w="28" w:type="dxa"/>
              <w:left w:w="0" w:type="dxa"/>
              <w:bottom w:w="28" w:type="dxa"/>
              <w:right w:w="0" w:type="dxa"/>
            </w:tcMar>
            <w:vAlign w:val="center"/>
          </w:tcPr>
          <w:p w14:paraId="22AAA4E0" w14:textId="77777777" w:rsidR="00E73A8A" w:rsidRDefault="00E564A3">
            <w:pPr>
              <w:spacing w:after="0"/>
              <w:ind w:left="8" w:firstLine="0"/>
              <w:jc w:val="left"/>
            </w:pPr>
            <w:r>
              <w:t>spiro</w:t>
            </w:r>
            <w:r>
              <w:rPr>
                <w:lang w:val="en-US"/>
              </w:rPr>
              <w:t>s</w:t>
            </w:r>
            <w:r>
              <w:t>@iesl.forth.gr</w:t>
            </w:r>
          </w:p>
        </w:tc>
      </w:tr>
      <w:tr w:rsidR="00E73A8A" w14:paraId="45020C10" w14:textId="77777777">
        <w:trPr>
          <w:trHeight w:val="319"/>
          <w:jc w:val="center"/>
        </w:trPr>
        <w:tc>
          <w:tcPr>
            <w:tcW w:w="4536" w:type="dxa"/>
            <w:gridSpan w:val="2"/>
            <w:shd w:val="clear" w:color="auto" w:fill="auto"/>
            <w:tcMar>
              <w:top w:w="28" w:type="dxa"/>
              <w:left w:w="0" w:type="dxa"/>
              <w:bottom w:w="28" w:type="dxa"/>
              <w:right w:w="0" w:type="dxa"/>
            </w:tcMar>
            <w:vAlign w:val="center"/>
          </w:tcPr>
          <w:p w14:paraId="6BE8C969" w14:textId="77777777" w:rsidR="00E73A8A" w:rsidRDefault="00E564A3">
            <w:pPr>
              <w:spacing w:after="0"/>
              <w:ind w:left="0" w:firstLine="0"/>
              <w:jc w:val="left"/>
            </w:pPr>
            <w:r>
              <w:t xml:space="preserve">Καθηγητής Χ. Γεωργάκης </w:t>
            </w:r>
          </w:p>
        </w:tc>
        <w:tc>
          <w:tcPr>
            <w:tcW w:w="3828" w:type="dxa"/>
            <w:shd w:val="clear" w:color="auto" w:fill="auto"/>
            <w:tcMar>
              <w:top w:w="28" w:type="dxa"/>
              <w:left w:w="0" w:type="dxa"/>
              <w:bottom w:w="28" w:type="dxa"/>
              <w:right w:w="0" w:type="dxa"/>
            </w:tcMar>
            <w:vAlign w:val="center"/>
          </w:tcPr>
          <w:p w14:paraId="5C83BD4D" w14:textId="77777777" w:rsidR="00E73A8A" w:rsidRDefault="00E564A3">
            <w:pPr>
              <w:spacing w:after="0"/>
              <w:ind w:left="8" w:firstLine="0"/>
              <w:jc w:val="left"/>
            </w:pPr>
            <w:r>
              <w:t>Christos.Georgakis@tufts.edu</w:t>
            </w:r>
          </w:p>
        </w:tc>
      </w:tr>
      <w:tr w:rsidR="00E73A8A" w14:paraId="77AED9B5" w14:textId="77777777">
        <w:trPr>
          <w:trHeight w:val="319"/>
          <w:jc w:val="center"/>
        </w:trPr>
        <w:tc>
          <w:tcPr>
            <w:tcW w:w="4536" w:type="dxa"/>
            <w:gridSpan w:val="2"/>
            <w:shd w:val="clear" w:color="auto" w:fill="auto"/>
            <w:tcMar>
              <w:top w:w="28" w:type="dxa"/>
              <w:left w:w="0" w:type="dxa"/>
              <w:bottom w:w="28" w:type="dxa"/>
              <w:right w:w="0" w:type="dxa"/>
            </w:tcMar>
            <w:vAlign w:val="center"/>
          </w:tcPr>
          <w:p w14:paraId="7A959A86" w14:textId="77777777" w:rsidR="00E73A8A" w:rsidRDefault="00E564A3">
            <w:pPr>
              <w:spacing w:after="0"/>
              <w:ind w:left="0" w:firstLine="0"/>
              <w:jc w:val="left"/>
            </w:pPr>
            <w:r>
              <w:t xml:space="preserve">Καθηγητής Πρ. Νταουτίδης </w:t>
            </w:r>
          </w:p>
        </w:tc>
        <w:tc>
          <w:tcPr>
            <w:tcW w:w="3828" w:type="dxa"/>
            <w:shd w:val="clear" w:color="auto" w:fill="auto"/>
            <w:tcMar>
              <w:top w:w="28" w:type="dxa"/>
              <w:left w:w="0" w:type="dxa"/>
              <w:bottom w:w="28" w:type="dxa"/>
              <w:right w:w="0" w:type="dxa"/>
            </w:tcMar>
            <w:vAlign w:val="center"/>
          </w:tcPr>
          <w:p w14:paraId="58560947" w14:textId="77777777" w:rsidR="00E73A8A" w:rsidRDefault="00E564A3">
            <w:pPr>
              <w:spacing w:after="0"/>
              <w:ind w:left="8" w:firstLine="0"/>
              <w:jc w:val="left"/>
            </w:pPr>
            <w:r>
              <w:t>daout001@umn.edu</w:t>
            </w:r>
          </w:p>
        </w:tc>
      </w:tr>
      <w:tr w:rsidR="00E73A8A" w14:paraId="3001D6F5" w14:textId="77777777">
        <w:trPr>
          <w:trHeight w:val="328"/>
          <w:jc w:val="center"/>
        </w:trPr>
        <w:tc>
          <w:tcPr>
            <w:tcW w:w="4252" w:type="dxa"/>
            <w:shd w:val="clear" w:color="auto" w:fill="auto"/>
            <w:tcMar>
              <w:top w:w="28" w:type="dxa"/>
              <w:left w:w="0" w:type="dxa"/>
              <w:bottom w:w="28" w:type="dxa"/>
              <w:right w:w="0" w:type="dxa"/>
            </w:tcMar>
            <w:vAlign w:val="center"/>
          </w:tcPr>
          <w:p w14:paraId="09E2EAB2" w14:textId="77777777" w:rsidR="00E73A8A" w:rsidRDefault="00E564A3">
            <w:pPr>
              <w:spacing w:after="0"/>
              <w:ind w:left="0" w:firstLine="0"/>
              <w:jc w:val="left"/>
            </w:pPr>
            <w:r>
              <w:t>Καθηγητής Σ. Παράς †</w:t>
            </w:r>
          </w:p>
        </w:tc>
        <w:tc>
          <w:tcPr>
            <w:tcW w:w="4112" w:type="dxa"/>
            <w:gridSpan w:val="2"/>
            <w:shd w:val="clear" w:color="auto" w:fill="auto"/>
            <w:tcMar>
              <w:top w:w="28" w:type="dxa"/>
              <w:left w:w="0" w:type="dxa"/>
              <w:bottom w:w="28" w:type="dxa"/>
              <w:right w:w="0" w:type="dxa"/>
            </w:tcMar>
            <w:vAlign w:val="center"/>
          </w:tcPr>
          <w:p w14:paraId="61525E8B" w14:textId="77777777" w:rsidR="00E73A8A" w:rsidRDefault="00E73A8A">
            <w:pPr>
              <w:spacing w:after="0"/>
              <w:ind w:left="0" w:firstLine="0"/>
              <w:jc w:val="left"/>
            </w:pPr>
          </w:p>
        </w:tc>
      </w:tr>
      <w:tr w:rsidR="00E73A8A" w14:paraId="326A8861" w14:textId="77777777">
        <w:trPr>
          <w:trHeight w:val="319"/>
          <w:jc w:val="center"/>
        </w:trPr>
        <w:tc>
          <w:tcPr>
            <w:tcW w:w="4536" w:type="dxa"/>
            <w:gridSpan w:val="2"/>
            <w:shd w:val="clear" w:color="auto" w:fill="auto"/>
            <w:tcMar>
              <w:top w:w="28" w:type="dxa"/>
              <w:left w:w="0" w:type="dxa"/>
              <w:bottom w:w="28" w:type="dxa"/>
              <w:right w:w="0" w:type="dxa"/>
            </w:tcMar>
            <w:vAlign w:val="center"/>
          </w:tcPr>
          <w:p w14:paraId="51A05463" w14:textId="77777777" w:rsidR="00E73A8A" w:rsidRDefault="00E564A3">
            <w:pPr>
              <w:spacing w:after="0"/>
              <w:ind w:left="0" w:firstLine="0"/>
              <w:jc w:val="left"/>
            </w:pPr>
            <w:r>
              <w:t xml:space="preserve">Καθηγητής Α. Σαγρέδος </w:t>
            </w:r>
          </w:p>
        </w:tc>
        <w:tc>
          <w:tcPr>
            <w:tcW w:w="3828" w:type="dxa"/>
            <w:shd w:val="clear" w:color="auto" w:fill="auto"/>
            <w:tcMar>
              <w:top w:w="28" w:type="dxa"/>
              <w:left w:w="0" w:type="dxa"/>
              <w:bottom w:w="28" w:type="dxa"/>
              <w:right w:w="0" w:type="dxa"/>
            </w:tcMar>
            <w:vAlign w:val="center"/>
          </w:tcPr>
          <w:p w14:paraId="0ED23C93" w14:textId="77777777" w:rsidR="00E73A8A" w:rsidRDefault="00E564A3">
            <w:pPr>
              <w:spacing w:after="0"/>
              <w:ind w:left="8" w:firstLine="0"/>
              <w:jc w:val="left"/>
            </w:pPr>
            <w:r>
              <w:t>sagredos@t-online.de</w:t>
            </w:r>
          </w:p>
        </w:tc>
      </w:tr>
      <w:tr w:rsidR="00E73A8A" w14:paraId="050AEA0E" w14:textId="77777777">
        <w:trPr>
          <w:trHeight w:val="319"/>
          <w:jc w:val="center"/>
        </w:trPr>
        <w:tc>
          <w:tcPr>
            <w:tcW w:w="4536" w:type="dxa"/>
            <w:gridSpan w:val="2"/>
            <w:shd w:val="clear" w:color="auto" w:fill="auto"/>
            <w:tcMar>
              <w:top w:w="28" w:type="dxa"/>
              <w:left w:w="0" w:type="dxa"/>
              <w:bottom w:w="28" w:type="dxa"/>
              <w:right w:w="0" w:type="dxa"/>
            </w:tcMar>
            <w:vAlign w:val="center"/>
          </w:tcPr>
          <w:p w14:paraId="3BFEB4D3" w14:textId="77777777" w:rsidR="00E73A8A" w:rsidRDefault="00E564A3">
            <w:pPr>
              <w:spacing w:after="0"/>
              <w:ind w:left="0" w:firstLine="0"/>
              <w:jc w:val="left"/>
            </w:pPr>
            <w:r>
              <w:t xml:space="preserve">Αναπλ. Καθηγητής Κ. Κράβαρης </w:t>
            </w:r>
          </w:p>
        </w:tc>
        <w:tc>
          <w:tcPr>
            <w:tcW w:w="3828" w:type="dxa"/>
            <w:shd w:val="clear" w:color="auto" w:fill="auto"/>
            <w:tcMar>
              <w:top w:w="28" w:type="dxa"/>
              <w:left w:w="0" w:type="dxa"/>
              <w:bottom w:w="28" w:type="dxa"/>
              <w:right w:w="0" w:type="dxa"/>
            </w:tcMar>
            <w:vAlign w:val="center"/>
          </w:tcPr>
          <w:p w14:paraId="356BD659" w14:textId="77777777" w:rsidR="00E73A8A" w:rsidRDefault="00E564A3">
            <w:pPr>
              <w:spacing w:after="0"/>
              <w:ind w:left="8" w:firstLine="0"/>
              <w:jc w:val="left"/>
            </w:pPr>
            <w:r>
              <w:t>kravaris@chemeng.upatras.gr</w:t>
            </w:r>
          </w:p>
        </w:tc>
      </w:tr>
      <w:tr w:rsidR="00E73A8A" w14:paraId="2255074F" w14:textId="77777777">
        <w:trPr>
          <w:trHeight w:val="319"/>
          <w:jc w:val="center"/>
        </w:trPr>
        <w:tc>
          <w:tcPr>
            <w:tcW w:w="4536" w:type="dxa"/>
            <w:gridSpan w:val="2"/>
            <w:shd w:val="clear" w:color="auto" w:fill="auto"/>
            <w:tcMar>
              <w:top w:w="28" w:type="dxa"/>
              <w:left w:w="0" w:type="dxa"/>
              <w:bottom w:w="28" w:type="dxa"/>
              <w:right w:w="0" w:type="dxa"/>
            </w:tcMar>
            <w:vAlign w:val="center"/>
          </w:tcPr>
          <w:p w14:paraId="0EC1C6C6" w14:textId="77777777" w:rsidR="00E73A8A" w:rsidRDefault="00E564A3">
            <w:pPr>
              <w:spacing w:after="0"/>
              <w:ind w:left="0" w:firstLine="0"/>
              <w:jc w:val="left"/>
            </w:pPr>
            <w:r>
              <w:t xml:space="preserve">Αναπλ. Καθηγητής Ι. Μαρκόπουλος </w:t>
            </w:r>
          </w:p>
        </w:tc>
        <w:tc>
          <w:tcPr>
            <w:tcW w:w="3828" w:type="dxa"/>
            <w:shd w:val="clear" w:color="auto" w:fill="auto"/>
            <w:tcMar>
              <w:top w:w="28" w:type="dxa"/>
              <w:left w:w="0" w:type="dxa"/>
              <w:bottom w:w="28" w:type="dxa"/>
              <w:right w:w="0" w:type="dxa"/>
            </w:tcMar>
            <w:vAlign w:val="center"/>
          </w:tcPr>
          <w:p w14:paraId="3AF3496F" w14:textId="77777777" w:rsidR="00E73A8A" w:rsidRDefault="00E564A3">
            <w:pPr>
              <w:spacing w:after="0"/>
              <w:ind w:left="8" w:firstLine="0"/>
              <w:jc w:val="left"/>
            </w:pPr>
            <w:r>
              <w:t>imarkopo@eled.auth.gr</w:t>
            </w:r>
          </w:p>
        </w:tc>
      </w:tr>
      <w:tr w:rsidR="00E73A8A" w14:paraId="66CEC20C" w14:textId="77777777">
        <w:trPr>
          <w:trHeight w:val="319"/>
          <w:jc w:val="center"/>
        </w:trPr>
        <w:tc>
          <w:tcPr>
            <w:tcW w:w="4536" w:type="dxa"/>
            <w:gridSpan w:val="2"/>
            <w:shd w:val="clear" w:color="auto" w:fill="auto"/>
            <w:tcMar>
              <w:top w:w="28" w:type="dxa"/>
              <w:left w:w="0" w:type="dxa"/>
              <w:bottom w:w="28" w:type="dxa"/>
              <w:right w:w="0" w:type="dxa"/>
            </w:tcMar>
            <w:vAlign w:val="center"/>
          </w:tcPr>
          <w:p w14:paraId="33062F53" w14:textId="77777777" w:rsidR="00E73A8A" w:rsidRDefault="00E564A3">
            <w:pPr>
              <w:spacing w:after="0"/>
              <w:ind w:left="0" w:firstLine="0"/>
              <w:jc w:val="left"/>
            </w:pPr>
            <w:r>
              <w:t xml:space="preserve">Αναπλ. Καθηγήτρια Μ. Μπακόλα-Χριστιανοπούλου </w:t>
            </w:r>
          </w:p>
        </w:tc>
        <w:tc>
          <w:tcPr>
            <w:tcW w:w="3828" w:type="dxa"/>
            <w:shd w:val="clear" w:color="auto" w:fill="auto"/>
            <w:tcMar>
              <w:top w:w="28" w:type="dxa"/>
              <w:left w:w="0" w:type="dxa"/>
              <w:bottom w:w="28" w:type="dxa"/>
              <w:right w:w="0" w:type="dxa"/>
            </w:tcMar>
            <w:vAlign w:val="center"/>
          </w:tcPr>
          <w:p w14:paraId="0F5263E3" w14:textId="77777777" w:rsidR="00E73A8A" w:rsidRDefault="00E564A3">
            <w:pPr>
              <w:spacing w:after="0"/>
              <w:ind w:left="8" w:firstLine="0"/>
              <w:jc w:val="left"/>
            </w:pPr>
            <w:r>
              <w:t>mchrist@auth.gr</w:t>
            </w:r>
          </w:p>
        </w:tc>
      </w:tr>
      <w:tr w:rsidR="00E73A8A" w14:paraId="1689D204" w14:textId="77777777">
        <w:trPr>
          <w:trHeight w:val="319"/>
          <w:jc w:val="center"/>
        </w:trPr>
        <w:tc>
          <w:tcPr>
            <w:tcW w:w="4536" w:type="dxa"/>
            <w:gridSpan w:val="2"/>
            <w:shd w:val="clear" w:color="auto" w:fill="auto"/>
            <w:tcMar>
              <w:top w:w="28" w:type="dxa"/>
              <w:left w:w="0" w:type="dxa"/>
              <w:bottom w:w="28" w:type="dxa"/>
              <w:right w:w="0" w:type="dxa"/>
            </w:tcMar>
            <w:vAlign w:val="center"/>
          </w:tcPr>
          <w:p w14:paraId="24F7243F" w14:textId="77777777" w:rsidR="00E73A8A" w:rsidRDefault="00E564A3">
            <w:pPr>
              <w:spacing w:after="0"/>
              <w:ind w:left="0" w:firstLine="0"/>
              <w:jc w:val="left"/>
            </w:pPr>
            <w:r>
              <w:t xml:space="preserve">Επίκ. Καθηγητής Α. Μελλίδης † </w:t>
            </w:r>
          </w:p>
        </w:tc>
        <w:tc>
          <w:tcPr>
            <w:tcW w:w="3828" w:type="dxa"/>
            <w:shd w:val="clear" w:color="auto" w:fill="auto"/>
            <w:tcMar>
              <w:top w:w="28" w:type="dxa"/>
              <w:left w:w="0" w:type="dxa"/>
              <w:bottom w:w="28" w:type="dxa"/>
              <w:right w:w="0" w:type="dxa"/>
            </w:tcMar>
            <w:vAlign w:val="center"/>
          </w:tcPr>
          <w:p w14:paraId="38364F37" w14:textId="77777777" w:rsidR="00E73A8A" w:rsidRDefault="00E73A8A">
            <w:pPr>
              <w:spacing w:after="0"/>
              <w:ind w:left="0" w:firstLine="0"/>
              <w:jc w:val="left"/>
            </w:pPr>
          </w:p>
        </w:tc>
      </w:tr>
      <w:tr w:rsidR="00E73A8A" w14:paraId="2D06552B" w14:textId="77777777">
        <w:trPr>
          <w:trHeight w:val="319"/>
          <w:jc w:val="center"/>
        </w:trPr>
        <w:tc>
          <w:tcPr>
            <w:tcW w:w="4536" w:type="dxa"/>
            <w:gridSpan w:val="2"/>
            <w:shd w:val="clear" w:color="auto" w:fill="auto"/>
            <w:tcMar>
              <w:top w:w="28" w:type="dxa"/>
              <w:left w:w="0" w:type="dxa"/>
              <w:bottom w:w="28" w:type="dxa"/>
              <w:right w:w="0" w:type="dxa"/>
            </w:tcMar>
            <w:vAlign w:val="center"/>
          </w:tcPr>
          <w:p w14:paraId="404A9F8C" w14:textId="77777777" w:rsidR="00E73A8A" w:rsidRDefault="00E564A3">
            <w:pPr>
              <w:spacing w:after="0"/>
              <w:ind w:left="0" w:firstLine="0"/>
              <w:jc w:val="left"/>
            </w:pPr>
            <w:r>
              <w:t xml:space="preserve">Αναπλ. Καθηγητής Β. Σικαβίτσας </w:t>
            </w:r>
          </w:p>
        </w:tc>
        <w:tc>
          <w:tcPr>
            <w:tcW w:w="3828" w:type="dxa"/>
            <w:shd w:val="clear" w:color="auto" w:fill="auto"/>
            <w:tcMar>
              <w:top w:w="28" w:type="dxa"/>
              <w:left w:w="0" w:type="dxa"/>
              <w:bottom w:w="28" w:type="dxa"/>
              <w:right w:w="0" w:type="dxa"/>
            </w:tcMar>
            <w:vAlign w:val="center"/>
          </w:tcPr>
          <w:p w14:paraId="09D78B44" w14:textId="77777777" w:rsidR="00E73A8A" w:rsidRDefault="00E564A3">
            <w:pPr>
              <w:spacing w:after="0"/>
              <w:ind w:left="8" w:firstLine="0"/>
              <w:jc w:val="left"/>
            </w:pPr>
            <w:r>
              <w:t>vis@ou.edu</w:t>
            </w:r>
          </w:p>
        </w:tc>
      </w:tr>
      <w:tr w:rsidR="00E73A8A" w14:paraId="32F48595" w14:textId="77777777">
        <w:trPr>
          <w:trHeight w:val="319"/>
          <w:jc w:val="center"/>
        </w:trPr>
        <w:tc>
          <w:tcPr>
            <w:tcW w:w="4536" w:type="dxa"/>
            <w:gridSpan w:val="2"/>
            <w:shd w:val="clear" w:color="auto" w:fill="auto"/>
            <w:tcMar>
              <w:top w:w="28" w:type="dxa"/>
              <w:left w:w="0" w:type="dxa"/>
              <w:bottom w:w="28" w:type="dxa"/>
              <w:right w:w="0" w:type="dxa"/>
            </w:tcMar>
            <w:vAlign w:val="center"/>
          </w:tcPr>
          <w:p w14:paraId="66FE2591" w14:textId="77777777" w:rsidR="00E73A8A" w:rsidRDefault="00E564A3">
            <w:pPr>
              <w:spacing w:after="0"/>
              <w:ind w:left="0" w:firstLine="0"/>
              <w:jc w:val="left"/>
            </w:pPr>
            <w:r>
              <w:t>Επίκ. Καθηγητής Ν. Στοφόρος</w:t>
            </w:r>
          </w:p>
        </w:tc>
        <w:tc>
          <w:tcPr>
            <w:tcW w:w="3828" w:type="dxa"/>
            <w:shd w:val="clear" w:color="auto" w:fill="auto"/>
            <w:tcMar>
              <w:top w:w="28" w:type="dxa"/>
              <w:left w:w="0" w:type="dxa"/>
              <w:bottom w:w="28" w:type="dxa"/>
              <w:right w:w="0" w:type="dxa"/>
            </w:tcMar>
            <w:vAlign w:val="center"/>
          </w:tcPr>
          <w:p w14:paraId="3EF40870" w14:textId="77777777" w:rsidR="00E73A8A" w:rsidRDefault="00E564A3">
            <w:pPr>
              <w:spacing w:after="0"/>
              <w:ind w:left="0" w:firstLine="0"/>
              <w:jc w:val="left"/>
            </w:pPr>
            <w:r>
              <w:t>stoforos@aua.gr</w:t>
            </w:r>
          </w:p>
        </w:tc>
      </w:tr>
      <w:tr w:rsidR="00E73A8A" w14:paraId="08C5BADC" w14:textId="77777777">
        <w:trPr>
          <w:trHeight w:val="319"/>
          <w:jc w:val="center"/>
        </w:trPr>
        <w:tc>
          <w:tcPr>
            <w:tcW w:w="4536" w:type="dxa"/>
            <w:gridSpan w:val="2"/>
            <w:tcBorders>
              <w:bottom w:val="single" w:sz="8" w:space="0" w:color="000000"/>
            </w:tcBorders>
            <w:shd w:val="clear" w:color="auto" w:fill="auto"/>
            <w:tcMar>
              <w:top w:w="28" w:type="dxa"/>
              <w:left w:w="0" w:type="dxa"/>
              <w:bottom w:w="28" w:type="dxa"/>
              <w:right w:w="0" w:type="dxa"/>
            </w:tcMar>
            <w:vAlign w:val="center"/>
          </w:tcPr>
          <w:p w14:paraId="69B57740" w14:textId="77777777" w:rsidR="00E73A8A" w:rsidRDefault="00E564A3">
            <w:pPr>
              <w:spacing w:after="0"/>
              <w:ind w:left="0" w:firstLine="0"/>
              <w:jc w:val="left"/>
            </w:pPr>
            <w:r>
              <w:t xml:space="preserve">Λέκτορας Ε. Γκίκα </w:t>
            </w:r>
          </w:p>
        </w:tc>
        <w:tc>
          <w:tcPr>
            <w:tcW w:w="3828" w:type="dxa"/>
            <w:tcBorders>
              <w:bottom w:val="single" w:sz="8" w:space="0" w:color="000000"/>
            </w:tcBorders>
            <w:shd w:val="clear" w:color="auto" w:fill="auto"/>
            <w:tcMar>
              <w:top w:w="28" w:type="dxa"/>
              <w:left w:w="0" w:type="dxa"/>
              <w:bottom w:w="28" w:type="dxa"/>
              <w:right w:w="0" w:type="dxa"/>
            </w:tcMar>
            <w:vAlign w:val="center"/>
          </w:tcPr>
          <w:p w14:paraId="71ACAF15" w14:textId="77777777" w:rsidR="00E73A8A" w:rsidRDefault="00E564A3">
            <w:pPr>
              <w:spacing w:after="0"/>
              <w:ind w:left="0" w:firstLine="0"/>
              <w:jc w:val="left"/>
            </w:pPr>
            <w:r>
              <w:t>gkikae@auth.gr</w:t>
            </w:r>
          </w:p>
        </w:tc>
      </w:tr>
    </w:tbl>
    <w:p w14:paraId="249E31B6" w14:textId="77777777" w:rsidR="00E73A8A" w:rsidRDefault="00E564A3">
      <w:pPr>
        <w:tabs>
          <w:tab w:val="left" w:pos="4111"/>
        </w:tabs>
        <w:spacing w:before="360" w:after="360"/>
        <w:ind w:left="0" w:firstLine="0"/>
        <w:jc w:val="left"/>
      </w:pPr>
      <w:r>
        <w:rPr>
          <w:b/>
        </w:rPr>
        <w:t>1.3.3. Επίτιμοι Διδάκτορες</w:t>
      </w:r>
      <w:r>
        <w:tab/>
      </w:r>
    </w:p>
    <w:tbl>
      <w:tblPr>
        <w:tblW w:w="8364" w:type="dxa"/>
        <w:jc w:val="center"/>
        <w:tblLayout w:type="fixed"/>
        <w:tblCellMar>
          <w:left w:w="10" w:type="dxa"/>
          <w:right w:w="10" w:type="dxa"/>
        </w:tblCellMar>
        <w:tblLook w:val="04A0" w:firstRow="1" w:lastRow="0" w:firstColumn="1" w:lastColumn="0" w:noHBand="0" w:noVBand="1"/>
      </w:tblPr>
      <w:tblGrid>
        <w:gridCol w:w="5104"/>
        <w:gridCol w:w="3260"/>
      </w:tblGrid>
      <w:tr w:rsidR="00E73A8A" w14:paraId="0DCD3EF7" w14:textId="77777777">
        <w:trPr>
          <w:trHeight w:val="337"/>
          <w:jc w:val="center"/>
        </w:trPr>
        <w:tc>
          <w:tcPr>
            <w:tcW w:w="5104"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63E5D7E6" w14:textId="77777777" w:rsidR="00E73A8A" w:rsidRDefault="00E564A3">
            <w:pPr>
              <w:spacing w:after="0"/>
              <w:ind w:left="0" w:firstLine="0"/>
              <w:jc w:val="left"/>
            </w:pPr>
            <w:r>
              <w:rPr>
                <w:b/>
              </w:rPr>
              <w:t xml:space="preserve">Ονοματεπώνυμο </w:t>
            </w:r>
          </w:p>
        </w:tc>
        <w:tc>
          <w:tcPr>
            <w:tcW w:w="3260" w:type="dxa"/>
            <w:tcBorders>
              <w:top w:val="single" w:sz="12" w:space="0" w:color="1C1C1B"/>
              <w:bottom w:val="single" w:sz="8" w:space="0" w:color="1C1C1B"/>
            </w:tcBorders>
            <w:shd w:val="clear" w:color="auto" w:fill="auto"/>
            <w:tcMar>
              <w:top w:w="28" w:type="dxa"/>
              <w:left w:w="0" w:type="dxa"/>
              <w:bottom w:w="28" w:type="dxa"/>
              <w:right w:w="0" w:type="dxa"/>
            </w:tcMar>
            <w:vAlign w:val="center"/>
          </w:tcPr>
          <w:p w14:paraId="03988905" w14:textId="77777777" w:rsidR="00E73A8A" w:rsidRDefault="00E564A3">
            <w:pPr>
              <w:spacing w:after="0"/>
              <w:ind w:left="8" w:firstLine="0"/>
              <w:jc w:val="left"/>
            </w:pPr>
            <w:r>
              <w:rPr>
                <w:b/>
              </w:rPr>
              <w:t>email</w:t>
            </w:r>
          </w:p>
        </w:tc>
      </w:tr>
      <w:tr w:rsidR="00E73A8A" w14:paraId="7B5050D7" w14:textId="77777777">
        <w:trPr>
          <w:trHeight w:val="563"/>
          <w:jc w:val="center"/>
        </w:trPr>
        <w:tc>
          <w:tcPr>
            <w:tcW w:w="5104" w:type="dxa"/>
            <w:tcBorders>
              <w:top w:val="single" w:sz="8" w:space="0" w:color="1C1C1B"/>
              <w:bottom w:val="single" w:sz="8" w:space="0" w:color="1C1C1B"/>
            </w:tcBorders>
            <w:shd w:val="clear" w:color="auto" w:fill="auto"/>
            <w:tcMar>
              <w:top w:w="28" w:type="dxa"/>
              <w:left w:w="0" w:type="dxa"/>
              <w:bottom w:w="28" w:type="dxa"/>
              <w:right w:w="0" w:type="dxa"/>
            </w:tcMar>
            <w:vAlign w:val="center"/>
          </w:tcPr>
          <w:p w14:paraId="15F53B69" w14:textId="77777777" w:rsidR="00E73A8A" w:rsidRDefault="00E564A3">
            <w:pPr>
              <w:spacing w:after="60"/>
              <w:ind w:left="0" w:firstLine="0"/>
              <w:jc w:val="left"/>
              <w:rPr>
                <w:b/>
              </w:rPr>
            </w:pPr>
            <w:r>
              <w:rPr>
                <w:b/>
              </w:rPr>
              <w:t xml:space="preserve">Καθηγητής Κωνσταντίνος Βαγενάς </w:t>
            </w:r>
          </w:p>
          <w:p w14:paraId="7BF4EF07" w14:textId="77777777" w:rsidR="00E73A8A" w:rsidRDefault="00E564A3">
            <w:pPr>
              <w:spacing w:after="0"/>
              <w:ind w:left="0" w:firstLine="0"/>
              <w:jc w:val="left"/>
            </w:pPr>
            <w:r>
              <w:t>Τμ. Χημικών Μηχανικών Παν. Πατρών</w:t>
            </w:r>
          </w:p>
        </w:tc>
        <w:tc>
          <w:tcPr>
            <w:tcW w:w="3260" w:type="dxa"/>
            <w:tcBorders>
              <w:top w:val="single" w:sz="8" w:space="0" w:color="1C1C1B"/>
              <w:bottom w:val="single" w:sz="8" w:space="0" w:color="1C1C1B"/>
            </w:tcBorders>
            <w:shd w:val="clear" w:color="auto" w:fill="auto"/>
            <w:tcMar>
              <w:top w:w="28" w:type="dxa"/>
              <w:left w:w="0" w:type="dxa"/>
              <w:bottom w:w="28" w:type="dxa"/>
              <w:right w:w="0" w:type="dxa"/>
            </w:tcMar>
            <w:vAlign w:val="center"/>
          </w:tcPr>
          <w:p w14:paraId="7E82CF1C" w14:textId="77777777" w:rsidR="00E73A8A" w:rsidRDefault="00E564A3">
            <w:pPr>
              <w:spacing w:after="0"/>
              <w:ind w:left="8" w:firstLine="0"/>
              <w:jc w:val="left"/>
            </w:pPr>
            <w:r>
              <w:t>cgvayenas@upatras.gr</w:t>
            </w:r>
          </w:p>
        </w:tc>
      </w:tr>
      <w:tr w:rsidR="00E73A8A" w14:paraId="02ADA8AF" w14:textId="77777777">
        <w:trPr>
          <w:trHeight w:val="563"/>
          <w:jc w:val="center"/>
        </w:trPr>
        <w:tc>
          <w:tcPr>
            <w:tcW w:w="8364" w:type="dxa"/>
            <w:gridSpan w:val="2"/>
            <w:tcBorders>
              <w:top w:val="single" w:sz="8" w:space="0" w:color="1C1C1B"/>
              <w:bottom w:val="single" w:sz="8" w:space="0" w:color="1C1C1B"/>
            </w:tcBorders>
            <w:shd w:val="clear" w:color="auto" w:fill="auto"/>
            <w:tcMar>
              <w:top w:w="28" w:type="dxa"/>
              <w:left w:w="0" w:type="dxa"/>
              <w:bottom w:w="28" w:type="dxa"/>
              <w:right w:w="0" w:type="dxa"/>
            </w:tcMar>
            <w:vAlign w:val="center"/>
          </w:tcPr>
          <w:p w14:paraId="533A490E" w14:textId="77777777" w:rsidR="00E73A8A" w:rsidRDefault="00E564A3">
            <w:pPr>
              <w:spacing w:after="60"/>
              <w:ind w:left="0" w:firstLine="0"/>
              <w:jc w:val="left"/>
              <w:rPr>
                <w:b/>
              </w:rPr>
            </w:pPr>
            <w:r>
              <w:rPr>
                <w:b/>
              </w:rPr>
              <w:t xml:space="preserve">Καθηγητής Νικόλαος Πέππας </w:t>
            </w:r>
          </w:p>
          <w:p w14:paraId="7E118F26" w14:textId="77777777" w:rsidR="00E73A8A" w:rsidRDefault="00E564A3">
            <w:pPr>
              <w:spacing w:after="0"/>
              <w:ind w:left="0" w:firstLine="0"/>
              <w:jc w:val="left"/>
            </w:pPr>
            <w:r>
              <w:t>στην έδρα «Cockrell Family Distinguished Regents Chair» του Πανεπιστημίου του Τέξας στο Όστιν (ΗΠΑ) στα τμήματα Χημικής Μηχανικής, Βιοϊατρικής Μηχανικής, Παιδιατρικής, Χειρουργικής, Μοριακής Φαρμακευτικής και Ελεγχόμενης Αποδέσμευσης Φαρμάκων, Διευθυντή του Ινστιτούτου Βιοϋλικών, Ελεγχόμενης Αποδέσμευσης Φαρμάκων και Αναγεννητικής Ιατρικής.</w:t>
            </w:r>
          </w:p>
        </w:tc>
      </w:tr>
    </w:tbl>
    <w:p w14:paraId="5B2CE90F" w14:textId="77777777" w:rsidR="00E73A8A" w:rsidRDefault="00E564A3">
      <w:pPr>
        <w:pStyle w:val="Heading1"/>
        <w:pageBreakBefore/>
        <w:ind w:left="11" w:right="74" w:hanging="11"/>
      </w:pPr>
      <w:bookmarkStart w:id="153" w:name="_Toc31804213"/>
      <w:bookmarkStart w:id="154" w:name="_Toc31970590"/>
      <w:bookmarkStart w:id="155" w:name="_Toc32230365"/>
      <w:bookmarkStart w:id="156" w:name="_Toc32307228"/>
      <w:bookmarkStart w:id="157" w:name="_Toc32394058"/>
      <w:bookmarkStart w:id="158" w:name="_Toc32481018"/>
      <w:bookmarkStart w:id="159" w:name="_Toc32569152"/>
      <w:bookmarkStart w:id="160" w:name="_Toc32840980"/>
      <w:bookmarkStart w:id="161" w:name="_Toc32914137"/>
      <w:bookmarkStart w:id="162" w:name="_Toc33012088"/>
      <w:bookmarkStart w:id="163" w:name="_Toc33014074"/>
      <w:bookmarkStart w:id="164" w:name="_Toc33520012"/>
      <w:bookmarkStart w:id="165" w:name="_Toc33524404"/>
      <w:bookmarkStart w:id="166" w:name="_Toc33602474"/>
      <w:bookmarkStart w:id="167" w:name="_Toc34213541"/>
      <w:bookmarkStart w:id="168" w:name="_Toc34218006"/>
      <w:bookmarkStart w:id="169" w:name="_Toc34219663"/>
      <w:bookmarkStart w:id="170" w:name="_Toc37852964"/>
      <w:bookmarkStart w:id="171" w:name="_Toc37856698"/>
      <w:bookmarkStart w:id="172" w:name="_Toc41380275"/>
      <w:bookmarkStart w:id="173" w:name="_Toc46403938"/>
      <w:r>
        <w:lastRenderedPageBreak/>
        <w:t>Κεφάλαιο 2</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4F5DA16" w14:textId="77777777" w:rsidR="00E73A8A" w:rsidRDefault="00E564A3">
      <w:pPr>
        <w:pStyle w:val="Heading2"/>
        <w:spacing w:after="360"/>
        <w:ind w:left="1701" w:right="74" w:firstLine="0"/>
      </w:pPr>
      <w:bookmarkStart w:id="174" w:name="_Toc31804214"/>
      <w:bookmarkStart w:id="175" w:name="_Toc31970591"/>
      <w:bookmarkStart w:id="176" w:name="_Toc32230366"/>
      <w:bookmarkStart w:id="177" w:name="_Toc32307229"/>
      <w:bookmarkStart w:id="178" w:name="_Toc32481019"/>
      <w:bookmarkStart w:id="179" w:name="_Toc32569153"/>
      <w:bookmarkStart w:id="180" w:name="_Toc32840981"/>
      <w:bookmarkStart w:id="181" w:name="_Toc32914138"/>
      <w:bookmarkStart w:id="182" w:name="_Toc33012089"/>
      <w:bookmarkStart w:id="183" w:name="_Toc33014075"/>
      <w:bookmarkStart w:id="184" w:name="_Toc32394060"/>
      <w:bookmarkStart w:id="185" w:name="_Toc33520013"/>
      <w:bookmarkStart w:id="186" w:name="_Toc33524405"/>
      <w:bookmarkStart w:id="187" w:name="_Toc33602475"/>
      <w:bookmarkStart w:id="188" w:name="_Toc34213542"/>
      <w:bookmarkStart w:id="189" w:name="_Toc34218007"/>
      <w:bookmarkStart w:id="190" w:name="_Toc34219664"/>
      <w:bookmarkStart w:id="191" w:name="_Toc37852965"/>
      <w:bookmarkStart w:id="192" w:name="_Toc37856699"/>
      <w:bookmarkStart w:id="193" w:name="_Toc41380276"/>
      <w:bookmarkStart w:id="194" w:name="_Toc46403939"/>
      <w:r>
        <w:t xml:space="preserve">Κανονισμός </w:t>
      </w:r>
      <w:bookmarkStart w:id="195" w:name="_Toc32394059"/>
      <w:r>
        <w:t>Προπτυχιακού Προγράμματος Σπουδών</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46BC7594" w14:textId="77777777" w:rsidR="00380057" w:rsidRDefault="00380057" w:rsidP="00380057">
      <w:pPr>
        <w:keepNext/>
        <w:framePr w:dropCap="drop" w:lines="3" w:wrap="around" w:vAnchor="text" w:hAnchor="text" w:y="1"/>
        <w:spacing w:after="0" w:line="855" w:lineRule="exact"/>
        <w:ind w:left="0" w:firstLine="0"/>
        <w:rPr>
          <w:position w:val="-5"/>
          <w:sz w:val="102"/>
        </w:rPr>
      </w:pPr>
      <w:r>
        <w:rPr>
          <w:position w:val="-5"/>
          <w:sz w:val="102"/>
        </w:rPr>
        <w:t>Ο</w:t>
      </w:r>
    </w:p>
    <w:p w14:paraId="46F784B5" w14:textId="77777777" w:rsidR="00E73A8A" w:rsidRDefault="00E564A3" w:rsidP="00BF58D7">
      <w:pPr>
        <w:widowControl w:val="0"/>
        <w:autoSpaceDE w:val="0"/>
        <w:spacing w:after="160"/>
        <w:ind w:left="720" w:firstLine="0"/>
      </w:pPr>
      <w:r>
        <w:rPr>
          <w:rFonts w:cs="Calibri"/>
          <w:color w:val="000000"/>
        </w:rPr>
        <w:t>κανονισμός διέπει τη λειτουργία του Προπτυχιακού Προγράμματος Σπουδών (ΠΠΣ) του Τμήματος και βασίζεται, κυρίως, στις διατάξεις του Ν. 4009/2011, όπως τροποποιήθηκε και ισχύει μέχρι σήμερα, τις μη κατηργημένες διατάξεις του Ν. 1268/82, τον Εσωτερικό Κανονισμό Λειτουργίας του Α.Π.Θ. και τον Πρότυπο Γενικό Εσωτερικό Κανονισμό Λειτουργίας των ΑΕΙ (ΠΔ 160/2008).</w:t>
      </w:r>
    </w:p>
    <w:p w14:paraId="20AAFAB5" w14:textId="77777777" w:rsidR="00E73A8A" w:rsidRDefault="00E73A8A">
      <w:pPr>
        <w:spacing w:before="60" w:after="60"/>
        <w:ind w:left="0" w:right="40"/>
        <w:rPr>
          <w:rFonts w:cs="Calibri"/>
          <w:color w:val="auto"/>
          <w:sz w:val="22"/>
        </w:rPr>
      </w:pPr>
    </w:p>
    <w:p w14:paraId="5A60BB42" w14:textId="77777777" w:rsidR="00E73A8A" w:rsidRDefault="00E73A8A">
      <w:pPr>
        <w:spacing w:before="60" w:after="60"/>
        <w:ind w:left="0" w:right="40"/>
        <w:rPr>
          <w:rFonts w:cs="Calibri"/>
          <w:color w:val="auto"/>
          <w:sz w:val="22"/>
        </w:rPr>
      </w:pPr>
    </w:p>
    <w:p w14:paraId="4BFCB415" w14:textId="77777777" w:rsidR="00E73A8A" w:rsidRDefault="00E73A8A">
      <w:pPr>
        <w:spacing w:before="60" w:after="60"/>
        <w:ind w:left="0" w:right="40"/>
        <w:rPr>
          <w:rFonts w:cs="Calibri"/>
          <w:color w:val="auto"/>
          <w:sz w:val="22"/>
        </w:rPr>
      </w:pPr>
    </w:p>
    <w:p w14:paraId="3895730E" w14:textId="77777777" w:rsidR="00E73A8A" w:rsidRDefault="00E73A8A">
      <w:pPr>
        <w:spacing w:before="60" w:after="60"/>
        <w:ind w:left="0" w:right="40"/>
        <w:rPr>
          <w:rFonts w:cs="Calibri"/>
          <w:color w:val="auto"/>
          <w:sz w:val="22"/>
        </w:rPr>
      </w:pPr>
    </w:p>
    <w:p w14:paraId="586BA95D" w14:textId="77777777" w:rsidR="00E73A8A" w:rsidRDefault="00E73A8A">
      <w:pPr>
        <w:spacing w:before="60" w:after="60"/>
        <w:ind w:left="0" w:right="40"/>
        <w:rPr>
          <w:rFonts w:cs="Calibri"/>
          <w:color w:val="auto"/>
          <w:sz w:val="22"/>
        </w:rPr>
      </w:pPr>
    </w:p>
    <w:p w14:paraId="354D475A" w14:textId="77777777" w:rsidR="00E73A8A" w:rsidRDefault="00E73A8A">
      <w:pPr>
        <w:spacing w:before="60" w:after="60"/>
        <w:ind w:left="0" w:right="40"/>
        <w:rPr>
          <w:rFonts w:cs="Calibri"/>
          <w:color w:val="auto"/>
          <w:sz w:val="22"/>
        </w:rPr>
      </w:pPr>
    </w:p>
    <w:p w14:paraId="70B7171E" w14:textId="77777777" w:rsidR="00E73A8A" w:rsidRDefault="00E73A8A">
      <w:pPr>
        <w:spacing w:before="60" w:after="60"/>
        <w:ind w:left="0" w:right="40"/>
        <w:rPr>
          <w:rFonts w:cs="Calibri"/>
          <w:color w:val="auto"/>
          <w:sz w:val="22"/>
        </w:rPr>
      </w:pPr>
    </w:p>
    <w:p w14:paraId="3AFEC86B" w14:textId="77777777" w:rsidR="00E73A8A" w:rsidRDefault="00E73A8A">
      <w:pPr>
        <w:spacing w:before="60" w:after="60"/>
        <w:ind w:left="0" w:right="40"/>
        <w:rPr>
          <w:rFonts w:cs="Calibri"/>
          <w:color w:val="auto"/>
          <w:sz w:val="22"/>
        </w:rPr>
      </w:pPr>
    </w:p>
    <w:p w14:paraId="5B5B87B6" w14:textId="77777777" w:rsidR="00E73A8A" w:rsidRDefault="00E73A8A">
      <w:pPr>
        <w:spacing w:before="60" w:after="60"/>
        <w:ind w:left="0" w:right="40"/>
        <w:rPr>
          <w:rFonts w:cs="Calibri"/>
          <w:color w:val="auto"/>
          <w:sz w:val="22"/>
        </w:rPr>
      </w:pPr>
    </w:p>
    <w:p w14:paraId="61723EF6" w14:textId="77777777" w:rsidR="00E73A8A" w:rsidRDefault="00E73A8A">
      <w:pPr>
        <w:spacing w:before="60" w:after="60"/>
        <w:ind w:left="0" w:right="40"/>
        <w:rPr>
          <w:rFonts w:cs="Calibri"/>
          <w:color w:val="auto"/>
          <w:sz w:val="22"/>
        </w:rPr>
      </w:pPr>
    </w:p>
    <w:p w14:paraId="76E64825" w14:textId="77777777" w:rsidR="00E73A8A" w:rsidRDefault="00E73A8A">
      <w:pPr>
        <w:spacing w:before="60" w:after="60"/>
        <w:ind w:left="0" w:right="40"/>
        <w:rPr>
          <w:rFonts w:cs="Calibri"/>
          <w:color w:val="auto"/>
          <w:sz w:val="22"/>
        </w:rPr>
      </w:pPr>
    </w:p>
    <w:p w14:paraId="7B6A990A" w14:textId="77777777" w:rsidR="00E73A8A" w:rsidRDefault="00E564A3">
      <w:pPr>
        <w:spacing w:before="60" w:after="60"/>
        <w:ind w:left="0" w:right="40"/>
      </w:pPr>
      <w:r>
        <w:rPr>
          <w:rFonts w:ascii="Calibri" w:eastAsia="Calibri" w:hAnsi="Calibri" w:cs="Calibri"/>
          <w:noProof/>
          <w:color w:val="000000"/>
          <w:sz w:val="22"/>
        </w:rPr>
        <mc:AlternateContent>
          <mc:Choice Requires="wpg">
            <w:drawing>
              <wp:anchor distT="0" distB="0" distL="114300" distR="114300" simplePos="0" relativeHeight="251650048" behindDoc="0" locked="0" layoutInCell="1" allowOverlap="1" wp14:anchorId="0ACB875B" wp14:editId="3D145433">
                <wp:simplePos x="0" y="0"/>
                <wp:positionH relativeFrom="column">
                  <wp:posOffset>1551288</wp:posOffset>
                </wp:positionH>
                <wp:positionV relativeFrom="paragraph">
                  <wp:posOffset>174668</wp:posOffset>
                </wp:positionV>
                <wp:extent cx="3731264" cy="3522341"/>
                <wp:effectExtent l="0" t="0" r="21586" b="20959"/>
                <wp:wrapTopAndBottom/>
                <wp:docPr id="10" name="Group 85653"/>
                <wp:cNvGraphicFramePr/>
                <a:graphic xmlns:a="http://schemas.openxmlformats.org/drawingml/2006/main">
                  <a:graphicData uri="http://schemas.microsoft.com/office/word/2010/wordprocessingGroup">
                    <wpg:wgp>
                      <wpg:cNvGrpSpPr/>
                      <wpg:grpSpPr>
                        <a:xfrm>
                          <a:off x="0" y="0"/>
                          <a:ext cx="3731264" cy="3522341"/>
                          <a:chOff x="0" y="0"/>
                          <a:chExt cx="3731264" cy="3522341"/>
                        </a:xfrm>
                      </wpg:grpSpPr>
                      <pic:pic xmlns:pic="http://schemas.openxmlformats.org/drawingml/2006/picture">
                        <pic:nvPicPr>
                          <pic:cNvPr id="11" name="Picture 1734">
                            <a:extLst/>
                          </pic:cNvPr>
                          <pic:cNvPicPr>
                            <a:picLocks noChangeAspect="1"/>
                          </pic:cNvPicPr>
                        </pic:nvPicPr>
                        <pic:blipFill>
                          <a:blip r:embed="rId23"/>
                          <a:stretch>
                            <a:fillRect/>
                          </a:stretch>
                        </pic:blipFill>
                        <pic:spPr>
                          <a:xfrm>
                            <a:off x="101645" y="100328"/>
                            <a:ext cx="3527965" cy="3333792"/>
                          </a:xfrm>
                          <a:prstGeom prst="rect">
                            <a:avLst/>
                          </a:prstGeom>
                          <a:noFill/>
                          <a:ln>
                            <a:noFill/>
                            <a:prstDash/>
                          </a:ln>
                        </pic:spPr>
                      </pic:pic>
                      <wps:wsp>
                        <wps:cNvPr id="12" name="Shape 1735"/>
                        <wps:cNvSpPr/>
                        <wps:spPr>
                          <a:xfrm>
                            <a:off x="0" y="0"/>
                            <a:ext cx="3731264" cy="3522341"/>
                          </a:xfrm>
                          <a:custGeom>
                            <a:avLst/>
                            <a:gdLst>
                              <a:gd name="f0" fmla="val w"/>
                              <a:gd name="f1" fmla="val h"/>
                              <a:gd name="f2" fmla="val 0"/>
                              <a:gd name="f3" fmla="val 3731299"/>
                              <a:gd name="f4" fmla="val 3522573"/>
                              <a:gd name="f5" fmla="val 6350"/>
                              <a:gd name="f6" fmla="*/ f0 1 3731299"/>
                              <a:gd name="f7" fmla="*/ f1 1 3522573"/>
                              <a:gd name="f8" fmla="+- f4 0 f2"/>
                              <a:gd name="f9" fmla="+- f3 0 f2"/>
                              <a:gd name="f10" fmla="*/ f9 1 3731299"/>
                              <a:gd name="f11" fmla="*/ f8 1 3522573"/>
                              <a:gd name="f12" fmla="*/ 0 1 f10"/>
                              <a:gd name="f13" fmla="*/ 3731299 1 f10"/>
                              <a:gd name="f14" fmla="*/ 0 1 f11"/>
                              <a:gd name="f15" fmla="*/ 3522573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731299" h="3522573">
                                <a:moveTo>
                                  <a:pt x="f2" y="f5"/>
                                </a:moveTo>
                                <a:lnTo>
                                  <a:pt x="f2" y="f4"/>
                                </a:lnTo>
                                <a:lnTo>
                                  <a:pt x="f3" y="f4"/>
                                </a:lnTo>
                                <a:lnTo>
                                  <a:pt x="f3" y="f2"/>
                                </a:lnTo>
                                <a:lnTo>
                                  <a:pt x="f2" y="f2"/>
                                </a:lnTo>
                                <a:lnTo>
                                  <a:pt x="f2" y="f5"/>
                                </a:lnTo>
                                <a:close/>
                              </a:path>
                            </a:pathLst>
                          </a:custGeom>
                          <a:noFill/>
                          <a:ln w="12701" cap="flat">
                            <a:solidFill>
                              <a:srgbClr val="1C1C1B"/>
                            </a:solidFill>
                            <a:prstDash val="solid"/>
                            <a:miter/>
                          </a:ln>
                        </wps:spPr>
                        <wps:bodyPr lIns="0" tIns="0" rIns="0" bIns="0"/>
                      </wps:wsp>
                      <wps:wsp>
                        <wps:cNvPr id="13" name="Shape 1736"/>
                        <wps:cNvSpPr/>
                        <wps:spPr>
                          <a:xfrm>
                            <a:off x="16926" y="16926"/>
                            <a:ext cx="3697403" cy="3488500"/>
                          </a:xfrm>
                          <a:custGeom>
                            <a:avLst/>
                            <a:gdLst>
                              <a:gd name="f0" fmla="val w"/>
                              <a:gd name="f1" fmla="val h"/>
                              <a:gd name="f2" fmla="val 0"/>
                              <a:gd name="f3" fmla="val 3697440"/>
                              <a:gd name="f4" fmla="val 3488716"/>
                              <a:gd name="f5" fmla="*/ f0 1 3697440"/>
                              <a:gd name="f6" fmla="*/ f1 1 3488716"/>
                              <a:gd name="f7" fmla="+- f4 0 f2"/>
                              <a:gd name="f8" fmla="+- f3 0 f2"/>
                              <a:gd name="f9" fmla="*/ f8 1 3697440"/>
                              <a:gd name="f10" fmla="*/ f7 1 3488716"/>
                              <a:gd name="f11" fmla="*/ 0 1 f9"/>
                              <a:gd name="f12" fmla="*/ 3697440 1 f9"/>
                              <a:gd name="f13" fmla="*/ 0 1 f10"/>
                              <a:gd name="f14" fmla="*/ 348871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697440" h="3488716">
                                <a:moveTo>
                                  <a:pt x="f2" y="f4"/>
                                </a:moveTo>
                                <a:lnTo>
                                  <a:pt x="f3" y="f4"/>
                                </a:lnTo>
                                <a:lnTo>
                                  <a:pt x="f3" y="f2"/>
                                </a:lnTo>
                                <a:lnTo>
                                  <a:pt x="f2" y="f2"/>
                                </a:lnTo>
                                <a:close/>
                              </a:path>
                            </a:pathLst>
                          </a:custGeom>
                          <a:noFill/>
                          <a:ln w="4242" cap="flat">
                            <a:solidFill>
                              <a:srgbClr val="1C1C1B"/>
                            </a:solidFill>
                            <a:prstDash val="solid"/>
                            <a:miter/>
                          </a:ln>
                        </wps:spPr>
                        <wps:bodyPr lIns="0" tIns="0" rIns="0" bIns="0"/>
                      </wps:wsp>
                    </wpg:wgp>
                  </a:graphicData>
                </a:graphic>
              </wp:anchor>
            </w:drawing>
          </mc:Choice>
          <mc:Fallback>
            <w:pict>
              <v:group w14:anchorId="4EABC09B" id="Group 85653" o:spid="_x0000_s1026" style="position:absolute;margin-left:122.15pt;margin-top:13.75pt;width:293.8pt;height:277.35pt;z-index:251650048" coordsize="37312,352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">
                <v:shape id="Picture 1734" o:spid="_x0000_s1027" type="#_x0000_t75" style="position:absolute;left:1016;top:1003;width:35280;height:3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">
                  <v:imagedata r:id="rId24" o:title=""/>
                </v:shape>
                <v:shape id="Shape 1735" o:spid="_x0000_s1028" style="position:absolute;width:37312;height:35223;visibility:visible;mso-wrap-style:square;v-text-anchor:top" coordsize="3731299,35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" path="m,6350l,3522573r3731299,l3731299,,,,,6350xe" filled="f" strokecolor="#1c1c1b" strokeweight=".35281mm">
                  <v:stroke joinstyle="miter"/>
                  <v:path arrowok="t" o:connecttype="custom" o:connectlocs="1865632,0;3731264,1761171;1865632,3522341;0,1761171" o:connectangles="270,0,90,180" textboxrect="0,0,3731299,3522573"/>
                </v:shape>
                <v:shape id="Shape 1736" o:spid="_x0000_s1029" style="position:absolute;left:169;top:169;width:36974;height:34885;visibility:visible;mso-wrap-style:square;v-text-anchor:top" coordsize="3697440,348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" path="m,3488716r3697440,l3697440,,,,,3488716xe" filled="f" strokecolor="#1c1c1b" strokeweight=".1178mm">
                  <v:stroke joinstyle="miter"/>
                  <v:path arrowok="t" o:connecttype="custom" o:connectlocs="1848702,0;3697403,1744250;1848702,3488500;0,1744250" o:connectangles="270,0,90,180" textboxrect="0,0,3697440,3488716"/>
                </v:shape>
                <w10:wrap type="topAndBottom"/>
              </v:group>
            </w:pict>
          </mc:Fallback>
        </mc:AlternateContent>
      </w:r>
    </w:p>
    <w:p w14:paraId="437E2086" w14:textId="77777777" w:rsidR="00E73A8A" w:rsidRDefault="00E564A3">
      <w:pPr>
        <w:spacing w:after="10"/>
        <w:ind w:left="0" w:right="-1" w:hanging="10"/>
        <w:jc w:val="right"/>
      </w:pPr>
      <w:r>
        <w:rPr>
          <w:i/>
          <w:sz w:val="18"/>
        </w:rPr>
        <w:t>Αίθουσα διδασκαλίας, 3</w:t>
      </w:r>
      <w:r>
        <w:rPr>
          <w:i/>
          <w:sz w:val="18"/>
          <w:vertAlign w:val="superscript"/>
        </w:rPr>
        <w:t>ος</w:t>
      </w:r>
      <w:r>
        <w:rPr>
          <w:i/>
          <w:sz w:val="18"/>
        </w:rPr>
        <w:t xml:space="preserve"> όροφος, μεσαία πτέρυγα (πάνω) </w:t>
      </w:r>
    </w:p>
    <w:p w14:paraId="58B29350" w14:textId="77777777" w:rsidR="00E73A8A" w:rsidRDefault="00E564A3">
      <w:pPr>
        <w:spacing w:after="0"/>
        <w:ind w:left="0" w:firstLine="0"/>
        <w:jc w:val="right"/>
        <w:rPr>
          <w:i/>
          <w:sz w:val="18"/>
        </w:rPr>
      </w:pPr>
      <w:r>
        <w:rPr>
          <w:i/>
          <w:sz w:val="18"/>
        </w:rPr>
        <w:t xml:space="preserve">Εργαστήριο Ανόργανης Χημείας (κάτω αριστερά) </w:t>
      </w:r>
    </w:p>
    <w:p w14:paraId="55CA4DB6" w14:textId="77777777" w:rsidR="00E73A8A" w:rsidRDefault="00E564A3">
      <w:pPr>
        <w:spacing w:after="0"/>
        <w:ind w:left="0" w:firstLine="0"/>
        <w:jc w:val="right"/>
      </w:pPr>
      <w:r>
        <w:rPr>
          <w:i/>
          <w:sz w:val="18"/>
        </w:rPr>
        <w:t>Νέο Υπολογιστικό Κέντρο Τμήματος (κάτω δεξιά)</w:t>
      </w:r>
    </w:p>
    <w:p w14:paraId="4D141D4D" w14:textId="77777777" w:rsidR="00E73A8A" w:rsidRDefault="00E564A3">
      <w:pPr>
        <w:pStyle w:val="Heading3"/>
        <w:spacing w:before="360" w:after="120"/>
        <w:ind w:left="-6" w:hanging="11"/>
      </w:pPr>
      <w:bookmarkStart w:id="196" w:name="_Toc31804215"/>
      <w:bookmarkStart w:id="197" w:name="_Toc31970592"/>
      <w:bookmarkStart w:id="198" w:name="_Toc32230367"/>
      <w:bookmarkStart w:id="199" w:name="_Toc32307230"/>
      <w:bookmarkStart w:id="200" w:name="_Toc32394061"/>
      <w:bookmarkStart w:id="201" w:name="_Toc32481020"/>
      <w:bookmarkStart w:id="202" w:name="_Toc32569154"/>
      <w:bookmarkStart w:id="203" w:name="_Toc32840982"/>
      <w:bookmarkStart w:id="204" w:name="_Toc32914139"/>
      <w:bookmarkStart w:id="205" w:name="_Toc33012090"/>
      <w:bookmarkStart w:id="206" w:name="_Toc33014076"/>
      <w:bookmarkStart w:id="207" w:name="_Toc33520014"/>
      <w:bookmarkStart w:id="208" w:name="_Toc33524406"/>
      <w:bookmarkStart w:id="209" w:name="_Toc33602476"/>
      <w:bookmarkStart w:id="210" w:name="_Toc34213543"/>
      <w:bookmarkStart w:id="211" w:name="_Toc34218008"/>
      <w:bookmarkStart w:id="212" w:name="_Toc34219665"/>
      <w:bookmarkStart w:id="213" w:name="_Toc37852966"/>
      <w:bookmarkStart w:id="214" w:name="_Toc37856700"/>
      <w:bookmarkStart w:id="215" w:name="_Toc41380277"/>
      <w:bookmarkStart w:id="216" w:name="_Toc46403940"/>
      <w:r>
        <w:lastRenderedPageBreak/>
        <w:t>2.1. Διάρκεια Σπουδών – Ακαδημαϊκό Η</w:t>
      </w:r>
      <w:bookmarkEnd w:id="196"/>
      <w:bookmarkEnd w:id="197"/>
      <w:r>
        <w:t>μερολόγιο</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7B4F92D"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Η</w:t>
      </w:r>
    </w:p>
    <w:p w14:paraId="14C803E6" w14:textId="77777777" w:rsidR="00E746EF" w:rsidRDefault="00E564A3">
      <w:pPr>
        <w:spacing w:before="60" w:after="60"/>
        <w:ind w:left="0" w:right="39" w:firstLine="0"/>
        <w:rPr>
          <w:rFonts w:cs="Calibri"/>
          <w:color w:val="auto"/>
          <w:szCs w:val="20"/>
        </w:rPr>
      </w:pPr>
      <w:r>
        <w:rPr>
          <w:rFonts w:cs="Calibri"/>
          <w:color w:val="auto"/>
          <w:szCs w:val="20"/>
        </w:rPr>
        <w:t xml:space="preserve">φοίτηση στο Τμήμα είναι πενταετής (5 έτη) και διαιρείται σε δέκα (10) εξάμηνα σπουδών. Οι ημερομηνίες έναρξης και λήξης των μαθημάτων του χειμερινού και εαρινού εξαμήνου κάθε ακαδημαϊκού έτους, καθώς και οι ημερομηνίες των αντίστοιχων εξετάσεων καθορίζονται με απόφαση της Συγκλήτου, σύμφωνα με το άρθρο 12 του Εσωτερικού Κανονισμού του Πανεπιστημίου (ΦΕΚ 1099/τΒ΄/5-9-2000) και το άρθρο 13 (παρ. 2 περ. κβ΄) του Ν. 4485/2017, όπως αυτός ισχύει. </w:t>
      </w:r>
    </w:p>
    <w:p w14:paraId="584A4C25" w14:textId="77777777" w:rsidR="00E746EF" w:rsidRDefault="00E564A3">
      <w:pPr>
        <w:spacing w:before="60" w:after="60"/>
        <w:ind w:left="0" w:right="39" w:firstLine="0"/>
        <w:rPr>
          <w:rFonts w:cs="Calibri"/>
          <w:color w:val="auto"/>
          <w:szCs w:val="20"/>
        </w:rPr>
      </w:pPr>
      <w:r>
        <w:rPr>
          <w:rFonts w:cs="Calibri"/>
          <w:color w:val="auto"/>
          <w:szCs w:val="20"/>
        </w:rPr>
        <w:t xml:space="preserve">Το ακαδημαϊκό έτος αρχίζει την 1η Σεπτεμβρίου και λήγει την 31η Αυγούστου του επόμενου έτους. Το διδακτικό έργο κάθε ακαδημαϊκού έτους διαρθρώνεται σε δύο εξάμηνα: στο χειμερινό και στο εαρινό, καθένα εκ των οποίων περιλαμβάνει 13 εβδομάδες διδασκαλίας. Διακοπή του εκπαιδευτικού έργου, αλλά και της εν γένει λειτουργίας ενός Α.Ε.Ι., είναι δυνατή με απόφαση της Συγκλήτου και μόνο για εξαιρετικές περιπτώσεις. Στις περιπτώσεις απώλειας ωρών διδασκαλίας συγκεκριμένων μαθημάτων, μέχρι το πολύ δύο διδακτικών εβδομάδων, λόγω συμπτώσεως με αργίες ή άλλα έκτακτα περιστατικά, οι υπεύθυνοι διδάσκοντες οφείλουν να δηλώσουν εγγράφως στον Διευθυντή του Τομέα και τον Πρόεδρο του Τμήματος τις ημέρες και ώρες αναπλήρωσής τους, έτσι ώστε να καλυφθεί πλήρως το σύνολο της διδακτέας ύλης, αλλά και των ωρών που αντιστοιχούν στις δεκατρείς πλήρεις εβδομάδες διδασκαλίας. </w:t>
      </w:r>
    </w:p>
    <w:p w14:paraId="35580D1F" w14:textId="77777777" w:rsidR="00E73A8A" w:rsidRDefault="00E564A3">
      <w:pPr>
        <w:spacing w:before="60" w:after="60"/>
        <w:ind w:left="0" w:right="39" w:firstLine="0"/>
        <w:rPr>
          <w:rFonts w:cs="Calibri"/>
          <w:color w:val="auto"/>
          <w:szCs w:val="20"/>
        </w:rPr>
      </w:pPr>
      <w:r>
        <w:rPr>
          <w:rFonts w:cs="Calibri"/>
          <w:color w:val="auto"/>
          <w:szCs w:val="20"/>
        </w:rPr>
        <w:t>Παράταση της διάρκειας ενός εξαμήνου επιτρέπεται μόνο σε εξαιρετικές περιπτώσεις προκειμένου να συμπληρωθεί ο απαιτούμενος ελάχιστος αριθμός εβδομάδων διδασκαλίας. Ο αριθμός αυτός δεν μπορεί να υπερβαίνει τις δύο εβδομάδες και γίνεται με απόφαση του/της Πρυτάνεως, ύστερα από πρόταση της Κοσμητείας της Σχολής. Αν για οποιονδήποτε λόγο ο αριθμός των εβδομάδων διδασκαλίας που πραγματοποιήθηκαν σ’ ένα μάθημα είναι μικρότερος από δεκατρείς, το μάθημα θεωρείται ότι δε διδάχθηκε και δεν εξετάζεται. Τυχόν δε εξέτασή του είναι άκυρη και ο βαθμός δεν υπολογίζεται για την απονομή του τίτλου σπουδών (Ν. 4009/11, άρθρο 33).</w:t>
      </w:r>
    </w:p>
    <w:p w14:paraId="0DFC2466" w14:textId="77777777" w:rsidR="00E746EF" w:rsidRDefault="00E746EF">
      <w:pPr>
        <w:spacing w:before="60" w:after="60"/>
        <w:ind w:left="0" w:right="39" w:firstLine="0"/>
        <w:rPr>
          <w:rFonts w:cs="Calibri"/>
          <w:color w:val="auto"/>
          <w:szCs w:val="20"/>
        </w:rPr>
      </w:pPr>
    </w:p>
    <w:p w14:paraId="1D0D1122" w14:textId="77777777" w:rsidR="00E746EF" w:rsidRPr="00E746EF" w:rsidRDefault="00E746EF">
      <w:pPr>
        <w:spacing w:before="60" w:after="60"/>
        <w:ind w:left="0" w:right="39" w:firstLine="0"/>
        <w:rPr>
          <w:rFonts w:cs="Calibri"/>
          <w:b/>
          <w:color w:val="auto"/>
          <w:szCs w:val="20"/>
        </w:rPr>
      </w:pPr>
      <w:r w:rsidRPr="009200E5">
        <w:rPr>
          <w:rFonts w:cs="Calibri"/>
          <w:b/>
          <w:color w:val="auto"/>
          <w:szCs w:val="20"/>
        </w:rPr>
        <w:t>Διάρκεια Φοίτησης</w:t>
      </w:r>
    </w:p>
    <w:p w14:paraId="1413A210" w14:textId="77777777" w:rsidR="00466A68" w:rsidRDefault="00E746EF" w:rsidP="00E746EF">
      <w:pPr>
        <w:spacing w:before="60" w:after="60"/>
        <w:ind w:left="0" w:right="39" w:firstLine="0"/>
      </w:pPr>
      <w:r>
        <w:t>Σύμφωνα με τον Νόμο 4777/17-2-2021, η</w:t>
      </w:r>
      <w:r w:rsidRPr="00E746EF">
        <w:t xml:space="preserve"> ανώτατη διάρκεια φοίτησης</w:t>
      </w:r>
      <w:r w:rsidR="00466A68">
        <w:t>:</w:t>
      </w:r>
    </w:p>
    <w:p w14:paraId="251A7B91" w14:textId="77777777" w:rsidR="00466A68" w:rsidRPr="00466A68" w:rsidRDefault="00466A68" w:rsidP="00466A68">
      <w:pPr>
        <w:pStyle w:val="ListParagraph"/>
        <w:numPr>
          <w:ilvl w:val="0"/>
          <w:numId w:val="46"/>
        </w:numPr>
        <w:spacing w:before="60" w:after="60"/>
        <w:ind w:right="39"/>
      </w:pPr>
      <w:r w:rsidRPr="00466A68">
        <w:rPr>
          <w:rFonts w:ascii="MyriadPro-Regular" w:hAnsi="MyriadPro-Regular"/>
          <w:color w:val="231F20"/>
          <w:szCs w:val="20"/>
        </w:rPr>
        <w:t>για τους φοιτητές που εισάγονται στα Α.Ε.Ι. από το ακαδημαϊκό έτος 2021-2022</w:t>
      </w:r>
      <w:r>
        <w:rPr>
          <w:rFonts w:ascii="MyriadPro-Regular" w:hAnsi="MyriadPro-Regular"/>
          <w:color w:val="231F20"/>
          <w:szCs w:val="20"/>
        </w:rPr>
        <w:t xml:space="preserve"> </w:t>
      </w:r>
      <w:r w:rsidRPr="00466A68">
        <w:rPr>
          <w:rFonts w:ascii="MyriadPro-Regular" w:hAnsi="MyriadPro-Regular"/>
          <w:color w:val="231F20"/>
          <w:szCs w:val="20"/>
        </w:rPr>
        <w:t xml:space="preserve">και ύστερα </w:t>
      </w:r>
      <w:r w:rsidR="00E746EF" w:rsidRPr="00E746EF">
        <w:t>είναι ο ελάχιστος χρόνος σπουδών</w:t>
      </w:r>
      <w:r w:rsidR="00FC6BD6">
        <w:t xml:space="preserve"> (10 ακαδημαϊκά εξάμηνα)</w:t>
      </w:r>
      <w:r w:rsidR="00E746EF" w:rsidRPr="00E746EF">
        <w:t>, προσαυξημένος κατά έξι (6) ακαδημαϊκά εξάμηνα. Μετά τη συμπλήρωση της ανώτατης διάρκειας φοίτησης, με την επιφύλαξη των ρυθμίσ</w:t>
      </w:r>
      <w:r w:rsidR="00E746EF">
        <w:t>εων των επόμενων παραγράφων, η Κ</w:t>
      </w:r>
      <w:r w:rsidR="00E746EF" w:rsidRPr="00E746EF">
        <w:t>οσμητεία της σχολής εκδίδει πράξη διαγραφής.</w:t>
      </w:r>
      <w:r w:rsidR="00E746EF">
        <w:t xml:space="preserve"> </w:t>
      </w:r>
      <w:r w:rsidR="00E746EF" w:rsidRPr="00E746EF">
        <w:t>Με τον εσωτερικό κανονισμό του Α.</w:t>
      </w:r>
      <w:r w:rsidR="00FC6BD6">
        <w:t>Π</w:t>
      </w:r>
      <w:r w:rsidR="00E746EF" w:rsidRPr="00E746EF">
        <w:t>.</w:t>
      </w:r>
      <w:r w:rsidR="00FC6BD6">
        <w:t>Θ</w:t>
      </w:r>
      <w:r w:rsidR="00E746EF" w:rsidRPr="00E746EF">
        <w:t>. καθορίζονται διαδικαστικές λεπτομέρειες και τα δικαιολογητικά για την κατ’ εξαίρεση υπέρβαση της ανώτατης χρονικής διάρκειας φοίτησης για σοβαρούς λόγους υγείας που ανάγονται στο πρόσωπο του φοιτητή ή στο πρόσωπο συγγενούς πρώτου βαθμού εξ αίματος ή συζύγου ή προσώπου με το οποίο ο φοιτητής έχει συνάψει σύμφωνο συμβίωσης.</w:t>
      </w:r>
      <w:r w:rsidRPr="00466A68">
        <w:rPr>
          <w:rFonts w:ascii="MyriadPro-Regular" w:hAnsi="MyriadPro-Regular"/>
          <w:color w:val="231F20"/>
          <w:szCs w:val="20"/>
        </w:rPr>
        <w:t xml:space="preserve"> </w:t>
      </w:r>
    </w:p>
    <w:p w14:paraId="251EA4FF" w14:textId="080650CD" w:rsidR="004A1678" w:rsidRPr="004A1678" w:rsidRDefault="00A228D8" w:rsidP="00466A68">
      <w:pPr>
        <w:pStyle w:val="ListParagraph"/>
        <w:numPr>
          <w:ilvl w:val="0"/>
          <w:numId w:val="46"/>
        </w:numPr>
        <w:spacing w:before="60" w:after="60"/>
        <w:ind w:right="39"/>
      </w:pPr>
      <w:r>
        <w:rPr>
          <w:rFonts w:ascii="MyriadPro-Regular" w:hAnsi="MyriadPro-Regular"/>
          <w:color w:val="231F20"/>
          <w:szCs w:val="20"/>
        </w:rPr>
        <w:t>γ</w:t>
      </w:r>
      <w:r w:rsidR="00466A68" w:rsidRPr="00466A68">
        <w:rPr>
          <w:rFonts w:ascii="MyriadPro-Regular" w:hAnsi="MyriadPro-Regular"/>
          <w:color w:val="231F20"/>
          <w:szCs w:val="20"/>
        </w:rPr>
        <w:t>ια τους φοιτητές που είναι εγγεγραμμένοι σε</w:t>
      </w:r>
      <w:r w:rsidR="00466A68">
        <w:rPr>
          <w:rFonts w:ascii="MyriadPro-Regular" w:hAnsi="MyriadPro-Regular"/>
          <w:color w:val="231F20"/>
          <w:szCs w:val="20"/>
        </w:rPr>
        <w:t xml:space="preserve"> </w:t>
      </w:r>
      <w:r w:rsidR="00466A68" w:rsidRPr="00466A68">
        <w:rPr>
          <w:rFonts w:ascii="MyriadPro-Regular" w:hAnsi="MyriadPro-Regular"/>
          <w:color w:val="231F20"/>
          <w:szCs w:val="20"/>
        </w:rPr>
        <w:t>προγράμματα σπουδών πρώτου κύκλου των Α.Ε.Ι. κατά</w:t>
      </w:r>
      <w:r w:rsidR="00466A68">
        <w:rPr>
          <w:rFonts w:ascii="MyriadPro-Regular" w:hAnsi="MyriadPro-Regular"/>
          <w:color w:val="231F20"/>
          <w:szCs w:val="20"/>
        </w:rPr>
        <w:t xml:space="preserve"> </w:t>
      </w:r>
      <w:r w:rsidR="004A1678">
        <w:rPr>
          <w:rFonts w:ascii="MyriadPro-Regular" w:hAnsi="MyriadPro-Regular"/>
          <w:color w:val="231F20"/>
          <w:szCs w:val="20"/>
        </w:rPr>
        <w:t>την έναρξη ισχύος του</w:t>
      </w:r>
      <w:r w:rsidR="00466A68">
        <w:rPr>
          <w:rFonts w:ascii="MyriadPro-Regular" w:hAnsi="MyriadPro-Regular"/>
          <w:color w:val="231F20"/>
          <w:szCs w:val="20"/>
        </w:rPr>
        <w:t xml:space="preserve"> </w:t>
      </w:r>
      <w:r w:rsidR="00466A68">
        <w:t>Νόμου 4777/17-2-2021</w:t>
      </w:r>
      <w:r w:rsidR="00466A68" w:rsidRPr="00466A68">
        <w:rPr>
          <w:rFonts w:ascii="MyriadPro-Regular" w:hAnsi="MyriadPro-Regular"/>
          <w:color w:val="231F20"/>
          <w:szCs w:val="20"/>
        </w:rPr>
        <w:t xml:space="preserve"> και δεν έχουν υπερβεί</w:t>
      </w:r>
      <w:r w:rsidR="00466A68">
        <w:rPr>
          <w:rFonts w:ascii="MyriadPro-Regular" w:hAnsi="MyriadPro-Regular"/>
          <w:color w:val="231F20"/>
          <w:szCs w:val="20"/>
        </w:rPr>
        <w:t xml:space="preserve"> </w:t>
      </w:r>
      <w:r w:rsidR="00466A68" w:rsidRPr="00466A68">
        <w:rPr>
          <w:rFonts w:ascii="MyriadPro-Regular" w:hAnsi="MyriadPro-Regular"/>
          <w:color w:val="231F20"/>
          <w:szCs w:val="20"/>
        </w:rPr>
        <w:t>την ελάχιστη χρονική διάρκεια φοίτησης, σύμφωνα με</w:t>
      </w:r>
      <w:r w:rsidR="00466A68">
        <w:rPr>
          <w:rFonts w:ascii="MyriadPro-Regular" w:hAnsi="MyriadPro-Regular"/>
          <w:color w:val="231F20"/>
          <w:szCs w:val="20"/>
        </w:rPr>
        <w:t xml:space="preserve"> </w:t>
      </w:r>
      <w:r w:rsidR="00466A68" w:rsidRPr="00466A68">
        <w:rPr>
          <w:rFonts w:ascii="MyriadPro-Regular" w:hAnsi="MyriadPro-Regular"/>
          <w:color w:val="231F20"/>
          <w:szCs w:val="20"/>
        </w:rPr>
        <w:t>το πρόγραμμα σπουδών, ο υπολογισμός της ανώτατης</w:t>
      </w:r>
      <w:r w:rsidR="00466A68">
        <w:rPr>
          <w:rFonts w:ascii="MyriadPro-Regular" w:hAnsi="MyriadPro-Regular"/>
          <w:color w:val="231F20"/>
          <w:szCs w:val="20"/>
        </w:rPr>
        <w:t xml:space="preserve"> </w:t>
      </w:r>
      <w:r w:rsidR="00466A68" w:rsidRPr="00466A68">
        <w:rPr>
          <w:rFonts w:ascii="MyriadPro-Regular" w:hAnsi="MyriadPro-Regular"/>
          <w:color w:val="231F20"/>
          <w:szCs w:val="20"/>
        </w:rPr>
        <w:t>διάρκειας φοίτησης εκκινεί από την</w:t>
      </w:r>
      <w:r w:rsidR="00466A68">
        <w:rPr>
          <w:rFonts w:ascii="MyriadPro-Regular" w:hAnsi="MyriadPro-Regular"/>
          <w:color w:val="231F20"/>
          <w:szCs w:val="20"/>
        </w:rPr>
        <w:t xml:space="preserve"> έναρξη του ακαδη</w:t>
      </w:r>
      <w:r w:rsidR="00466A68" w:rsidRPr="00466A68">
        <w:rPr>
          <w:rFonts w:ascii="MyriadPro-Regular" w:hAnsi="MyriadPro-Regular"/>
          <w:color w:val="231F20"/>
          <w:szCs w:val="20"/>
        </w:rPr>
        <w:t xml:space="preserve">μαϊκού έτους 2021-2022 </w:t>
      </w:r>
      <w:r w:rsidR="004A1678">
        <w:rPr>
          <w:rFonts w:ascii="MyriadPro-Regular" w:hAnsi="MyriadPro-Regular"/>
          <w:color w:val="231F20"/>
          <w:szCs w:val="20"/>
        </w:rPr>
        <w:t xml:space="preserve">και είναι </w:t>
      </w:r>
      <w:r w:rsidR="00466A68" w:rsidRPr="00E746EF">
        <w:t>ο ελάχιστος χρόνος σπουδών</w:t>
      </w:r>
      <w:r w:rsidR="00466A68">
        <w:t xml:space="preserve"> (10 ακαδημαϊκά εξάμηνα)</w:t>
      </w:r>
      <w:r w:rsidR="00466A68" w:rsidRPr="00E746EF">
        <w:t>, προσαυξημένος κατά έξι (6) ακαδημαϊκά εξάμηνα</w:t>
      </w:r>
      <w:r w:rsidR="00466A68">
        <w:rPr>
          <w:rFonts w:ascii="MyriadPro-Regular" w:hAnsi="MyriadPro-Regular"/>
          <w:color w:val="231F20"/>
          <w:szCs w:val="20"/>
        </w:rPr>
        <w:t>.</w:t>
      </w:r>
    </w:p>
    <w:p w14:paraId="1957020C" w14:textId="6B8265A4" w:rsidR="00E746EF" w:rsidRDefault="00624842" w:rsidP="004A1678">
      <w:pPr>
        <w:pStyle w:val="ListParagraph"/>
        <w:numPr>
          <w:ilvl w:val="0"/>
          <w:numId w:val="46"/>
        </w:numPr>
        <w:spacing w:before="60" w:after="60"/>
        <w:ind w:right="39"/>
      </w:pPr>
      <w:r>
        <w:rPr>
          <w:rFonts w:ascii="MyriadPro-Regular" w:hAnsi="MyriadPro-Regular"/>
          <w:color w:val="231F20"/>
          <w:szCs w:val="20"/>
        </w:rPr>
        <w:t>γ</w:t>
      </w:r>
      <w:r w:rsidR="004A1678">
        <w:rPr>
          <w:rFonts w:ascii="MyriadPro-Regular" w:hAnsi="MyriadPro-Regular"/>
          <w:color w:val="231F20"/>
          <w:szCs w:val="20"/>
        </w:rPr>
        <w:t>ια τους</w:t>
      </w:r>
      <w:r w:rsidR="00466A68">
        <w:rPr>
          <w:rFonts w:ascii="MyriadPro-Regular" w:hAnsi="MyriadPro-Regular"/>
          <w:color w:val="231F20"/>
          <w:szCs w:val="20"/>
        </w:rPr>
        <w:t xml:space="preserve"> φοιτητές που είναι εγγε</w:t>
      </w:r>
      <w:r w:rsidR="00466A68" w:rsidRPr="00466A68">
        <w:rPr>
          <w:rFonts w:ascii="MyriadPro-Regular" w:hAnsi="MyriadPro-Regular"/>
          <w:color w:val="231F20"/>
          <w:szCs w:val="20"/>
        </w:rPr>
        <w:t>γραμμένοι σε προγράμματα σπουδών πρώτου κύκλου</w:t>
      </w:r>
      <w:r w:rsidR="00466A68">
        <w:rPr>
          <w:rFonts w:ascii="MyriadPro-Regular" w:hAnsi="MyriadPro-Regular"/>
          <w:color w:val="231F20"/>
          <w:szCs w:val="20"/>
        </w:rPr>
        <w:t xml:space="preserve"> </w:t>
      </w:r>
      <w:r w:rsidR="00466A68" w:rsidRPr="00466A68">
        <w:rPr>
          <w:rFonts w:ascii="MyriadPro-Regular" w:hAnsi="MyriadPro-Regular"/>
          <w:color w:val="231F20"/>
          <w:szCs w:val="20"/>
        </w:rPr>
        <w:t xml:space="preserve">των Α.Ε.Ι., κατά την έναρξη ισχύος </w:t>
      </w:r>
      <w:r w:rsidR="004A1678">
        <w:rPr>
          <w:rFonts w:ascii="MyriadPro-Regular" w:hAnsi="MyriadPro-Regular"/>
          <w:color w:val="231F20"/>
          <w:szCs w:val="20"/>
        </w:rPr>
        <w:t xml:space="preserve">του </w:t>
      </w:r>
      <w:r w:rsidR="004A1678" w:rsidRPr="004A1678">
        <w:rPr>
          <w:rFonts w:ascii="MyriadPro-Regular" w:hAnsi="MyriadPro-Regular"/>
          <w:color w:val="231F20"/>
          <w:szCs w:val="20"/>
        </w:rPr>
        <w:t>Νόμου 4777/17-2-2021</w:t>
      </w:r>
      <w:r w:rsidR="00466A68" w:rsidRPr="00466A68">
        <w:rPr>
          <w:rFonts w:ascii="MyriadPro-Regular" w:hAnsi="MyriadPro-Regular"/>
          <w:color w:val="231F20"/>
          <w:szCs w:val="20"/>
        </w:rPr>
        <w:t>, και</w:t>
      </w:r>
      <w:r w:rsidR="00466A68">
        <w:rPr>
          <w:rFonts w:ascii="MyriadPro-Regular" w:hAnsi="MyriadPro-Regular"/>
          <w:color w:val="231F20"/>
          <w:szCs w:val="20"/>
        </w:rPr>
        <w:t xml:space="preserve"> </w:t>
      </w:r>
      <w:r w:rsidR="00466A68" w:rsidRPr="00466A68">
        <w:rPr>
          <w:rFonts w:ascii="MyriadPro-Regular" w:hAnsi="MyriadPro-Regular"/>
          <w:color w:val="231F20"/>
          <w:szCs w:val="20"/>
        </w:rPr>
        <w:t>έχουν υπερβεί την ελάχιστη χρονική διάρκεια φοίτησης</w:t>
      </w:r>
      <w:r w:rsidR="00466A68">
        <w:rPr>
          <w:rFonts w:ascii="MyriadPro-Regular" w:hAnsi="MyriadPro-Regular"/>
          <w:color w:val="231F20"/>
          <w:szCs w:val="20"/>
        </w:rPr>
        <w:t xml:space="preserve"> </w:t>
      </w:r>
      <w:r w:rsidR="00466A68" w:rsidRPr="00466A68">
        <w:rPr>
          <w:rFonts w:ascii="MyriadPro-Regular" w:hAnsi="MyriadPro-Regular"/>
          <w:color w:val="231F20"/>
          <w:szCs w:val="20"/>
        </w:rPr>
        <w:t>του προγράμματος σπ</w:t>
      </w:r>
      <w:r w:rsidR="00466A68">
        <w:rPr>
          <w:rFonts w:ascii="MyriadPro-Regular" w:hAnsi="MyriadPro-Regular"/>
          <w:color w:val="231F20"/>
          <w:szCs w:val="20"/>
        </w:rPr>
        <w:t>ουδών, διαθέτουν για την ολοκλή</w:t>
      </w:r>
      <w:r w:rsidR="00466A68" w:rsidRPr="00466A68">
        <w:rPr>
          <w:rFonts w:ascii="MyriadPro-Regular" w:hAnsi="MyriadPro-Regular"/>
          <w:color w:val="231F20"/>
          <w:szCs w:val="20"/>
        </w:rPr>
        <w:t>ρωση των σπουδών τους χρόνο ίσο προς την ελάχιστη</w:t>
      </w:r>
      <w:r w:rsidR="00466A68">
        <w:rPr>
          <w:rFonts w:ascii="MyriadPro-Regular" w:hAnsi="MyriadPro-Regular"/>
          <w:color w:val="231F20"/>
          <w:szCs w:val="20"/>
        </w:rPr>
        <w:t xml:space="preserve"> </w:t>
      </w:r>
      <w:r w:rsidR="00466A68" w:rsidRPr="00466A68">
        <w:rPr>
          <w:rFonts w:ascii="MyriadPro-Regular" w:hAnsi="MyriadPro-Regular"/>
          <w:color w:val="231F20"/>
          <w:szCs w:val="20"/>
        </w:rPr>
        <w:t>χρονική διάρκεια φοίτησης, ο οποίος εκκινεί από την</w:t>
      </w:r>
      <w:r w:rsidR="00466A68">
        <w:rPr>
          <w:rFonts w:ascii="MyriadPro-Regular" w:hAnsi="MyriadPro-Regular"/>
          <w:color w:val="231F20"/>
          <w:szCs w:val="20"/>
        </w:rPr>
        <w:t xml:space="preserve"> </w:t>
      </w:r>
      <w:r w:rsidR="00466A68" w:rsidRPr="00466A68">
        <w:rPr>
          <w:rFonts w:ascii="MyriadPro-Regular" w:hAnsi="MyriadPro-Regular"/>
          <w:color w:val="231F20"/>
          <w:szCs w:val="20"/>
        </w:rPr>
        <w:t>έναρξη του ακαδη</w:t>
      </w:r>
      <w:r w:rsidR="004A1678">
        <w:rPr>
          <w:rFonts w:ascii="MyriadPro-Regular" w:hAnsi="MyriadPro-Regular"/>
          <w:color w:val="231F20"/>
          <w:szCs w:val="20"/>
        </w:rPr>
        <w:t>μαϊκού έτους 2021-2022.</w:t>
      </w:r>
    </w:p>
    <w:p w14:paraId="39F63EC8" w14:textId="77777777" w:rsidR="00E73A8A" w:rsidRPr="009200E5" w:rsidRDefault="00E564A3">
      <w:pPr>
        <w:pStyle w:val="Heading4"/>
        <w:spacing w:before="240" w:after="120"/>
        <w:ind w:left="0" w:hanging="11"/>
      </w:pPr>
      <w:r w:rsidRPr="009200E5">
        <w:t>Αναστολή Φοίτησης</w:t>
      </w:r>
    </w:p>
    <w:p w14:paraId="36D34FE1" w14:textId="77777777" w:rsidR="002E2AF4" w:rsidRPr="002E2AF4" w:rsidRDefault="002E2AF4">
      <w:pPr>
        <w:pStyle w:val="Heading4"/>
        <w:spacing w:before="60" w:after="60"/>
        <w:ind w:left="0" w:right="39" w:hanging="11"/>
        <w:jc w:val="both"/>
        <w:rPr>
          <w:b w:val="0"/>
          <w:szCs w:val="20"/>
        </w:rPr>
      </w:pPr>
      <w:r w:rsidRPr="002E2AF4">
        <w:rPr>
          <w:b w:val="0"/>
          <w:szCs w:val="20"/>
        </w:rPr>
        <w:t xml:space="preserve">Οι φοιτητές δύνανται, ύστερα από αίτησή τους προς την </w:t>
      </w:r>
      <w:r w:rsidR="0048179F">
        <w:rPr>
          <w:b w:val="0"/>
          <w:szCs w:val="20"/>
        </w:rPr>
        <w:t>Κ</w:t>
      </w:r>
      <w:r w:rsidRPr="002E2AF4">
        <w:rPr>
          <w:b w:val="0"/>
          <w:szCs w:val="20"/>
        </w:rPr>
        <w:t>οσμητεία της Πολυτεχνικής Σχολής, την οποία καταθέτουν στη Γραμματεία του Τμήματος, να διακόψουν τη φοίτησή τους για χρονική περίοδο που δεν υπερβαίνει τα δύο (2) έτη. Η φοιτητική ιδιότητα αναστέλλεται κατά τον χρόνο διακοπής της φοίτησης. Με τον εσωτερικό κανονισμό του Α.Ε.Ι. καθορίζονται η διαδικασία διαπίστωσης της διακοπής της φοίτησης και τα δικαιολογητικά που συνοδεύουν την αίτηση.</w:t>
      </w:r>
    </w:p>
    <w:p w14:paraId="623A3A29" w14:textId="77777777" w:rsidR="00E73A8A" w:rsidRPr="009200E5" w:rsidRDefault="00E564A3">
      <w:pPr>
        <w:pStyle w:val="Heading4"/>
        <w:spacing w:before="240" w:after="120"/>
        <w:ind w:left="0" w:hanging="11"/>
      </w:pPr>
      <w:r w:rsidRPr="009200E5">
        <w:t>Μερική Φοίτηση</w:t>
      </w:r>
    </w:p>
    <w:p w14:paraId="6ED626C3" w14:textId="77777777" w:rsidR="002E2AF4" w:rsidRDefault="002E2AF4">
      <w:pPr>
        <w:spacing w:before="60" w:after="60"/>
        <w:ind w:left="0" w:right="39"/>
        <w:rPr>
          <w:highlight w:val="yellow"/>
        </w:rPr>
      </w:pPr>
      <w:r w:rsidRPr="002E2AF4">
        <w:t xml:space="preserve">Οι φοιτητές που αποδεδειγμένα εργάζονται τουλάχιστον είκοσι (20) ώρες την εβδομάδα, οι φοιτητές με αναπηρία, καθώς και οι αθλητές που κατά τη διάρκεια των σπουδών τους ανήκουν σε αθλητικά σωματεία εγγεγραμμένα στο μητρώο της Γενικής Γραμματείας Αθλητισμού και α) για όσα έτη καταλαμβάνουν διάκριση 1ης έως και 8ης θέσης σε πανελλήνια πρωταθλήματα ατομικών αθλημάτων με συμμετοχή </w:t>
      </w:r>
      <w:r w:rsidRPr="002E2AF4">
        <w:lastRenderedPageBreak/>
        <w:t>τουλάχιστον δώδεκα (12) αθλητών και οκτώ (8) σωματείων ή αγωνίζονται σε ομάδες των δυο ανώτερων κατηγοριών σε ομαδικά αθλήματα ή συμμετέχουν ως μέλη εθνικών ομάδων σε πανευρωπαϊκά πρωταθλήματα, παγκόσμια πρωταθλήματα ή άλλες διεθνείς διοργανώσεις υπό την Ελληνική Ολυμπιακή Επιτροπή ή β) συμμετέχουν έστω άπαξ, κατά τη διάρκεια της φοίτησής τους στο πρόγραμμα σπουδών για το οποίο αιτούνται την υπαγωγή τους σε καθεστώς μερικής φοίτησης, σε ολυμπιακούς, παραολυμπιακούς αγώνες και ολυμπιακούς αγώνες κωφών, δύνανται να εγγράφονται ως φοιτητές μερικής φοίτησης, ύστερα από αίτησή τους που εγκρίνεται από την κοσμητεία της σχολής. Για τους φοιτητές που φοιτούν υπό καθεστώς μερικής φοίτησης, κάθε εξάμηνο προσμετράται ως μισό ακαδημαϊκό εξάμηνο και δεν μπορούν να δηλώνουν προς παρακολούθηση και να εξετάζονται σε αριθμό μεγαλύτερο από το ήμισυ των μαθημάτων του εξαμήνου που προβλέπει το πρόγραμμα σπουδών, εφαρμοζόμενης και στην περίπτωση αυτή της ανώτατης διάρκειας φοίτησης της παρ. 1. Ο εσωτερικός κανονισμός του Α.Ε.Ι. δύναται να ορίζει περαιτέρω προϋποθέσεις και λεπτομέρειες για την εφαρμογή των προηγούμενων εδαφίων.</w:t>
      </w:r>
    </w:p>
    <w:p w14:paraId="33641857" w14:textId="77777777" w:rsidR="00E73A8A" w:rsidRDefault="00E564A3">
      <w:pPr>
        <w:pStyle w:val="Heading4"/>
        <w:spacing w:before="240" w:after="120"/>
        <w:ind w:left="0" w:hanging="11"/>
      </w:pPr>
      <w:r>
        <w:t>Ημέρες Διακοπών</w:t>
      </w:r>
    </w:p>
    <w:p w14:paraId="22068AE3" w14:textId="77777777" w:rsidR="00E73A8A" w:rsidRDefault="00E564A3">
      <w:pPr>
        <w:widowControl w:val="0"/>
        <w:autoSpaceDE w:val="0"/>
        <w:spacing w:after="0" w:line="280" w:lineRule="atLeast"/>
        <w:ind w:left="0" w:right="40" w:firstLine="0"/>
        <w:rPr>
          <w:rFonts w:cs="Calibri"/>
          <w:color w:val="000000"/>
        </w:rPr>
      </w:pPr>
      <w:bookmarkStart w:id="217" w:name="_Toc31804216"/>
      <w:bookmarkStart w:id="218" w:name="_Toc31970593"/>
      <w:bookmarkStart w:id="219" w:name="_Toc32230368"/>
      <w:bookmarkStart w:id="220" w:name="_Toc32307231"/>
      <w:bookmarkStart w:id="221" w:name="_Toc32394062"/>
      <w:bookmarkStart w:id="222" w:name="_Toc32481021"/>
      <w:bookmarkStart w:id="223" w:name="_Toc32569155"/>
      <w:bookmarkStart w:id="224" w:name="_Toc32840983"/>
      <w:bookmarkStart w:id="225" w:name="_Toc32914140"/>
      <w:bookmarkStart w:id="226" w:name="_Toc33012091"/>
      <w:bookmarkStart w:id="227" w:name="_Toc33014077"/>
      <w:bookmarkStart w:id="228" w:name="_Toc33520015"/>
      <w:bookmarkStart w:id="229" w:name="_Toc33524407"/>
      <w:bookmarkStart w:id="230" w:name="_Toc33602477"/>
      <w:bookmarkStart w:id="231" w:name="_Toc34213544"/>
      <w:bookmarkStart w:id="232" w:name="_Toc34218009"/>
      <w:bookmarkStart w:id="233" w:name="_Toc34219666"/>
      <w:r>
        <w:rPr>
          <w:rFonts w:cs="Calibri"/>
          <w:color w:val="000000"/>
        </w:rPr>
        <w:t>Μαθήματα και εξετάσεις δε διεξάγονται κατά:</w:t>
      </w:r>
    </w:p>
    <w:p w14:paraId="700AF2AA" w14:textId="77777777" w:rsidR="00E73A8A" w:rsidRDefault="00E564A3">
      <w:pPr>
        <w:widowControl w:val="0"/>
        <w:numPr>
          <w:ilvl w:val="0"/>
          <w:numId w:val="6"/>
        </w:numPr>
        <w:autoSpaceDE w:val="0"/>
        <w:spacing w:after="0" w:line="280" w:lineRule="atLeast"/>
        <w:ind w:left="284" w:right="40"/>
        <w:textAlignment w:val="auto"/>
        <w:rPr>
          <w:rFonts w:cs="Calibri"/>
          <w:color w:val="000000"/>
        </w:rPr>
      </w:pPr>
      <w:r>
        <w:rPr>
          <w:rFonts w:cs="Calibri"/>
          <w:color w:val="000000"/>
        </w:rPr>
        <w:t>τους μήνες Ιούλιο και Αύγουστο</w:t>
      </w:r>
    </w:p>
    <w:p w14:paraId="6F0C598B" w14:textId="77777777" w:rsidR="00E73A8A" w:rsidRDefault="00E564A3">
      <w:pPr>
        <w:widowControl w:val="0"/>
        <w:numPr>
          <w:ilvl w:val="0"/>
          <w:numId w:val="6"/>
        </w:numPr>
        <w:autoSpaceDE w:val="0"/>
        <w:spacing w:after="0" w:line="280" w:lineRule="atLeast"/>
        <w:ind w:left="284" w:right="40"/>
        <w:textAlignment w:val="auto"/>
        <w:rPr>
          <w:rFonts w:cs="Calibri"/>
          <w:color w:val="000000"/>
        </w:rPr>
      </w:pPr>
      <w:r>
        <w:rPr>
          <w:rFonts w:cs="Calibri"/>
          <w:color w:val="000000"/>
        </w:rPr>
        <w:t>τις διακοπές Χριστουγέννων: Από 24 Δεκεμβρίου έως και 7 Ιανουαρίου.</w:t>
      </w:r>
    </w:p>
    <w:p w14:paraId="47D41804" w14:textId="77777777" w:rsidR="00E73A8A" w:rsidRDefault="00E564A3">
      <w:pPr>
        <w:widowControl w:val="0"/>
        <w:numPr>
          <w:ilvl w:val="0"/>
          <w:numId w:val="6"/>
        </w:numPr>
        <w:autoSpaceDE w:val="0"/>
        <w:spacing w:after="0" w:line="280" w:lineRule="atLeast"/>
        <w:ind w:left="284" w:right="40"/>
        <w:jc w:val="left"/>
        <w:textAlignment w:val="auto"/>
      </w:pPr>
      <w:r>
        <w:rPr>
          <w:rFonts w:cs="Calibri"/>
          <w:color w:val="000000"/>
        </w:rPr>
        <w:t xml:space="preserve">τις διακοπές της Αποκριάς: Από την Πέμπτη της </w:t>
      </w:r>
      <w:r>
        <w:rPr>
          <w:rFonts w:cs="Calibri"/>
          <w:color w:val="auto"/>
        </w:rPr>
        <w:t>Τυροφάγου ως και την επομένη της Καθαρής Δευτέρας.</w:t>
      </w:r>
    </w:p>
    <w:p w14:paraId="2EAA284C" w14:textId="77777777" w:rsidR="00E73A8A" w:rsidRDefault="00E564A3">
      <w:pPr>
        <w:widowControl w:val="0"/>
        <w:numPr>
          <w:ilvl w:val="0"/>
          <w:numId w:val="6"/>
        </w:numPr>
        <w:autoSpaceDE w:val="0"/>
        <w:spacing w:after="0" w:line="280" w:lineRule="atLeast"/>
        <w:ind w:left="284" w:right="40"/>
        <w:textAlignment w:val="auto"/>
        <w:rPr>
          <w:rFonts w:cs="Calibri"/>
          <w:color w:val="auto"/>
        </w:rPr>
      </w:pPr>
      <w:r>
        <w:rPr>
          <w:rFonts w:cs="Calibri"/>
          <w:color w:val="auto"/>
        </w:rPr>
        <w:t>τις διακοπές του Πάσχα: Από τη Μεγάλη Δευτέρα έως την Κυριακή του Θωμά.</w:t>
      </w:r>
    </w:p>
    <w:p w14:paraId="50D8B317" w14:textId="77777777" w:rsidR="00E73A8A" w:rsidRDefault="00E564A3">
      <w:pPr>
        <w:widowControl w:val="0"/>
        <w:numPr>
          <w:ilvl w:val="0"/>
          <w:numId w:val="6"/>
        </w:numPr>
        <w:autoSpaceDE w:val="0"/>
        <w:spacing w:after="0" w:line="280" w:lineRule="atLeast"/>
        <w:ind w:left="284" w:right="40"/>
        <w:textAlignment w:val="auto"/>
        <w:rPr>
          <w:rFonts w:cs="Calibri"/>
          <w:color w:val="auto"/>
        </w:rPr>
      </w:pPr>
      <w:r>
        <w:rPr>
          <w:rFonts w:cs="Calibri"/>
          <w:color w:val="auto"/>
        </w:rPr>
        <w:t>Κατά τις ημέρες Εορτών και Αργιών:</w:t>
      </w:r>
    </w:p>
    <w:p w14:paraId="245B5E23" w14:textId="77777777" w:rsidR="00E73A8A" w:rsidRDefault="00E564A3">
      <w:pPr>
        <w:widowControl w:val="0"/>
        <w:numPr>
          <w:ilvl w:val="0"/>
          <w:numId w:val="7"/>
        </w:numPr>
        <w:autoSpaceDE w:val="0"/>
        <w:spacing w:after="0" w:line="280" w:lineRule="atLeast"/>
        <w:ind w:left="284" w:right="40" w:hanging="142"/>
        <w:textAlignment w:val="auto"/>
      </w:pPr>
      <w:r>
        <w:rPr>
          <w:rFonts w:cs="Calibri"/>
          <w:color w:val="auto"/>
        </w:rPr>
        <w:t>την 26</w:t>
      </w:r>
      <w:r>
        <w:rPr>
          <w:rFonts w:cs="Calibri"/>
          <w:color w:val="auto"/>
          <w:vertAlign w:val="superscript"/>
        </w:rPr>
        <w:t>η</w:t>
      </w:r>
      <w:r>
        <w:rPr>
          <w:rFonts w:cs="Calibri"/>
          <w:color w:val="auto"/>
        </w:rPr>
        <w:t xml:space="preserve"> Οκτωβρίου: Εορτή του πολιούχου της πόλης Αγίου Δημητρίου. Απελευθέρωση της Θεσσαλονίκης </w:t>
      </w:r>
    </w:p>
    <w:p w14:paraId="603723F4" w14:textId="77777777" w:rsidR="00E73A8A" w:rsidRDefault="00E564A3">
      <w:pPr>
        <w:widowControl w:val="0"/>
        <w:numPr>
          <w:ilvl w:val="0"/>
          <w:numId w:val="7"/>
        </w:numPr>
        <w:autoSpaceDE w:val="0"/>
        <w:spacing w:after="0" w:line="280" w:lineRule="atLeast"/>
        <w:ind w:left="284" w:right="40" w:hanging="142"/>
        <w:textAlignment w:val="auto"/>
      </w:pPr>
      <w:r>
        <w:rPr>
          <w:rFonts w:cs="Calibri"/>
          <w:color w:val="auto"/>
        </w:rPr>
        <w:t>την 28</w:t>
      </w:r>
      <w:r>
        <w:rPr>
          <w:rFonts w:cs="Calibri"/>
          <w:color w:val="auto"/>
          <w:vertAlign w:val="superscript"/>
        </w:rPr>
        <w:t>η</w:t>
      </w:r>
      <w:r>
        <w:rPr>
          <w:rFonts w:cs="Calibri"/>
          <w:color w:val="auto"/>
        </w:rPr>
        <w:t xml:space="preserve"> Οκτωβρίου: Επέτειος του «OXI» στον ιταλικό φασισμό (Εθνική εορτή).</w:t>
      </w:r>
    </w:p>
    <w:p w14:paraId="3E6B2D2B" w14:textId="77777777" w:rsidR="00E73A8A" w:rsidRDefault="00E564A3">
      <w:pPr>
        <w:widowControl w:val="0"/>
        <w:numPr>
          <w:ilvl w:val="0"/>
          <w:numId w:val="7"/>
        </w:numPr>
        <w:autoSpaceDE w:val="0"/>
        <w:spacing w:after="0" w:line="280" w:lineRule="atLeast"/>
        <w:ind w:left="284" w:right="40" w:hanging="142"/>
        <w:textAlignment w:val="auto"/>
      </w:pPr>
      <w:r>
        <w:rPr>
          <w:rFonts w:cs="Calibri"/>
          <w:color w:val="auto"/>
        </w:rPr>
        <w:t>τη 17</w:t>
      </w:r>
      <w:r>
        <w:rPr>
          <w:rFonts w:cs="Calibri"/>
          <w:color w:val="auto"/>
          <w:vertAlign w:val="superscript"/>
        </w:rPr>
        <w:t>η</w:t>
      </w:r>
      <w:r>
        <w:rPr>
          <w:rFonts w:cs="Calibri"/>
          <w:color w:val="auto"/>
        </w:rPr>
        <w:t xml:space="preserve"> Νοεμβρίου: Επέτειος εξέγερσης του Πολυτεχνείου το 1973.</w:t>
      </w:r>
    </w:p>
    <w:p w14:paraId="30B0A92F" w14:textId="77777777" w:rsidR="00E73A8A" w:rsidRDefault="00E564A3">
      <w:pPr>
        <w:widowControl w:val="0"/>
        <w:numPr>
          <w:ilvl w:val="0"/>
          <w:numId w:val="7"/>
        </w:numPr>
        <w:autoSpaceDE w:val="0"/>
        <w:spacing w:after="0" w:line="280" w:lineRule="atLeast"/>
        <w:ind w:left="284" w:right="40" w:hanging="142"/>
        <w:textAlignment w:val="auto"/>
      </w:pPr>
      <w:r>
        <w:rPr>
          <w:rFonts w:cs="Calibri"/>
          <w:color w:val="auto"/>
        </w:rPr>
        <w:t>την 30</w:t>
      </w:r>
      <w:r>
        <w:rPr>
          <w:rFonts w:cs="Calibri"/>
          <w:color w:val="auto"/>
          <w:vertAlign w:val="superscript"/>
        </w:rPr>
        <w:t>η</w:t>
      </w:r>
      <w:r>
        <w:rPr>
          <w:rFonts w:cs="Calibri"/>
          <w:color w:val="auto"/>
        </w:rPr>
        <w:t xml:space="preserve"> Ιανουαρίου: Εορτή των Τριών Ιεραρχών (Θρησκευτική εορτή).</w:t>
      </w:r>
    </w:p>
    <w:p w14:paraId="04572C65" w14:textId="77777777" w:rsidR="00E73A8A" w:rsidRDefault="00E564A3">
      <w:pPr>
        <w:widowControl w:val="0"/>
        <w:numPr>
          <w:ilvl w:val="0"/>
          <w:numId w:val="7"/>
        </w:numPr>
        <w:autoSpaceDE w:val="0"/>
        <w:spacing w:after="0" w:line="280" w:lineRule="atLeast"/>
        <w:ind w:left="284" w:right="40" w:hanging="142"/>
        <w:textAlignment w:val="auto"/>
      </w:pPr>
      <w:r>
        <w:rPr>
          <w:rFonts w:cs="Calibri"/>
          <w:color w:val="auto"/>
        </w:rPr>
        <w:t>την 25</w:t>
      </w:r>
      <w:r>
        <w:rPr>
          <w:rFonts w:cs="Calibri"/>
          <w:color w:val="auto"/>
          <w:vertAlign w:val="superscript"/>
        </w:rPr>
        <w:t>η</w:t>
      </w:r>
      <w:r>
        <w:rPr>
          <w:rFonts w:cs="Calibri"/>
          <w:color w:val="auto"/>
        </w:rPr>
        <w:t xml:space="preserve"> </w:t>
      </w:r>
      <w:r w:rsidR="0048179F">
        <w:rPr>
          <w:rFonts w:cs="Calibri"/>
          <w:color w:val="auto"/>
        </w:rPr>
        <w:t>Μαρτίου</w:t>
      </w:r>
      <w:r>
        <w:rPr>
          <w:rFonts w:cs="Calibri"/>
          <w:color w:val="auto"/>
        </w:rPr>
        <w:t>: Επέτειος της επανάστασης του 1821 κατά του τουρκικού ζυγού (Εθνική εορτή).</w:t>
      </w:r>
    </w:p>
    <w:p w14:paraId="1F4EDAA3" w14:textId="77777777" w:rsidR="00E73A8A" w:rsidRDefault="00E564A3">
      <w:pPr>
        <w:widowControl w:val="0"/>
        <w:numPr>
          <w:ilvl w:val="0"/>
          <w:numId w:val="7"/>
        </w:numPr>
        <w:autoSpaceDE w:val="0"/>
        <w:spacing w:after="0" w:line="280" w:lineRule="atLeast"/>
        <w:ind w:left="284" w:right="40" w:hanging="142"/>
        <w:textAlignment w:val="auto"/>
      </w:pPr>
      <w:r>
        <w:rPr>
          <w:rFonts w:cs="Calibri"/>
          <w:color w:val="auto"/>
        </w:rPr>
        <w:t>την 1η Μαΐου: Πρωτομαγιά. - Ημέρα ταξικής αλληλεγγύης των εργατών (Εργατική εορτή - απεργία).</w:t>
      </w:r>
    </w:p>
    <w:p w14:paraId="2F265EAE" w14:textId="77777777" w:rsidR="00E73A8A" w:rsidRDefault="00E564A3">
      <w:pPr>
        <w:widowControl w:val="0"/>
        <w:numPr>
          <w:ilvl w:val="0"/>
          <w:numId w:val="7"/>
        </w:numPr>
        <w:autoSpaceDE w:val="0"/>
        <w:spacing w:after="0" w:line="280" w:lineRule="atLeast"/>
        <w:ind w:left="284" w:right="40" w:hanging="142"/>
        <w:textAlignment w:val="auto"/>
        <w:rPr>
          <w:rFonts w:cs="Calibri"/>
          <w:color w:val="auto"/>
        </w:rPr>
      </w:pPr>
      <w:r>
        <w:rPr>
          <w:rFonts w:cs="Calibri"/>
          <w:color w:val="auto"/>
        </w:rPr>
        <w:t>του Αγ. Πνεύματος: (Κινητή θρησκευτική εορτή).</w:t>
      </w:r>
    </w:p>
    <w:p w14:paraId="6E0B0D47" w14:textId="77777777" w:rsidR="00E73A8A" w:rsidRDefault="00E564A3">
      <w:pPr>
        <w:widowControl w:val="0"/>
        <w:numPr>
          <w:ilvl w:val="0"/>
          <w:numId w:val="7"/>
        </w:numPr>
        <w:autoSpaceDE w:val="0"/>
        <w:spacing w:after="0" w:line="280" w:lineRule="atLeast"/>
        <w:ind w:left="284" w:right="40" w:hanging="142"/>
        <w:textAlignment w:val="auto"/>
        <w:rPr>
          <w:rFonts w:cs="Calibri"/>
          <w:color w:val="auto"/>
        </w:rPr>
      </w:pPr>
      <w:r>
        <w:rPr>
          <w:rFonts w:cs="Calibri"/>
          <w:color w:val="auto"/>
        </w:rPr>
        <w:t>Φοιτητικές Εκλογές</w:t>
      </w:r>
    </w:p>
    <w:p w14:paraId="3909555A" w14:textId="77777777" w:rsidR="00E73A8A" w:rsidRDefault="00E564A3">
      <w:pPr>
        <w:pStyle w:val="Heading3"/>
        <w:spacing w:before="360" w:after="120"/>
        <w:ind w:left="-6" w:hanging="11"/>
      </w:pPr>
      <w:bookmarkStart w:id="234" w:name="_Toc37852967"/>
      <w:bookmarkStart w:id="235" w:name="_Toc37856701"/>
      <w:bookmarkStart w:id="236" w:name="_Toc41380278"/>
      <w:bookmarkStart w:id="237" w:name="_Toc46403941"/>
      <w:r>
        <w:t>2.2. Διαδικασίες Εγγραφής και Δηλώσεων</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361C4193"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Τ</w:t>
      </w:r>
    </w:p>
    <w:p w14:paraId="750C831C" w14:textId="77777777" w:rsidR="00E73A8A" w:rsidRDefault="00E564A3">
      <w:pPr>
        <w:widowControl w:val="0"/>
        <w:autoSpaceDE w:val="0"/>
        <w:spacing w:after="0"/>
        <w:ind w:left="0" w:firstLine="0"/>
      </w:pPr>
      <w:r>
        <w:rPr>
          <w:rFonts w:cs="Calibri"/>
          <w:color w:val="000000"/>
        </w:rPr>
        <w:t xml:space="preserve">ο Πανεπιστήμιο υποστηρίζει τη λειτουργία των Γραμματειών των Τμημάτων μέσω της λειτουργίας της Ηλεκτρονικής Γραμματείας του Ιδρύματος </w:t>
      </w:r>
      <w:hyperlink r:id="rId25" w:history="1">
        <w:r>
          <w:rPr>
            <w:rStyle w:val="Hyperlink"/>
            <w:rFonts w:cs="Calibri"/>
          </w:rPr>
          <w:t>https://</w:t>
        </w:r>
        <w:bookmarkStart w:id="238" w:name="_Hlt34296827"/>
        <w:r>
          <w:rPr>
            <w:rStyle w:val="Hyperlink"/>
            <w:rFonts w:cs="Calibri"/>
          </w:rPr>
          <w:t>s</w:t>
        </w:r>
        <w:bookmarkEnd w:id="238"/>
        <w:r>
          <w:rPr>
            <w:rStyle w:val="Hyperlink"/>
            <w:rFonts w:cs="Calibri"/>
          </w:rPr>
          <w:t>is.auth.gr</w:t>
        </w:r>
      </w:hyperlink>
      <w:r>
        <w:rPr>
          <w:rFonts w:cs="Calibri"/>
          <w:color w:val="000000"/>
        </w:rPr>
        <w:t xml:space="preserve">. Για τη συμμετοχή των φοιτητών στις υπηρεσίες της ηλεκτρονικής Γραμματείας είναι απαραίτητη η δημιουργία ιδρυματικού λογαριασμού. H δημιουργία του πραγματοποιείται μέσω της ιστοσελίδας </w:t>
      </w:r>
      <w:hyperlink r:id="rId26" w:history="1">
        <w:r>
          <w:rPr>
            <w:rStyle w:val="Hyperlink"/>
            <w:rFonts w:cs="Calibri"/>
          </w:rPr>
          <w:t>https://re</w:t>
        </w:r>
        <w:bookmarkStart w:id="239" w:name="_Hlt34296947"/>
        <w:r>
          <w:rPr>
            <w:rStyle w:val="Hyperlink"/>
            <w:rFonts w:cs="Calibri"/>
          </w:rPr>
          <w:t>g</w:t>
        </w:r>
        <w:bookmarkEnd w:id="239"/>
        <w:r>
          <w:rPr>
            <w:rStyle w:val="Hyperlink"/>
            <w:rFonts w:cs="Calibri"/>
          </w:rPr>
          <w:t>ister.auth.gr</w:t>
        </w:r>
      </w:hyperlink>
      <w:r>
        <w:rPr>
          <w:rFonts w:cs="Calibri"/>
          <w:color w:val="000000"/>
        </w:rPr>
        <w:t>, στο βήμα 2, με χρήση των κωδικών Αριθμού Πανεπιστημιακού Μητρώου (ΑΠΜ) και OTP (8ψήφιο one-time password) που λαμβάνουν οι φοιτητές κατά την εγγραφή τους με sms. Με τον ιδρυματικό λογαριασμό, οι φοιτητές έχουν προσωπική διεύθυνση πανεπιστημιακού ηλεκτρονικού ταχυδρομείου (e-mail) και πρόσβαση σε όλες τις υπηρεσίες της ηλεκτρονικής Γραμματείας.</w:t>
      </w:r>
    </w:p>
    <w:p w14:paraId="2D895FF0" w14:textId="77777777" w:rsidR="00E73A8A" w:rsidRDefault="00E564A3">
      <w:pPr>
        <w:pStyle w:val="Heading4"/>
        <w:spacing w:before="240" w:after="120"/>
        <w:ind w:left="0" w:hanging="11"/>
      </w:pPr>
      <w:r>
        <w:t>Δήλωση Μαθημάτων</w:t>
      </w:r>
    </w:p>
    <w:p w14:paraId="0A324A11" w14:textId="1C89A646" w:rsidR="00E73A8A" w:rsidRDefault="00E564A3">
      <w:pPr>
        <w:widowControl w:val="0"/>
        <w:autoSpaceDE w:val="0"/>
        <w:spacing w:before="60" w:after="60"/>
        <w:ind w:left="0"/>
      </w:pPr>
      <w:r>
        <w:rPr>
          <w:rFonts w:cs="Calibri"/>
          <w:color w:val="000000"/>
        </w:rPr>
        <w:t xml:space="preserve">Στην αρχή κάθε εξαμήνου και σε ημερομηνίες που ορίζονται από τη Γραμματεία του Τμήματος, κάθε φοιτητής υποβάλει δήλωση ηλεκτρονικά, μέσω της ιστοσελίδας </w:t>
      </w:r>
      <w:hyperlink r:id="rId27" w:history="1">
        <w:r w:rsidR="00C56EFF" w:rsidRPr="000C5042">
          <w:rPr>
            <w:rStyle w:val="Hyperlink"/>
            <w:rFonts w:cs="Calibri"/>
          </w:rPr>
          <w:t>https://s</w:t>
        </w:r>
        <w:r w:rsidR="00C56EFF" w:rsidRPr="000C5042">
          <w:rPr>
            <w:rStyle w:val="Hyperlink"/>
            <w:rFonts w:cs="Calibri"/>
            <w:lang w:val="en-US"/>
          </w:rPr>
          <w:t>tudents</w:t>
        </w:r>
        <w:r w:rsidR="00C56EFF" w:rsidRPr="000C5042">
          <w:rPr>
            <w:rStyle w:val="Hyperlink"/>
            <w:rFonts w:cs="Calibri"/>
          </w:rPr>
          <w:t>.auth.gr</w:t>
        </w:r>
      </w:hyperlink>
      <w:r>
        <w:rPr>
          <w:rFonts w:cs="Calibri"/>
          <w:color w:val="0000FF"/>
        </w:rPr>
        <w:t>,</w:t>
      </w:r>
      <w:r>
        <w:rPr>
          <w:rFonts w:cs="Calibri"/>
          <w:color w:val="000000"/>
        </w:rPr>
        <w:t xml:space="preserve"> με τα μαθήματα τα οποία αποφασίζει να παρακολουθήσει στο συγκεκριμένο εξάμηνο. Η δήλωση μαθημάτων υποβάλλεται και από τους πρωτοετείς.</w:t>
      </w:r>
    </w:p>
    <w:p w14:paraId="4650136A" w14:textId="5D2AA417" w:rsidR="00CF3D35" w:rsidRPr="00C96BF9" w:rsidRDefault="00CF3D35">
      <w:pPr>
        <w:widowControl w:val="0"/>
        <w:autoSpaceDE w:val="0"/>
        <w:spacing w:before="60" w:after="60"/>
        <w:ind w:left="0"/>
        <w:rPr>
          <w:rFonts w:cs="Calibri"/>
          <w:color w:val="000000"/>
        </w:rPr>
      </w:pPr>
      <w:r w:rsidRPr="00CF3D35">
        <w:rPr>
          <w:rFonts w:cs="Calibri"/>
          <w:color w:val="000000"/>
        </w:rPr>
        <w:t xml:space="preserve">Οι δηλώσεις μαθημάτων πραγματοποιούνται </w:t>
      </w:r>
      <w:r w:rsidR="001E4D70">
        <w:rPr>
          <w:rFonts w:cs="Calibri"/>
          <w:color w:val="000000"/>
        </w:rPr>
        <w:t xml:space="preserve">με βάση το ακαδημαϊκό ημερολόγιο του Τμήματος και </w:t>
      </w:r>
      <w:r w:rsidR="001E4D70" w:rsidRPr="00CF3D35">
        <w:rPr>
          <w:rFonts w:cs="Calibri"/>
          <w:color w:val="000000"/>
        </w:rPr>
        <w:t>επιτρέπεται στους φοιτητές να τροποποι</w:t>
      </w:r>
      <w:r w:rsidR="001E4D70">
        <w:rPr>
          <w:rFonts w:cs="Calibri"/>
          <w:color w:val="000000"/>
        </w:rPr>
        <w:t xml:space="preserve">ήσουν τις δηλώσεις, μόνο </w:t>
      </w:r>
      <w:r w:rsidR="001E4D70" w:rsidRPr="00CF3D35">
        <w:rPr>
          <w:rFonts w:cs="Calibri"/>
          <w:color w:val="000000"/>
        </w:rPr>
        <w:t>των μαθημάτων επιλογής</w:t>
      </w:r>
      <w:r w:rsidR="001E4D70">
        <w:rPr>
          <w:rFonts w:cs="Calibri"/>
          <w:color w:val="000000"/>
        </w:rPr>
        <w:t>, μέχρι και ένα μήνα</w:t>
      </w:r>
      <w:r w:rsidR="001E4D70" w:rsidRPr="00CF3D35">
        <w:rPr>
          <w:rFonts w:cs="Calibri"/>
          <w:color w:val="000000"/>
        </w:rPr>
        <w:t xml:space="preserve"> μετά την έναρξη των μαθημάτων</w:t>
      </w:r>
      <w:r w:rsidR="001E4D70">
        <w:rPr>
          <w:rFonts w:cs="Calibri"/>
          <w:color w:val="000000"/>
        </w:rPr>
        <w:t>.</w:t>
      </w:r>
    </w:p>
    <w:p w14:paraId="0905ADEA" w14:textId="77777777" w:rsidR="00E73A8A" w:rsidRPr="00B03A50" w:rsidRDefault="00E564A3">
      <w:pPr>
        <w:widowControl w:val="0"/>
        <w:autoSpaceDE w:val="0"/>
        <w:spacing w:before="60" w:after="60"/>
        <w:ind w:left="0"/>
        <w:rPr>
          <w:rFonts w:cs="Calibri"/>
          <w:color w:val="000000"/>
        </w:rPr>
      </w:pPr>
      <w:r>
        <w:rPr>
          <w:rFonts w:cs="Calibri"/>
          <w:color w:val="auto"/>
        </w:rPr>
        <w:t xml:space="preserve">Με τη δήλωση, κάθε φοιτητής </w:t>
      </w:r>
      <w:r>
        <w:rPr>
          <w:rFonts w:cs="Calibri"/>
          <w:color w:val="000000"/>
        </w:rPr>
        <w:t>αποκτά δικαίωμα να συμμετέχει στις εξετάσεις των μαθημάτων που δήλωσε στο τέλος του συγκεκριμένου εξαμήνου και στην επαναληπτική εξεταστική περίοδο του Σεπτεμβρίου. Αν ένας φοιτητής δεν καταθέσει δήλωση στην αρχή ενός εξαμήνου δε θα μπορεί να λάβει μέρος στις εξετάσεις αυτού του εξαμήνου.</w:t>
      </w:r>
    </w:p>
    <w:p w14:paraId="39EDACC5" w14:textId="77777777" w:rsidR="00C96BF9" w:rsidRPr="00C96BF9" w:rsidRDefault="0048179F" w:rsidP="00C96BF9">
      <w:pPr>
        <w:suppressAutoHyphens w:val="0"/>
        <w:autoSpaceDN/>
        <w:spacing w:after="0"/>
        <w:ind w:left="0" w:firstLine="0"/>
        <w:jc w:val="left"/>
        <w:textAlignment w:val="auto"/>
        <w:rPr>
          <w:rFonts w:ascii="Times New Roman" w:eastAsia="Times New Roman" w:hAnsi="Times New Roman" w:cs="Times New Roman"/>
          <w:color w:val="auto"/>
          <w:szCs w:val="20"/>
        </w:rPr>
      </w:pPr>
      <w:r>
        <w:rPr>
          <w:rFonts w:ascii="Times New Roman" w:eastAsia="Times New Roman" w:hAnsi="Times New Roman" w:cs="Times New Roman"/>
          <w:color w:val="auto"/>
          <w:szCs w:val="20"/>
        </w:rPr>
        <w:t>Σε κάθε εξάμηνο σπουδών</w:t>
      </w:r>
      <w:r w:rsidR="00C96BF9" w:rsidRPr="00C96BF9">
        <w:rPr>
          <w:rFonts w:ascii="Times New Roman" w:eastAsia="Times New Roman" w:hAnsi="Times New Roman" w:cs="Times New Roman"/>
          <w:color w:val="auto"/>
          <w:szCs w:val="20"/>
        </w:rPr>
        <w:t>:</w:t>
      </w:r>
    </w:p>
    <w:p w14:paraId="6E09D555" w14:textId="77777777" w:rsidR="00C96BF9" w:rsidRPr="0048179F" w:rsidRDefault="0048179F" w:rsidP="009B3F33">
      <w:pPr>
        <w:numPr>
          <w:ilvl w:val="0"/>
          <w:numId w:val="32"/>
        </w:numPr>
        <w:tabs>
          <w:tab w:val="left" w:pos="2410"/>
          <w:tab w:val="left" w:pos="5954"/>
          <w:tab w:val="left" w:pos="10490"/>
        </w:tabs>
        <w:suppressAutoHyphens w:val="0"/>
        <w:autoSpaceDN/>
        <w:spacing w:after="0"/>
        <w:ind w:left="284" w:right="-51" w:hanging="284"/>
        <w:textAlignment w:val="auto"/>
        <w:rPr>
          <w:rFonts w:cs="Calibri"/>
          <w:color w:val="000000"/>
        </w:rPr>
      </w:pPr>
      <w:r w:rsidRPr="0048179F">
        <w:rPr>
          <w:rFonts w:cs="Calibri"/>
          <w:color w:val="000000"/>
        </w:rPr>
        <w:lastRenderedPageBreak/>
        <w:t>Οι φοιτητές μπορούν να δηλώσουν το πολύ ν+3 μαθήματα α</w:t>
      </w:r>
      <w:r w:rsidR="00C96BF9" w:rsidRPr="0048179F">
        <w:rPr>
          <w:rFonts w:cs="Calibri"/>
          <w:color w:val="000000"/>
        </w:rPr>
        <w:t xml:space="preserve">πό το 3ο έως και το 9ο εξάμηνο </w:t>
      </w:r>
    </w:p>
    <w:p w14:paraId="0A4A20EF" w14:textId="77777777" w:rsidR="00C96BF9" w:rsidRPr="0048179F" w:rsidRDefault="00C96BF9" w:rsidP="005B59C3">
      <w:pPr>
        <w:tabs>
          <w:tab w:val="left" w:pos="2410"/>
          <w:tab w:val="left" w:pos="5954"/>
          <w:tab w:val="left" w:pos="10490"/>
        </w:tabs>
        <w:suppressAutoHyphens w:val="0"/>
        <w:autoSpaceDN/>
        <w:spacing w:after="0"/>
        <w:ind w:left="0" w:right="-51" w:firstLine="0"/>
        <w:textAlignment w:val="auto"/>
        <w:rPr>
          <w:rFonts w:cs="Calibri"/>
          <w:color w:val="000000"/>
        </w:rPr>
      </w:pPr>
    </w:p>
    <w:p w14:paraId="58DE1876" w14:textId="77777777" w:rsidR="00C96BF9" w:rsidRPr="0048179F" w:rsidRDefault="00C96BF9" w:rsidP="005B59C3">
      <w:pPr>
        <w:numPr>
          <w:ilvl w:val="0"/>
          <w:numId w:val="31"/>
        </w:numPr>
        <w:tabs>
          <w:tab w:val="left" w:pos="2410"/>
          <w:tab w:val="left" w:pos="5954"/>
          <w:tab w:val="left" w:pos="10490"/>
        </w:tabs>
        <w:suppressAutoHyphens w:val="0"/>
        <w:autoSpaceDN/>
        <w:spacing w:after="0"/>
        <w:ind w:right="-51"/>
        <w:textAlignment w:val="auto"/>
        <w:rPr>
          <w:rFonts w:cs="Calibri"/>
          <w:color w:val="000000"/>
        </w:rPr>
      </w:pPr>
      <w:r w:rsidRPr="0048179F">
        <w:rPr>
          <w:rFonts w:cs="Calibri"/>
          <w:color w:val="000000"/>
        </w:rPr>
        <w:t>Όπου ν= ο αριθμός των υποχρεωτικών μαθημάτων και ο αριθμός των μαθημάτων επιλογής, που αντιστοιχούν σε κάθε εξάμηνο</w:t>
      </w:r>
    </w:p>
    <w:p w14:paraId="5B5D4414" w14:textId="77777777" w:rsidR="00C96BF9" w:rsidRPr="0048179F" w:rsidRDefault="00C96BF9" w:rsidP="005B59C3">
      <w:pPr>
        <w:numPr>
          <w:ilvl w:val="0"/>
          <w:numId w:val="31"/>
        </w:numPr>
        <w:tabs>
          <w:tab w:val="left" w:pos="2410"/>
          <w:tab w:val="left" w:pos="5954"/>
          <w:tab w:val="left" w:pos="10490"/>
        </w:tabs>
        <w:suppressAutoHyphens w:val="0"/>
        <w:autoSpaceDN/>
        <w:spacing w:after="0"/>
        <w:ind w:right="-51"/>
        <w:textAlignment w:val="auto"/>
        <w:rPr>
          <w:rFonts w:cs="Calibri"/>
          <w:color w:val="000000"/>
        </w:rPr>
      </w:pPr>
      <w:r w:rsidRPr="0048179F">
        <w:rPr>
          <w:rFonts w:cs="Calibri"/>
          <w:color w:val="000000"/>
        </w:rPr>
        <w:t>Όπου 3=τα οφειλόμενα μαθήματα των αντίστοιχων προηγούμενων εξαμήνων (χειμερινά ή εαρινά)</w:t>
      </w:r>
    </w:p>
    <w:p w14:paraId="24098B9C" w14:textId="77777777" w:rsidR="00C96BF9" w:rsidRPr="0048179F" w:rsidRDefault="00C96BF9" w:rsidP="0048179F">
      <w:pPr>
        <w:tabs>
          <w:tab w:val="left" w:pos="2410"/>
          <w:tab w:val="left" w:pos="5954"/>
          <w:tab w:val="left" w:pos="10490"/>
        </w:tabs>
        <w:suppressAutoHyphens w:val="0"/>
        <w:autoSpaceDN/>
        <w:spacing w:after="0" w:line="276" w:lineRule="auto"/>
        <w:ind w:left="1440" w:right="-51" w:firstLine="0"/>
        <w:textAlignment w:val="auto"/>
        <w:rPr>
          <w:rFonts w:cs="Calibri"/>
          <w:color w:val="000000"/>
        </w:rPr>
      </w:pPr>
    </w:p>
    <w:p w14:paraId="1D3D9912" w14:textId="77777777" w:rsidR="00C96BF9" w:rsidRPr="0048179F" w:rsidRDefault="00C96BF9" w:rsidP="005B59C3">
      <w:pPr>
        <w:tabs>
          <w:tab w:val="left" w:pos="2410"/>
          <w:tab w:val="left" w:pos="5954"/>
          <w:tab w:val="left" w:pos="10490"/>
        </w:tabs>
        <w:suppressAutoHyphens w:val="0"/>
        <w:autoSpaceDN/>
        <w:spacing w:after="0"/>
        <w:ind w:left="0" w:right="-51" w:firstLine="0"/>
        <w:textAlignment w:val="auto"/>
        <w:rPr>
          <w:rFonts w:cs="Calibri"/>
          <w:i/>
          <w:color w:val="000000"/>
        </w:rPr>
      </w:pPr>
      <w:r w:rsidRPr="0048179F">
        <w:rPr>
          <w:rFonts w:cs="Calibri"/>
          <w:i/>
          <w:color w:val="000000"/>
        </w:rPr>
        <w:t>π.χ.: ο φοιτητής του 4ου εξαμήνου μπορεί να δηλώσει ν(5 υποχρεωτικά μαθήματα +1 μάθημα επιλογής) + έως 3 μαθήματα του 2ου εξαμήνου που οφείλει.</w:t>
      </w:r>
    </w:p>
    <w:p w14:paraId="5F260042" w14:textId="77777777" w:rsidR="00C96BF9" w:rsidRPr="0048179F" w:rsidRDefault="00C96BF9" w:rsidP="005B59C3">
      <w:pPr>
        <w:tabs>
          <w:tab w:val="left" w:pos="2410"/>
          <w:tab w:val="left" w:pos="5954"/>
          <w:tab w:val="left" w:pos="10490"/>
        </w:tabs>
        <w:suppressAutoHyphens w:val="0"/>
        <w:autoSpaceDN/>
        <w:spacing w:after="0"/>
        <w:ind w:left="0" w:right="-51" w:firstLine="0"/>
        <w:textAlignment w:val="auto"/>
        <w:rPr>
          <w:rFonts w:cs="Calibri"/>
          <w:color w:val="000000"/>
        </w:rPr>
      </w:pPr>
    </w:p>
    <w:p w14:paraId="4FE4D112" w14:textId="77777777" w:rsidR="00C96BF9" w:rsidRPr="0048179F" w:rsidRDefault="0048179F" w:rsidP="005B59C3">
      <w:pPr>
        <w:numPr>
          <w:ilvl w:val="0"/>
          <w:numId w:val="32"/>
        </w:numPr>
        <w:tabs>
          <w:tab w:val="left" w:pos="2410"/>
          <w:tab w:val="left" w:pos="5954"/>
          <w:tab w:val="left" w:pos="10490"/>
        </w:tabs>
        <w:suppressAutoHyphens w:val="0"/>
        <w:autoSpaceDN/>
        <w:spacing w:after="0"/>
        <w:ind w:left="284" w:right="-51" w:hanging="284"/>
        <w:textAlignment w:val="auto"/>
        <w:rPr>
          <w:rFonts w:cs="Calibri"/>
          <w:color w:val="000000"/>
        </w:rPr>
      </w:pPr>
      <w:r>
        <w:rPr>
          <w:rFonts w:cs="Calibri"/>
          <w:color w:val="000000"/>
        </w:rPr>
        <w:t>Ο</w:t>
      </w:r>
      <w:r w:rsidRPr="0048179F">
        <w:rPr>
          <w:rFonts w:cs="Calibri"/>
          <w:color w:val="000000"/>
        </w:rPr>
        <w:t xml:space="preserve">ι φοιτητές μπορούν να δηλώσουν το πολύ ν+5 μαθήματα </w:t>
      </w:r>
      <w:r w:rsidR="00C96BF9" w:rsidRPr="0048179F">
        <w:rPr>
          <w:rFonts w:cs="Calibri"/>
          <w:color w:val="000000"/>
        </w:rPr>
        <w:t xml:space="preserve">το 10ο εξάμηνο </w:t>
      </w:r>
    </w:p>
    <w:p w14:paraId="18358B5D" w14:textId="77777777" w:rsidR="00C96BF9" w:rsidRPr="0048179F" w:rsidRDefault="00C96BF9" w:rsidP="005B59C3">
      <w:pPr>
        <w:tabs>
          <w:tab w:val="left" w:pos="2410"/>
          <w:tab w:val="left" w:pos="5954"/>
          <w:tab w:val="left" w:pos="10490"/>
        </w:tabs>
        <w:suppressAutoHyphens w:val="0"/>
        <w:autoSpaceDN/>
        <w:spacing w:after="0"/>
        <w:ind w:left="0" w:right="-51" w:firstLine="0"/>
        <w:textAlignment w:val="auto"/>
        <w:rPr>
          <w:rFonts w:cs="Calibri"/>
          <w:color w:val="000000"/>
        </w:rPr>
      </w:pPr>
    </w:p>
    <w:p w14:paraId="593030DF" w14:textId="77777777" w:rsidR="00C96BF9" w:rsidRPr="0048179F" w:rsidRDefault="00C96BF9" w:rsidP="005B59C3">
      <w:pPr>
        <w:numPr>
          <w:ilvl w:val="0"/>
          <w:numId w:val="31"/>
        </w:numPr>
        <w:tabs>
          <w:tab w:val="left" w:pos="2410"/>
          <w:tab w:val="left" w:pos="5954"/>
          <w:tab w:val="left" w:pos="10490"/>
        </w:tabs>
        <w:suppressAutoHyphens w:val="0"/>
        <w:autoSpaceDN/>
        <w:spacing w:after="0"/>
        <w:ind w:right="-51"/>
        <w:textAlignment w:val="auto"/>
        <w:rPr>
          <w:rFonts w:cs="Calibri"/>
          <w:color w:val="000000"/>
        </w:rPr>
      </w:pPr>
      <w:r w:rsidRPr="0048179F">
        <w:rPr>
          <w:rFonts w:cs="Calibri"/>
          <w:color w:val="000000"/>
        </w:rPr>
        <w:t xml:space="preserve">Όπου ν= το υποχρεωτικό  μάθημα και η Διπλωματική Εργασία </w:t>
      </w:r>
    </w:p>
    <w:p w14:paraId="28CFBCCB" w14:textId="77777777" w:rsidR="00C96BF9" w:rsidRPr="0048179F" w:rsidRDefault="00C96BF9" w:rsidP="005B59C3">
      <w:pPr>
        <w:numPr>
          <w:ilvl w:val="0"/>
          <w:numId w:val="31"/>
        </w:numPr>
        <w:tabs>
          <w:tab w:val="left" w:pos="2410"/>
          <w:tab w:val="left" w:pos="5954"/>
          <w:tab w:val="left" w:pos="10490"/>
        </w:tabs>
        <w:suppressAutoHyphens w:val="0"/>
        <w:autoSpaceDN/>
        <w:spacing w:after="0"/>
        <w:ind w:right="-51"/>
        <w:textAlignment w:val="auto"/>
        <w:rPr>
          <w:rFonts w:cs="Calibri"/>
          <w:color w:val="000000"/>
        </w:rPr>
      </w:pPr>
      <w:r w:rsidRPr="0048179F">
        <w:rPr>
          <w:rFonts w:cs="Calibri"/>
          <w:color w:val="000000"/>
        </w:rPr>
        <w:t>Όπου 5=τα οφειλόμενα μαθήματα των αντίστοιχων προηγούμενων εξαμήνων ( εαρινά)</w:t>
      </w:r>
    </w:p>
    <w:p w14:paraId="448A9329" w14:textId="77777777" w:rsidR="00C96BF9" w:rsidRPr="0048179F" w:rsidRDefault="00C96BF9" w:rsidP="005B59C3">
      <w:pPr>
        <w:tabs>
          <w:tab w:val="left" w:pos="2410"/>
          <w:tab w:val="left" w:pos="5954"/>
          <w:tab w:val="left" w:pos="10490"/>
        </w:tabs>
        <w:suppressAutoHyphens w:val="0"/>
        <w:autoSpaceDN/>
        <w:spacing w:after="0"/>
        <w:ind w:left="0" w:right="-51" w:firstLine="0"/>
        <w:textAlignment w:val="auto"/>
        <w:rPr>
          <w:rFonts w:cs="Calibri"/>
          <w:color w:val="000000"/>
        </w:rPr>
      </w:pPr>
    </w:p>
    <w:p w14:paraId="133C5674" w14:textId="77777777" w:rsidR="00C96BF9" w:rsidRPr="0048179F" w:rsidRDefault="00C96BF9" w:rsidP="005B59C3">
      <w:pPr>
        <w:tabs>
          <w:tab w:val="left" w:pos="2410"/>
          <w:tab w:val="left" w:pos="5954"/>
          <w:tab w:val="left" w:pos="10490"/>
        </w:tabs>
        <w:suppressAutoHyphens w:val="0"/>
        <w:autoSpaceDN/>
        <w:spacing w:after="0"/>
        <w:ind w:left="0" w:right="-51" w:firstLine="0"/>
        <w:textAlignment w:val="auto"/>
        <w:rPr>
          <w:rFonts w:cs="Calibri"/>
          <w:color w:val="000000"/>
        </w:rPr>
      </w:pPr>
      <w:r w:rsidRPr="0048179F">
        <w:rPr>
          <w:rFonts w:cs="Calibri"/>
          <w:color w:val="000000"/>
        </w:rPr>
        <w:t>Η Διπλωματική Εργασία (ΔΕΧ) δηλώνεται στη δήλωση μαθημάτων (sis.auth.gr), αφήνοντας επτά κενές θέσεις, όσοι είναι να ορκιστούν με τη λήξη του 10ου εξαμήνου</w:t>
      </w:r>
      <w:r w:rsidR="0027071E" w:rsidRPr="0048179F">
        <w:rPr>
          <w:rFonts w:cs="Calibri"/>
          <w:color w:val="000000"/>
        </w:rPr>
        <w:t>, χωρίς να επιλεχθεί το ΔΕΧ</w:t>
      </w:r>
      <w:r w:rsidRPr="0048179F">
        <w:rPr>
          <w:rFonts w:cs="Calibri"/>
          <w:color w:val="000000"/>
        </w:rPr>
        <w:t xml:space="preserve">. </w:t>
      </w:r>
    </w:p>
    <w:p w14:paraId="0CCD495B" w14:textId="77777777" w:rsidR="00C96BF9" w:rsidRPr="0048179F" w:rsidRDefault="00C96BF9" w:rsidP="005B59C3">
      <w:pPr>
        <w:tabs>
          <w:tab w:val="left" w:pos="2410"/>
          <w:tab w:val="left" w:pos="5954"/>
          <w:tab w:val="left" w:pos="10490"/>
        </w:tabs>
        <w:suppressAutoHyphens w:val="0"/>
        <w:autoSpaceDN/>
        <w:spacing w:after="0"/>
        <w:ind w:left="720" w:right="-51" w:firstLine="0"/>
        <w:textAlignment w:val="auto"/>
        <w:rPr>
          <w:rFonts w:cs="Calibri"/>
          <w:color w:val="000000"/>
        </w:rPr>
      </w:pPr>
    </w:p>
    <w:p w14:paraId="3A83D7CA" w14:textId="77777777" w:rsidR="00C96BF9" w:rsidRPr="0048179F" w:rsidRDefault="00C96BF9" w:rsidP="009B3F33">
      <w:pPr>
        <w:numPr>
          <w:ilvl w:val="0"/>
          <w:numId w:val="32"/>
        </w:numPr>
        <w:tabs>
          <w:tab w:val="left" w:pos="2410"/>
          <w:tab w:val="left" w:pos="5954"/>
          <w:tab w:val="left" w:pos="10490"/>
        </w:tabs>
        <w:suppressAutoHyphens w:val="0"/>
        <w:autoSpaceDN/>
        <w:spacing w:after="0"/>
        <w:ind w:left="284" w:right="-51" w:hanging="284"/>
        <w:textAlignment w:val="auto"/>
        <w:rPr>
          <w:rFonts w:cs="Calibri"/>
          <w:color w:val="000000"/>
        </w:rPr>
      </w:pPr>
      <w:r w:rsidRPr="0048179F">
        <w:rPr>
          <w:rFonts w:cs="Calibri"/>
          <w:color w:val="000000"/>
        </w:rPr>
        <w:t>Επί πτυχίω φοιτητής θεωρείται κάθε φοιτητής με εξάμηνο μεγαλύτερο ή ίσο του 11</w:t>
      </w:r>
    </w:p>
    <w:p w14:paraId="6EFA2EE8" w14:textId="77777777" w:rsidR="00C96BF9" w:rsidRPr="0048179F" w:rsidRDefault="00C96BF9" w:rsidP="0048179F">
      <w:pPr>
        <w:tabs>
          <w:tab w:val="left" w:pos="2410"/>
          <w:tab w:val="left" w:pos="5954"/>
          <w:tab w:val="left" w:pos="10490"/>
        </w:tabs>
        <w:suppressAutoHyphens w:val="0"/>
        <w:autoSpaceDN/>
        <w:spacing w:after="0"/>
        <w:ind w:left="720" w:right="-51" w:firstLine="0"/>
        <w:textAlignment w:val="auto"/>
        <w:rPr>
          <w:rFonts w:cs="Calibri"/>
          <w:color w:val="000000"/>
        </w:rPr>
      </w:pPr>
    </w:p>
    <w:p w14:paraId="0EE661E9" w14:textId="77777777" w:rsidR="00C96BF9" w:rsidRPr="0048179F" w:rsidRDefault="00C96BF9" w:rsidP="0048179F">
      <w:pPr>
        <w:tabs>
          <w:tab w:val="left" w:pos="2410"/>
          <w:tab w:val="left" w:pos="5954"/>
          <w:tab w:val="left" w:pos="10490"/>
        </w:tabs>
        <w:suppressAutoHyphens w:val="0"/>
        <w:autoSpaceDN/>
        <w:spacing w:after="0"/>
        <w:ind w:left="0" w:right="-51" w:firstLine="0"/>
        <w:textAlignment w:val="auto"/>
        <w:rPr>
          <w:rFonts w:cs="Calibri"/>
          <w:color w:val="000000"/>
        </w:rPr>
      </w:pPr>
      <w:r w:rsidRPr="0048179F">
        <w:rPr>
          <w:rFonts w:cs="Calibri"/>
          <w:color w:val="000000"/>
        </w:rPr>
        <w:t xml:space="preserve">Δηλώνει σε κάθε εξάμηνο μέχρι και 20 οφειλόμενα μαθήματα τόσο χειμερινά </w:t>
      </w:r>
      <w:r w:rsidR="0048179F" w:rsidRPr="0048179F">
        <w:rPr>
          <w:rFonts w:cs="Calibri"/>
          <w:color w:val="000000"/>
        </w:rPr>
        <w:t xml:space="preserve">όσο </w:t>
      </w:r>
      <w:r w:rsidRPr="0048179F">
        <w:rPr>
          <w:rFonts w:cs="Calibri"/>
          <w:color w:val="000000"/>
        </w:rPr>
        <w:t>και εαρινά.</w:t>
      </w:r>
    </w:p>
    <w:p w14:paraId="3746E337" w14:textId="77777777" w:rsidR="00C96BF9" w:rsidRPr="0048179F" w:rsidRDefault="00C96BF9" w:rsidP="0048179F">
      <w:pPr>
        <w:tabs>
          <w:tab w:val="left" w:pos="2410"/>
          <w:tab w:val="left" w:pos="5954"/>
          <w:tab w:val="left" w:pos="10490"/>
        </w:tabs>
        <w:suppressAutoHyphens w:val="0"/>
        <w:autoSpaceDN/>
        <w:spacing w:after="0"/>
        <w:ind w:left="0" w:right="-51" w:firstLine="0"/>
        <w:textAlignment w:val="auto"/>
        <w:rPr>
          <w:rFonts w:cs="Calibri"/>
          <w:color w:val="000000"/>
        </w:rPr>
      </w:pPr>
      <w:r w:rsidRPr="0048179F">
        <w:rPr>
          <w:rFonts w:cs="Calibri"/>
          <w:color w:val="000000"/>
        </w:rPr>
        <w:t>Η Διπλωματική Εργασία (ΔΕΧ) δηλώνεται στη δήλωση μαθημάτων (sis.auth.gr), αφήνοντας επτά κενές θέσεις</w:t>
      </w:r>
      <w:r w:rsidR="0027071E" w:rsidRPr="0048179F">
        <w:rPr>
          <w:rFonts w:cs="Calibri"/>
          <w:color w:val="000000"/>
        </w:rPr>
        <w:t xml:space="preserve">, χωρίς να επιλεχθεί το ΔΕΧ </w:t>
      </w:r>
      <w:r w:rsidRPr="0048179F">
        <w:rPr>
          <w:rFonts w:cs="Calibri"/>
          <w:color w:val="000000"/>
        </w:rPr>
        <w:t>.</w:t>
      </w:r>
    </w:p>
    <w:p w14:paraId="358777F8" w14:textId="77777777" w:rsidR="00C96BF9" w:rsidRPr="00AC60BE" w:rsidRDefault="00C96BF9">
      <w:pPr>
        <w:widowControl w:val="0"/>
        <w:autoSpaceDE w:val="0"/>
        <w:spacing w:before="60" w:after="60"/>
        <w:ind w:left="0"/>
        <w:rPr>
          <w:rFonts w:cs="Calibri"/>
          <w:color w:val="auto"/>
        </w:rPr>
      </w:pPr>
    </w:p>
    <w:p w14:paraId="29122768" w14:textId="685CE828" w:rsidR="00CF3D35" w:rsidRPr="00AC60BE" w:rsidRDefault="00CF3D35">
      <w:pPr>
        <w:widowControl w:val="0"/>
        <w:autoSpaceDE w:val="0"/>
        <w:spacing w:before="60" w:after="60"/>
        <w:ind w:left="0"/>
        <w:rPr>
          <w:color w:val="FF0000"/>
        </w:rPr>
      </w:pPr>
      <w:r w:rsidRPr="00AC60BE">
        <w:rPr>
          <w:color w:val="auto"/>
        </w:rPr>
        <w:t>Τα μαθήματα επιλογής μπορούν να διδαχθούν όταν έχουν δηλωθεί από ελάχιστο αριθμό φοιτητών ίσο με 7</w:t>
      </w:r>
      <w:r w:rsidR="000A0F9E">
        <w:rPr>
          <w:color w:val="auto"/>
        </w:rPr>
        <w:t>.</w:t>
      </w:r>
    </w:p>
    <w:p w14:paraId="387E911B" w14:textId="77777777" w:rsidR="00E73A8A" w:rsidRDefault="00E564A3">
      <w:pPr>
        <w:widowControl w:val="0"/>
        <w:autoSpaceDE w:val="0"/>
        <w:spacing w:before="60" w:after="60"/>
        <w:ind w:left="0"/>
        <w:rPr>
          <w:rFonts w:cs="Calibri"/>
          <w:color w:val="000000"/>
        </w:rPr>
      </w:pPr>
      <w:r>
        <w:rPr>
          <w:rFonts w:cs="Calibri"/>
          <w:color w:val="000000"/>
        </w:rPr>
        <w:t xml:space="preserve">Οι φοιτητές, μετά από απόφαση της Συνέλευσης του Τμήματος με αριθμό 12/8-5-2020, μπορούν να επιλέγουν, να παρακολουθούν και να εξετάζονται σε μαθήματα ελεύθερων επιλογών του ΑΠΘ, τα οποία θα αναγράφονται στο Παράρτημα Διπλώματος. Τα ECTS των μαθημάτων αυτών προσμετρώνται στον συνολικό αριθμό ECTS που απαιτείται για τη λήψη Διπλώματος, αλλά ο βαθμός τους δεν συνυπολογίζεται στον βαθμό Διπλώματος. </w:t>
      </w:r>
    </w:p>
    <w:p w14:paraId="6A9187DB" w14:textId="77777777" w:rsidR="009C1F1F" w:rsidRDefault="009C1F1F" w:rsidP="009C1F1F">
      <w:pPr>
        <w:widowControl w:val="0"/>
        <w:autoSpaceDE w:val="0"/>
        <w:spacing w:before="60" w:after="60"/>
        <w:ind w:left="0"/>
      </w:pPr>
      <w:r>
        <w:rPr>
          <w:rFonts w:cs="Calibri"/>
          <w:color w:val="000000"/>
        </w:rPr>
        <w:t xml:space="preserve">Οι αλλοδαποί φοιτητές του Τμήματος υποχρεούνται να εξεταστούν επιτυχώς σε δύο μαθήματα Ελληνικής Γλώσσας, τα οποία διδάσκονται και εξετάζονται από το Σχολείο Νέας Ελληνικής Γλώσσας </w:t>
      </w:r>
      <w:r>
        <w:rPr>
          <w:rFonts w:cs="Calibri"/>
          <w:color w:val="auto"/>
        </w:rPr>
        <w:t xml:space="preserve">του Αριστοτελείου </w:t>
      </w:r>
      <w:r>
        <w:rPr>
          <w:rFonts w:cs="Calibri"/>
          <w:color w:val="000000"/>
        </w:rPr>
        <w:t>Πανεπιστημίου Θεσσαλονίκης. Τα μαθήματα αυτά δεν προσμετρώνται στο σύνολο των ECTS μονάδων, ούτε στο βαθμό διπλώματος.</w:t>
      </w:r>
    </w:p>
    <w:p w14:paraId="6C15CE99" w14:textId="77777777" w:rsidR="00E73A8A" w:rsidRDefault="00E564A3">
      <w:pPr>
        <w:pStyle w:val="Heading4"/>
        <w:spacing w:before="240" w:after="120"/>
        <w:ind w:left="0" w:hanging="11"/>
      </w:pPr>
      <w:r>
        <w:t>Ακαδημαϊκή Ταυτότητα</w:t>
      </w:r>
    </w:p>
    <w:p w14:paraId="1BA3AEF5" w14:textId="77777777" w:rsidR="00E73A8A" w:rsidRDefault="00E564A3">
      <w:pPr>
        <w:widowControl w:val="0"/>
        <w:autoSpaceDE w:val="0"/>
        <w:spacing w:before="60" w:after="60"/>
        <w:ind w:left="0" w:firstLine="0"/>
      </w:pPr>
      <w:r>
        <w:t xml:space="preserve">Οι </w:t>
      </w:r>
      <w:r>
        <w:rPr>
          <w:rFonts w:cs="Calibri"/>
          <w:color w:val="000000"/>
        </w:rPr>
        <w:t xml:space="preserve"> προπτυχιακοί και μεταπτυχιακοί φοιτητές καθώς και οι υποψήφιοι διδάκτορες έχουν τη δυνατότητα να υποβάλουν ηλεκτρονικά αίτηση για έκδοση ακαδημαϊκής ταυτότητας στην ιστοσελίδα του Υπουργείου Παιδείας, Έρευνας και Θρησκευμάτων </w:t>
      </w:r>
      <w:hyperlink r:id="rId28" w:history="1">
        <w:r>
          <w:rPr>
            <w:rStyle w:val="Hyperlink"/>
            <w:rFonts w:cs="Calibri"/>
          </w:rPr>
          <w:t>https://acade</w:t>
        </w:r>
        <w:bookmarkStart w:id="240" w:name="_Hlt33525863"/>
        <w:bookmarkStart w:id="241" w:name="_Hlt33525864"/>
        <w:r>
          <w:rPr>
            <w:rStyle w:val="Hyperlink"/>
            <w:rFonts w:cs="Calibri"/>
          </w:rPr>
          <w:t>m</w:t>
        </w:r>
        <w:bookmarkEnd w:id="240"/>
        <w:bookmarkEnd w:id="241"/>
        <w:r>
          <w:rPr>
            <w:rStyle w:val="Hyperlink"/>
            <w:rFonts w:cs="Calibri"/>
          </w:rPr>
          <w:t>icid.minedu.gov.gr</w:t>
        </w:r>
      </w:hyperlink>
      <w:r>
        <w:rPr>
          <w:rFonts w:cs="Calibri"/>
          <w:color w:val="000000"/>
        </w:rPr>
        <w:t xml:space="preserve"> ή μέσω του βήματος 3 της ιστοσελίδας </w:t>
      </w:r>
      <w:hyperlink r:id="rId29" w:history="1">
        <w:r>
          <w:rPr>
            <w:rStyle w:val="Hyperlink"/>
            <w:rFonts w:cs="Calibri"/>
          </w:rPr>
          <w:t>http://register.auth.gr</w:t>
        </w:r>
      </w:hyperlink>
      <w:r>
        <w:rPr>
          <w:rFonts w:cs="Calibri"/>
          <w:color w:val="000000"/>
        </w:rPr>
        <w:t>.</w:t>
      </w:r>
    </w:p>
    <w:p w14:paraId="717BABB7" w14:textId="77777777" w:rsidR="00E73A8A" w:rsidRDefault="00E564A3">
      <w:pPr>
        <w:widowControl w:val="0"/>
        <w:autoSpaceDE w:val="0"/>
        <w:spacing w:before="60" w:after="60"/>
        <w:ind w:left="0" w:firstLine="0"/>
        <w:rPr>
          <w:rFonts w:cs="Calibri"/>
          <w:color w:val="000000"/>
        </w:rPr>
      </w:pPr>
      <w:r>
        <w:rPr>
          <w:rFonts w:cs="Calibri"/>
          <w:color w:val="000000"/>
        </w:rPr>
        <w:t>Η ακαδημαϊκή ταυτότητα έχει και ισχύ εκπτωτικού φοιτητικού εισιτηρίου (πάσο) για τα έτη που διαρκεί η φοιτητική ιδιότητα (ν+2), είναι απολύτως προσωπική και δεν επιτρέπεται η χρήση της από άλλα άτομα.</w:t>
      </w:r>
    </w:p>
    <w:p w14:paraId="30778CF5" w14:textId="77777777" w:rsidR="00E73A8A" w:rsidRDefault="00E564A3">
      <w:pPr>
        <w:pStyle w:val="Heading4"/>
        <w:spacing w:before="240" w:after="120"/>
        <w:ind w:left="0" w:hanging="11"/>
      </w:pPr>
      <w:r>
        <w:t xml:space="preserve">Συγγράμματα </w:t>
      </w:r>
    </w:p>
    <w:p w14:paraId="7567680B" w14:textId="77777777" w:rsidR="00E73A8A" w:rsidRDefault="00E564A3">
      <w:pPr>
        <w:spacing w:before="60" w:after="60"/>
        <w:ind w:left="0" w:right="40" w:firstLine="0"/>
      </w:pPr>
      <w:r>
        <w:t xml:space="preserve">Μετά τη δήλωση μαθημάτων, οι φοιτητές πραγματοποιούν τη δήλωση συγγραμμάτων μέσω της ιστοσελίδας </w:t>
      </w:r>
      <w:hyperlink r:id="rId30" w:history="1">
        <w:r>
          <w:rPr>
            <w:rStyle w:val="Hyperlink"/>
          </w:rPr>
          <w:t>https://eudoxus.gr</w:t>
        </w:r>
      </w:hyperlink>
      <w:r>
        <w:t>. Η δήλωση συγγραμμάτων πραγματοποιείται σε χρονικό διάστημα που καθορίζεται από το σύστημα Εύδοξος και ανακοινώνεται από τη Γραμματεία.</w:t>
      </w:r>
    </w:p>
    <w:p w14:paraId="1B0F746C" w14:textId="77777777" w:rsidR="00E73A8A" w:rsidRDefault="00E564A3">
      <w:pPr>
        <w:spacing w:before="60" w:after="60"/>
        <w:ind w:left="0" w:right="40" w:firstLine="0"/>
      </w:pPr>
      <w:r>
        <w:t>Οι φοιτητές δικαιούνται να παραλάβουν συγγράμματα μόνο για τα μαθήματα εκείνα, τα οποία έχουν δηλώσει κατά το τρέχον εξάμηνο στη δήλωση μαθημάτων τους.</w:t>
      </w:r>
    </w:p>
    <w:p w14:paraId="3AF2019E" w14:textId="77777777" w:rsidR="00E73A8A" w:rsidRDefault="00E564A3">
      <w:pPr>
        <w:spacing w:before="60" w:after="60"/>
        <w:ind w:left="0" w:right="40" w:firstLine="0"/>
      </w:pPr>
      <w:r>
        <w:t>Επισημαίνεται ότι βάσει της ισχύουσας νομοθεσίας, οι φοιτητές που έχουν υπερβεί τα ν+2 έτη σπουδών δεν δικαιούνται να λάβουν δωρεάν διδακτικά συγγράμματα.</w:t>
      </w:r>
    </w:p>
    <w:p w14:paraId="7134CE95" w14:textId="77777777" w:rsidR="00E73A8A" w:rsidRDefault="00E564A3">
      <w:pPr>
        <w:pStyle w:val="Heading4"/>
        <w:spacing w:before="240" w:after="120"/>
        <w:ind w:left="0" w:hanging="11"/>
      </w:pPr>
      <w:r>
        <w:t>Αναβολή Στράτευσης</w:t>
      </w:r>
    </w:p>
    <w:p w14:paraId="11E60F36" w14:textId="77777777" w:rsidR="00E73A8A" w:rsidRDefault="00E564A3">
      <w:pPr>
        <w:widowControl w:val="0"/>
        <w:autoSpaceDE w:val="0"/>
        <w:spacing w:before="60" w:after="60"/>
        <w:ind w:left="0" w:firstLine="0"/>
      </w:pPr>
      <w:r>
        <w:t xml:space="preserve">Οι φοιτητές που δεν έχουν εκπληρώσει τις στρατιωτικές τους υποχρεώσεις δικαιούνται αναβολής στράτευσης για την ολοκλήρωση των σπουδών τους, για την οποία προσκομίζουν στο αρμόδιο στρατολογικό γραφείο πιστοποιητικό εγγραφής που θα τους το χορηγήσει μετά από αίτησή τους η </w:t>
      </w:r>
      <w:r>
        <w:lastRenderedPageBreak/>
        <w:t>Γραμματεία του Τμήματος. Ομοίως, οφείλουν αμέσως μετά το πέρας των σπουδών τους να προσκομίσουν πιστοποιητικό σπουδών για διακοπή της αναβολής τους.</w:t>
      </w:r>
    </w:p>
    <w:p w14:paraId="41E23F71" w14:textId="77777777" w:rsidR="00E73A8A" w:rsidRDefault="00E564A3">
      <w:pPr>
        <w:widowControl w:val="0"/>
        <w:autoSpaceDE w:val="0"/>
        <w:spacing w:before="60" w:after="60"/>
        <w:ind w:left="0" w:firstLine="0"/>
      </w:pPr>
      <w:r>
        <w:t xml:space="preserve">Στη Θεσσαλονίκη λειτουργεί Γραφείο Σχέσεων Κοινού του Υπουργείου Εθνικής Άμυνας, το οποίο παρέχει πληροφορίες για στρατολογικά θέματα (αναβολές, εξαιρέσεις στράτευσης, ανυποταξία κ.λπ.). Το Γραφείο στεγάζεται επί της οδού Βασ. Γεωργίου 1, δίπλα στο Δημαρχιακό Μέγαρο Θεσσαλονίκης.  Πληροφορίες, επίσης, διατίθενται στην ηλεκτρονική διεύθυνση </w:t>
      </w:r>
      <w:hyperlink r:id="rId31" w:history="1">
        <w:r>
          <w:rPr>
            <w:rStyle w:val="Hyperlink"/>
          </w:rPr>
          <w:t>www.str</w:t>
        </w:r>
        <w:bookmarkStart w:id="242" w:name="_Hlt34286036"/>
        <w:r>
          <w:rPr>
            <w:rStyle w:val="Hyperlink"/>
          </w:rPr>
          <w:t>a</w:t>
        </w:r>
        <w:bookmarkEnd w:id="242"/>
        <w:r>
          <w:rPr>
            <w:rStyle w:val="Hyperlink"/>
          </w:rPr>
          <w:t>to</w:t>
        </w:r>
        <w:bookmarkStart w:id="243" w:name="_Hlt32571899"/>
        <w:bookmarkStart w:id="244" w:name="_Hlt32571900"/>
        <w:r>
          <w:rPr>
            <w:rStyle w:val="Hyperlink"/>
          </w:rPr>
          <w:t>l</w:t>
        </w:r>
        <w:bookmarkStart w:id="245" w:name="_Hlt34296993"/>
        <w:bookmarkEnd w:id="243"/>
        <w:bookmarkEnd w:id="244"/>
        <w:r>
          <w:rPr>
            <w:rStyle w:val="Hyperlink"/>
          </w:rPr>
          <w:t>o</w:t>
        </w:r>
        <w:bookmarkEnd w:id="245"/>
        <w:r>
          <w:rPr>
            <w:rStyle w:val="Hyperlink"/>
          </w:rPr>
          <w:t>gia.gr</w:t>
        </w:r>
      </w:hyperlink>
      <w:r>
        <w:t>.</w:t>
      </w:r>
    </w:p>
    <w:p w14:paraId="1FA8AE11" w14:textId="77777777" w:rsidR="00E73A8A" w:rsidRDefault="00E564A3">
      <w:pPr>
        <w:pStyle w:val="Heading4"/>
        <w:spacing w:before="360" w:after="240"/>
        <w:ind w:left="0" w:hanging="11"/>
      </w:pPr>
      <w:r>
        <w:t>Χορήγηση Πιστοποιητικών Σπουδών στην Αγγλική γλώσσα</w:t>
      </w:r>
    </w:p>
    <w:p w14:paraId="252A77C0" w14:textId="77777777" w:rsidR="00E73A8A" w:rsidRDefault="00E564A3">
      <w:pPr>
        <w:widowControl w:val="0"/>
        <w:autoSpaceDE w:val="0"/>
        <w:spacing w:before="60" w:after="60"/>
        <w:ind w:left="0" w:firstLine="0"/>
      </w:pPr>
      <w:r>
        <w:t>Με την υπ’ αριθμ. 18914/15.11.2016 απόφαση της Συγκλήτου του Α.Π.Θ. και την υπ’ αριθμ. 10/17.01.2020 απόφαση της Συνέλευσης του Τμήματος, υπάρχει η δυνατότητα έκδοσης στην Αγγλική γλώσσα, μετά από αίτηση στη Γραμματεία, για τα εξής:</w:t>
      </w:r>
    </w:p>
    <w:p w14:paraId="6940D5B7" w14:textId="77777777" w:rsidR="00E73A8A" w:rsidRDefault="00E564A3">
      <w:pPr>
        <w:widowControl w:val="0"/>
        <w:autoSpaceDE w:val="0"/>
        <w:spacing w:before="60" w:after="60"/>
        <w:ind w:left="0" w:firstLine="0"/>
      </w:pPr>
      <w:r>
        <w:t xml:space="preserve">- Στους ενεργούς φοιτητές πρώτου κύκλου σπουδών που επιθυμούν να συνεχίσουν τις σπουδές τους στο εξωτερικό: πιστοποιητικό σπουδών και αναλυτική βαθμολογία </w:t>
      </w:r>
    </w:p>
    <w:p w14:paraId="7753CCEE" w14:textId="77777777" w:rsidR="00E73A8A" w:rsidRDefault="00E564A3">
      <w:pPr>
        <w:widowControl w:val="0"/>
        <w:autoSpaceDE w:val="0"/>
        <w:spacing w:before="60" w:after="60"/>
        <w:ind w:left="0" w:firstLine="0"/>
      </w:pPr>
      <w:r>
        <w:t>- Στους απόφοιτους: βεβαίωση περάτωσης</w:t>
      </w:r>
    </w:p>
    <w:p w14:paraId="64E9C58A" w14:textId="77777777" w:rsidR="00E73A8A" w:rsidRDefault="00E564A3">
      <w:pPr>
        <w:pStyle w:val="Heading3"/>
        <w:spacing w:before="360" w:after="120"/>
        <w:ind w:left="-6" w:hanging="11"/>
      </w:pPr>
      <w:bookmarkStart w:id="246" w:name="_Toc31804217"/>
      <w:bookmarkStart w:id="247" w:name="_Toc31970594"/>
      <w:bookmarkStart w:id="248" w:name="_Toc32230369"/>
      <w:bookmarkStart w:id="249" w:name="_Toc32307232"/>
      <w:bookmarkStart w:id="250" w:name="_Toc32394063"/>
      <w:bookmarkStart w:id="251" w:name="_Toc32481022"/>
      <w:bookmarkStart w:id="252" w:name="_Toc32569156"/>
      <w:bookmarkStart w:id="253" w:name="_Toc32840984"/>
      <w:bookmarkStart w:id="254" w:name="_Toc32914141"/>
      <w:bookmarkStart w:id="255" w:name="_Toc33012092"/>
      <w:bookmarkStart w:id="256" w:name="_Toc33014078"/>
      <w:bookmarkStart w:id="257" w:name="_Toc33520016"/>
      <w:bookmarkStart w:id="258" w:name="_Toc33524408"/>
      <w:bookmarkStart w:id="259" w:name="_Toc33602478"/>
      <w:bookmarkStart w:id="260" w:name="_Toc34213545"/>
      <w:bookmarkStart w:id="261" w:name="_Toc34218010"/>
      <w:bookmarkStart w:id="262" w:name="_Toc34219667"/>
      <w:bookmarkStart w:id="263" w:name="_Toc37852968"/>
      <w:bookmarkStart w:id="264" w:name="_Toc37856702"/>
      <w:bookmarkStart w:id="265" w:name="_Toc41380279"/>
      <w:bookmarkStart w:id="266" w:name="_Toc46403942"/>
      <w:r>
        <w:t>2.3. Διδασκαλία – Μ</w:t>
      </w:r>
      <w:bookmarkEnd w:id="246"/>
      <w:bookmarkEnd w:id="247"/>
      <w:r>
        <w:t>αθήματα</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774C1B5E" w14:textId="77777777" w:rsidR="00E73A8A" w:rsidRDefault="00E564A3">
      <w:pPr>
        <w:pStyle w:val="Heading4"/>
        <w:spacing w:before="360" w:after="240"/>
        <w:ind w:left="0" w:hanging="11"/>
      </w:pPr>
      <w:r>
        <w:t xml:space="preserve">Διδασκαλία </w:t>
      </w:r>
    </w:p>
    <w:p w14:paraId="3DC2D5FE" w14:textId="77777777" w:rsidR="00742644" w:rsidRPr="00815FC6" w:rsidRDefault="00E564A3">
      <w:pPr>
        <w:keepNext/>
        <w:framePr w:dropCap="drop" w:lines="2" w:wrap="around" w:vAnchor="text" w:hAnchor="text"/>
        <w:spacing w:after="0" w:line="450" w:lineRule="exact"/>
        <w:ind w:left="0" w:firstLine="0"/>
        <w:rPr>
          <w:position w:val="-5"/>
          <w:sz w:val="54"/>
        </w:rPr>
      </w:pPr>
      <w:r>
        <w:rPr>
          <w:position w:val="-5"/>
          <w:sz w:val="54"/>
          <w:lang w:val="en-US"/>
        </w:rPr>
        <w:t>H</w:t>
      </w:r>
    </w:p>
    <w:p w14:paraId="76983A07" w14:textId="77777777" w:rsidR="00E73A8A" w:rsidRDefault="00E564A3">
      <w:pPr>
        <w:widowControl w:val="0"/>
        <w:autoSpaceDE w:val="0"/>
        <w:spacing w:before="60" w:after="60"/>
        <w:ind w:left="0" w:firstLine="0"/>
      </w:pPr>
      <w:r>
        <w:t xml:space="preserve">διδασκαλία </w:t>
      </w:r>
      <w:r>
        <w:rPr>
          <w:rFonts w:cs="Calibri"/>
          <w:color w:val="000000"/>
        </w:rPr>
        <w:t xml:space="preserve">γίνεται με διαλέξεις στις αίθουσες διδασκαλίας, φροντιστηριακά μαθήματα ή εργαστηριακές ασκήσεις. Η παρακολούθηση των εργαστηριακών ασκήσεων είναι υποχρεωτική. </w:t>
      </w:r>
    </w:p>
    <w:p w14:paraId="48F706B1" w14:textId="77777777" w:rsidR="00E73A8A" w:rsidRDefault="00E564A3">
      <w:pPr>
        <w:widowControl w:val="0"/>
        <w:autoSpaceDE w:val="0"/>
        <w:spacing w:before="60" w:after="60"/>
        <w:ind w:left="0"/>
        <w:rPr>
          <w:rFonts w:cs="Calibri"/>
          <w:color w:val="000000"/>
        </w:rPr>
      </w:pPr>
      <w:r>
        <w:rPr>
          <w:rFonts w:cs="Calibri"/>
          <w:color w:val="000000"/>
        </w:rPr>
        <w:t xml:space="preserve">Η Επιτροπή Ακαδημαϊκού Ημερολογίου καταρτίζει το ωρολόγιο πρόγραμμα κάθε εξαμήνου καθώς και το πρόγραμμα εξετάσεων, τα οποία γνωστοποιούνται μέσω της ιστοσελίδας του Τμήματος. </w:t>
      </w:r>
    </w:p>
    <w:p w14:paraId="47C8A0B9" w14:textId="77777777" w:rsidR="00E73A8A" w:rsidRDefault="00E564A3">
      <w:pPr>
        <w:widowControl w:val="0"/>
        <w:autoSpaceDE w:val="0"/>
        <w:spacing w:before="60" w:after="60"/>
        <w:ind w:left="0"/>
        <w:rPr>
          <w:rFonts w:cs="Calibri"/>
          <w:color w:val="000000"/>
        </w:rPr>
      </w:pPr>
      <w:r>
        <w:rPr>
          <w:rFonts w:cs="Calibri"/>
          <w:color w:val="000000"/>
        </w:rPr>
        <w:t>Οι πιστωτικές μονάδες ECTS ενός μαθήματος απεικονίζουν τον απαιτούμενο φόρτο εργασίας του φοιτητή που απαιτείται για την επιτυχή παρακολούθησή του. Οι μονάδες ECTS δεν περιορίζονται μόνο στις ώρες παρακολούθησης, αλλά δηλώνουν τον πλήρη φόρτο εργασίας του φοιτητή που απαιτείται για ένα μάθημα, δηλαδή ώρες παρακολούθησης παραδόσεων και φροντιστηρίων, εργαστηριακή άσκηση, εκπόνηση εργασιών, συμμετοχή σε σεμινάρια, προσωπική μελέτη, συμμετοχή στις εξετάσεις ή σε άλλες διαδικασίες αξιολόγησης. Ένα πλήρες ακαδημαϊκό έτος σπουδών ισοδυναμεί με 60 μονάδες ECTS (Ευρωπαϊκό σύστημα μεταφοράς και συσσώρευσης πιστωτικών μονάδων) και ένα πλήρες εξάμηνο με 30 ECTS (1 ECTS=30 ώρες φόρτου εργασίας φοιτητών) (Εναρμόνιση της Ελληνικής Νομοθεσίας, Υ.Α. Φ5/89656/Β3, ΦΕΚ 1466/2007/Β, άρθρ. 1-3, σύμφωνα με την Ευρωπαϊκή). Σε κάθε μάθημα αποδίδεται ο αριθμός των απαιτούμενων ECTS (&gt;= 2 ) που εκφράζει τον φόρτο εργασίας που απαιτείται από το φοιτητή για την ολοκλήρωση του μαθήματος, εργαστηρίου, φροντιστηρίου, πρακτικής άσκησης κ.λπ.</w:t>
      </w:r>
    </w:p>
    <w:p w14:paraId="76CAACAD" w14:textId="77777777" w:rsidR="00E73A8A" w:rsidRDefault="00E564A3">
      <w:pPr>
        <w:widowControl w:val="0"/>
        <w:autoSpaceDE w:val="0"/>
        <w:spacing w:before="60" w:after="60"/>
        <w:ind w:left="0"/>
        <w:rPr>
          <w:rFonts w:cs="Calibri"/>
          <w:color w:val="000000"/>
        </w:rPr>
      </w:pPr>
      <w:r>
        <w:rPr>
          <w:rFonts w:cs="Calibri"/>
          <w:color w:val="000000"/>
        </w:rPr>
        <w:t>Ο ελάχιστος αριθμός μονάδων ECTS που απαιτείται για τη λήψη του διπλώματος Χημικών Μηχανικών είναι 300.</w:t>
      </w:r>
    </w:p>
    <w:p w14:paraId="584F5006" w14:textId="3593461C" w:rsidR="002D3FF7" w:rsidRPr="007D5CDC" w:rsidRDefault="002D3FF7" w:rsidP="009B09CC">
      <w:pPr>
        <w:spacing w:before="360" w:after="240"/>
        <w:ind w:left="0" w:firstLine="0"/>
        <w:outlineLvl w:val="3"/>
        <w:rPr>
          <w:b/>
          <w:color w:val="auto"/>
          <w:szCs w:val="20"/>
        </w:rPr>
      </w:pPr>
      <w:r w:rsidRPr="007D5CDC">
        <w:rPr>
          <w:b/>
          <w:color w:val="auto"/>
          <w:szCs w:val="20"/>
        </w:rPr>
        <w:t>Περιγραφή του Προπτυχιακού Προγράμματος Σπουδών και κύρια μαθησιακά</w:t>
      </w:r>
      <w:r w:rsidRPr="007D5CDC">
        <w:rPr>
          <w:rFonts w:ascii="Times New Roman" w:eastAsia="Times New Roman" w:hAnsi="Times New Roman" w:cs="Times New Roman"/>
          <w:b/>
          <w:bCs/>
          <w:color w:val="auto"/>
          <w:szCs w:val="20"/>
        </w:rPr>
        <w:t xml:space="preserve"> </w:t>
      </w:r>
      <w:r w:rsidRPr="007D5CDC">
        <w:rPr>
          <w:b/>
          <w:color w:val="auto"/>
          <w:szCs w:val="20"/>
        </w:rPr>
        <w:t>αποτελέσματα</w:t>
      </w:r>
    </w:p>
    <w:p w14:paraId="75BDD4A9" w14:textId="1AE07595" w:rsidR="002D3FF7" w:rsidRPr="0057128A" w:rsidRDefault="002D3FF7" w:rsidP="009B09CC">
      <w:pPr>
        <w:autoSpaceDE w:val="0"/>
        <w:spacing w:before="60" w:after="60"/>
        <w:ind w:left="0" w:firstLine="0"/>
        <w:rPr>
          <w:rFonts w:cs="Calibri"/>
          <w:color w:val="000000"/>
        </w:rPr>
      </w:pPr>
      <w:r w:rsidRPr="0057128A">
        <w:rPr>
          <w:rFonts w:cs="Calibri"/>
          <w:color w:val="000000"/>
        </w:rPr>
        <w:t xml:space="preserve">Η φοίτηση για την απόκτηση του Διπλώματος Χημικού Μηχανικού από το Τμήμα Χημικών Μηχανικών της Πολυτεχνικής Σχολής Α.Π.Θ. είναι πενταετής και οργανώνεται σε 10 διδακτικές περιόδους/εξάμηνα σπουδών. Απαραίτητη προϋπόθεση για την απόκτηση του Διπλώματος Χημικού Μηχανικού είναι η παρακολούθηση και επιτυχής εξέταση σαράντα </w:t>
      </w:r>
      <w:r w:rsidRPr="008D2729">
        <w:rPr>
          <w:rFonts w:cs="Calibri"/>
          <w:color w:val="auto"/>
        </w:rPr>
        <w:t xml:space="preserve">(40) </w:t>
      </w:r>
      <w:r w:rsidRPr="0057128A">
        <w:rPr>
          <w:rFonts w:cs="Calibri"/>
          <w:color w:val="000000"/>
        </w:rPr>
        <w:t>υποχρεωτικών μαθημάτων και δέκα (10) μαθημάτων επιλογής που περιλαμβάνονται στο Προπτυχιακό Πρόγραμμα Σπουδών του Τμήματος Χημικών Μηχανικών της Πολυτεχνικής Σχολής Α.Π.Θ. Τα μαθήματα επιλογής αναφέρονται σε έναν κύκλο μαθημάτων γενικής παιδείας και στους ακόλουθους τέσσερις (4) κύκλους κατεύθυνσης ειδίκευσης: 1. Ενέργεια - Περιβάλλον, 2. Τρόφιμα-Βιοτεχνολογία, 3. Υλικά - Νανοτεχνολογία και 4. Χημική Μηχανική. Σε κάθε κύκλο κατεύθυνσης προσφέρονται 8-10 μαθήματα επιλογής. Όλοι οι κύκλοι περιλαμβάνουν πρακτική άσκηση στη βιομηχανία. Επιπλέον, οι φοιτητές θα πρέπει να ολοκληρώσουν επιτυχώς την εκπόνηση της διπλωματικής εργασίας. Η διπλωματική εργασία ισοδυναμεί με 30 ECTS. Για την επιτυχή ολοκλήρωσή της απαιτείται η εκπόνηση μελέτης συγκεκριμένου ερευνητικού θέματος, η συγγραφή της διπλωματικής εργασίας και η επιτυχής εξέτασή της ενώπιον τριμελούς εξεταστικής επιτροπής.</w:t>
      </w:r>
    </w:p>
    <w:p w14:paraId="0E945979" w14:textId="77777777" w:rsidR="002D3FF7" w:rsidRPr="0057128A" w:rsidRDefault="002D3FF7" w:rsidP="009B09CC">
      <w:pPr>
        <w:autoSpaceDE w:val="0"/>
        <w:spacing w:before="60" w:after="60"/>
        <w:ind w:left="0" w:firstLine="0"/>
        <w:rPr>
          <w:rFonts w:cs="Calibri"/>
          <w:color w:val="000000"/>
        </w:rPr>
      </w:pPr>
      <w:r w:rsidRPr="0057128A">
        <w:rPr>
          <w:rFonts w:cs="Calibri"/>
          <w:color w:val="000000"/>
        </w:rPr>
        <w:t xml:space="preserve">Το γνωστικό αντικείμενο της επιστήμης της Χημικής Μηχανικής είναι η σύνθεση, ο σχεδιασμός, η ανάπτυξη, η κλιμάκωση, η λειτουργία, η αυτοματοποίηση και η βελτιστοποίηση των φυσικών, χημικών &amp; βιολογικών διεργασιών, με στόχο τη φυσική, χημική ή/και βιολογική αλλαγή της κατάστασης των πρώτων υλών και το μετασχηματισμό τους σε υψηλής προστιθέμενης αξίας προϊόντα/υλικά. Για την επίτευξη των </w:t>
      </w:r>
      <w:r w:rsidRPr="0057128A">
        <w:rPr>
          <w:rFonts w:cs="Calibri"/>
          <w:color w:val="000000"/>
        </w:rPr>
        <w:lastRenderedPageBreak/>
        <w:t xml:space="preserve">παραπάνω στόχων με οικονομικό όφελος και ελάχιστη επιβάρυνση του περιβάλλοντος, ο/η Χημικός Μηχανικός θα πρέπει να κατανοεί και να επιλύει φυσικά, χημικά και βιολογικά προβλήματα που εξελίσσονται σε τέσσερις διαφορετικές κλίμακες: i) Ατομική/Μοριακή κλίμακα, ii) Μικρο-κλίμακα, iii) Μεσαία κλίμακα (π.χ., μέγεθος ενός καταλυτικού σωματιδίου), και iv) Μακρο-κλίμακα (π.χ., μεγέθους βιομηχανικής μονάδας). Η επιστήμη της Χημικής Μηχανικής προσφέρει πληθώρα επαγγελματικών ευκαιριών στους τομείς παραγωγής χημικών προϊόντων και υλικών, βιοτεχνολογίας, φαρμάκων, πετροχημικών, ενεργειακών πόρων, διαχείρισης αποβλήτων, προστασίας του περιβάλλοντος, βιοϊατρικής, ηλεκτρονικών/οπτικών/μαγνητικών κ.λ.π. υλικών, πληροφορικής, διοίκησης επιχειρήσεων, ανάπτυξης νέων προϊόντων, κ.λπ. </w:t>
      </w:r>
    </w:p>
    <w:p w14:paraId="6C393705" w14:textId="77777777" w:rsidR="002D3FF7" w:rsidRPr="0057128A" w:rsidRDefault="002D3FF7" w:rsidP="009B09CC">
      <w:pPr>
        <w:spacing w:before="100" w:beforeAutospacing="1" w:after="100" w:afterAutospacing="1"/>
        <w:ind w:left="0"/>
        <w:rPr>
          <w:rFonts w:cs="Calibri"/>
          <w:color w:val="000000"/>
        </w:rPr>
      </w:pPr>
      <w:r w:rsidRPr="0057128A">
        <w:rPr>
          <w:rFonts w:cs="Calibri"/>
          <w:color w:val="000000"/>
        </w:rPr>
        <w:t>Με την επιτυχή ολοκλήρωση του προπτυχιακού προγράμματος σπουδών του Τμήματος ο/η απόφοιτος αναμένεται να κατέχει τις απαραίτητες επιστημονικές γνώσεις, ικανότητες και δεξιότητες και να είναι σε θέση:</w:t>
      </w:r>
    </w:p>
    <w:p w14:paraId="44347BFA" w14:textId="45A26B90" w:rsidR="00BE18D5" w:rsidRDefault="00BE18D5" w:rsidP="00687F41">
      <w:pPr>
        <w:spacing w:after="0"/>
        <w:ind w:left="0" w:firstLine="0"/>
        <w:rPr>
          <w:rFonts w:cs="Calibri"/>
          <w:color w:val="000000"/>
        </w:rPr>
      </w:pPr>
      <w:r>
        <w:rPr>
          <w:rFonts w:cs="Calibri"/>
          <w:color w:val="000000"/>
        </w:rPr>
        <w:t>-</w:t>
      </w:r>
      <w:r w:rsidR="002D3FF7" w:rsidRPr="0057128A">
        <w:rPr>
          <w:rFonts w:cs="Calibri"/>
          <w:color w:val="000000"/>
        </w:rPr>
        <w:t>Να συλλαμβάνει, να σχεδιάζει και να διαχειρίζεται διεργασίες για την παραγωγή, τον μετασχηματισμό και την μεταφορά προϊόντων (υλικών και ενέργειας).</w:t>
      </w:r>
    </w:p>
    <w:p w14:paraId="35114ECF" w14:textId="1302561A" w:rsidR="002D3FF7" w:rsidRPr="00687F41" w:rsidRDefault="00687F41" w:rsidP="00687F41">
      <w:pPr>
        <w:spacing w:after="0"/>
        <w:ind w:left="0" w:firstLine="0"/>
        <w:rPr>
          <w:rFonts w:cs="Calibri"/>
          <w:color w:val="000000"/>
        </w:rPr>
      </w:pPr>
      <w:r>
        <w:rPr>
          <w:rFonts w:cs="Calibri"/>
          <w:color w:val="000000"/>
        </w:rPr>
        <w:t>-</w:t>
      </w:r>
      <w:r w:rsidR="002D3FF7" w:rsidRPr="0057128A">
        <w:rPr>
          <w:rFonts w:cs="Calibri"/>
          <w:color w:val="000000"/>
        </w:rPr>
        <w:t xml:space="preserve">Να </w:t>
      </w:r>
      <w:r w:rsidR="002D3FF7" w:rsidRPr="00687F41">
        <w:rPr>
          <w:rFonts w:cs="Calibri"/>
          <w:color w:val="000000"/>
        </w:rPr>
        <w:t>συμμετέχει στην έρευνα, ανάπτυξη, βελτίωση και υποστήριξη μεθόδων παραγωγής βιομηχανικών πρ</w:t>
      </w:r>
      <w:r w:rsidRPr="00687F41">
        <w:rPr>
          <w:rFonts w:cs="Calibri"/>
          <w:color w:val="000000"/>
        </w:rPr>
        <w:t>οϊόντων (υλικών και ενέργειας).</w:t>
      </w:r>
    </w:p>
    <w:p w14:paraId="74092992" w14:textId="5BE4A381" w:rsidR="002D3FF7" w:rsidRPr="00687F41" w:rsidRDefault="00687F41" w:rsidP="00687F41">
      <w:pPr>
        <w:spacing w:after="0"/>
        <w:ind w:left="0" w:firstLine="0"/>
        <w:rPr>
          <w:rFonts w:cs="Calibri"/>
          <w:color w:val="000000"/>
        </w:rPr>
      </w:pPr>
      <w:r w:rsidRPr="00687F41">
        <w:rPr>
          <w:rFonts w:cs="Calibri"/>
          <w:color w:val="000000"/>
        </w:rPr>
        <w:t>-</w:t>
      </w:r>
      <w:r w:rsidR="002D3FF7" w:rsidRPr="00687F41">
        <w:rPr>
          <w:rFonts w:cs="Calibri"/>
          <w:color w:val="000000"/>
        </w:rPr>
        <w:t>Να εκπονεί μελέτες κατασκευής, λειτουργίας και τεχνικής υποστήριξης βιομηχανικών εγκαταστάσεων και να διαχειρίζεται η να διοικεί τα έργα που σχετίζονται με αυτές.</w:t>
      </w:r>
    </w:p>
    <w:p w14:paraId="1E8CC618" w14:textId="28A72698" w:rsidR="002D3FF7" w:rsidRPr="00687F41" w:rsidRDefault="00687F41" w:rsidP="00687F41">
      <w:pPr>
        <w:spacing w:after="0"/>
        <w:ind w:left="0" w:firstLine="0"/>
        <w:rPr>
          <w:rFonts w:cs="Calibri"/>
          <w:color w:val="000000"/>
        </w:rPr>
      </w:pPr>
      <w:r w:rsidRPr="00687F41">
        <w:rPr>
          <w:rFonts w:cs="Calibri"/>
          <w:color w:val="000000"/>
        </w:rPr>
        <w:t>-</w:t>
      </w:r>
      <w:r w:rsidR="002D3FF7" w:rsidRPr="00687F41">
        <w:rPr>
          <w:rFonts w:cs="Calibri"/>
          <w:color w:val="000000"/>
        </w:rPr>
        <w:t>Να διενεργεί Επιθεωρήσεις, Ελέγχους, Πραγματογνωμοσύνες, Διαιτησίες σε θέματα που σχετίζονται με ενέργεια, ρύπανση περιβάλλοντος, ασφάλειας και υγιεινής της εργασίας, εκτίμησης κινδύνου ή αποκατάστασης μετά από βιομηχανικά ατυχήματα.</w:t>
      </w:r>
    </w:p>
    <w:p w14:paraId="13892D47" w14:textId="094B27A1" w:rsidR="00A4302B" w:rsidRDefault="00687F41" w:rsidP="00687F41">
      <w:pPr>
        <w:spacing w:after="0"/>
        <w:ind w:left="0" w:firstLine="0"/>
        <w:rPr>
          <w:rFonts w:cs="Calibri"/>
          <w:color w:val="000000"/>
        </w:rPr>
      </w:pPr>
      <w:r w:rsidRPr="00687F41">
        <w:rPr>
          <w:rFonts w:cs="Calibri"/>
          <w:color w:val="000000"/>
        </w:rPr>
        <w:t>-</w:t>
      </w:r>
      <w:r w:rsidR="002D3FF7" w:rsidRPr="0057128A">
        <w:rPr>
          <w:rFonts w:cs="Calibri"/>
          <w:color w:val="000000"/>
        </w:rPr>
        <w:t>Να εκπονεί μελέτες περιβαλλοντικών επιπτώσεων, εκτίμησης και διαχείρισης κινδύνων, αποκατάστασης, διασφάλισης ποιότητας, υγιεινής και ασφάλειας στην εργασία.</w:t>
      </w:r>
    </w:p>
    <w:p w14:paraId="027005A6" w14:textId="5ABAC158" w:rsidR="002D3FF7" w:rsidRPr="0057128A" w:rsidRDefault="00687F41" w:rsidP="00687F41">
      <w:pPr>
        <w:spacing w:after="0"/>
        <w:ind w:left="0" w:firstLine="0"/>
        <w:rPr>
          <w:rFonts w:cs="Calibri"/>
          <w:color w:val="000000"/>
        </w:rPr>
      </w:pPr>
      <w:r w:rsidRPr="00687F41">
        <w:rPr>
          <w:rFonts w:cs="Calibri"/>
          <w:color w:val="000000"/>
        </w:rPr>
        <w:t>-</w:t>
      </w:r>
      <w:r w:rsidR="002D3FF7" w:rsidRPr="0057128A">
        <w:rPr>
          <w:rFonts w:cs="Calibri"/>
          <w:color w:val="000000"/>
        </w:rPr>
        <w:t>Να διαθέτει την απαιτούμενη αυτονομία ώστε να εργάζεται ατομικά, αλλά και να συνε</w:t>
      </w:r>
      <w:r w:rsidR="0057128A" w:rsidRPr="0057128A">
        <w:rPr>
          <w:rFonts w:cs="Calibri"/>
          <w:color w:val="000000"/>
        </w:rPr>
        <w:t>ργάζεται με άλλους συναδέλφους,</w:t>
      </w:r>
      <w:r w:rsidR="002D3FF7" w:rsidRPr="0057128A">
        <w:rPr>
          <w:rFonts w:cs="Calibri"/>
          <w:color w:val="000000"/>
        </w:rPr>
        <w:t xml:space="preserve"> να διαχειρίζεται σύνθετες τεχνικές/ επαγγελματικές δραστηριότητες, να αναλαμβάνει την ευθύνη για τη λήψη αποφάσεων, να διαθέτει την ωριμότητα για κριτική θεώρηση της επιστήμης και του επαγγέλματος του Χημικού Μηχανικού και την επίγνωση της επαγγελματικής και ηθικής ευθύνης απέναντι στο κοινωνικό σύνολο και το περιβάλλον.</w:t>
      </w:r>
    </w:p>
    <w:p w14:paraId="4F1F4AFD" w14:textId="2585A474" w:rsidR="00A4302B" w:rsidRPr="008D2729" w:rsidRDefault="00A4302B" w:rsidP="00A4302B">
      <w:pPr>
        <w:pStyle w:val="Heading4"/>
        <w:spacing w:before="240" w:after="120"/>
        <w:ind w:left="0" w:firstLine="0"/>
        <w:jc w:val="both"/>
        <w:rPr>
          <w:color w:val="auto"/>
          <w:szCs w:val="20"/>
        </w:rPr>
      </w:pPr>
      <w:r w:rsidRPr="008D2729">
        <w:rPr>
          <w:color w:val="auto"/>
          <w:szCs w:val="20"/>
        </w:rPr>
        <w:t>Το Τμήμα έχει τροποποι</w:t>
      </w:r>
      <w:r w:rsidR="00243FFD" w:rsidRPr="008D2729">
        <w:rPr>
          <w:color w:val="auto"/>
          <w:szCs w:val="20"/>
        </w:rPr>
        <w:t>ήσει το</w:t>
      </w:r>
      <w:r w:rsidRPr="008D2729">
        <w:rPr>
          <w:color w:val="auto"/>
          <w:szCs w:val="20"/>
        </w:rPr>
        <w:t xml:space="preserve"> </w:t>
      </w:r>
      <w:r w:rsidR="00243FFD" w:rsidRPr="008D2729">
        <w:rPr>
          <w:color w:val="auto"/>
          <w:szCs w:val="20"/>
        </w:rPr>
        <w:t xml:space="preserve">Πρόγραμμα Σπουδών του </w:t>
      </w:r>
      <w:r w:rsidRPr="008D2729">
        <w:rPr>
          <w:color w:val="auto"/>
          <w:szCs w:val="20"/>
        </w:rPr>
        <w:t xml:space="preserve">δύο φορές </w:t>
      </w:r>
      <w:r w:rsidR="00243FFD" w:rsidRPr="008D2729">
        <w:rPr>
          <w:color w:val="auto"/>
          <w:szCs w:val="20"/>
        </w:rPr>
        <w:t>τα τελευταία χρόνια, ως εξής:</w:t>
      </w:r>
    </w:p>
    <w:p w14:paraId="1E95544C" w14:textId="57C018D0" w:rsidR="009C1F1F" w:rsidRPr="008D2729" w:rsidRDefault="00243FFD">
      <w:pPr>
        <w:pStyle w:val="Heading4"/>
        <w:spacing w:before="240" w:after="120"/>
        <w:ind w:left="0" w:hanging="11"/>
        <w:jc w:val="both"/>
        <w:rPr>
          <w:color w:val="auto"/>
          <w:szCs w:val="20"/>
        </w:rPr>
      </w:pPr>
      <w:r w:rsidRPr="008D2729">
        <w:rPr>
          <w:color w:val="auto"/>
          <w:szCs w:val="20"/>
        </w:rPr>
        <w:t xml:space="preserve">Α. </w:t>
      </w:r>
      <w:r w:rsidR="00E16439" w:rsidRPr="008D2729">
        <w:rPr>
          <w:color w:val="auto"/>
          <w:szCs w:val="20"/>
        </w:rPr>
        <w:t>Π</w:t>
      </w:r>
      <w:r w:rsidR="009C1F1F" w:rsidRPr="008D2729">
        <w:rPr>
          <w:color w:val="auto"/>
          <w:szCs w:val="20"/>
        </w:rPr>
        <w:t xml:space="preserve">ρόγραμμα </w:t>
      </w:r>
      <w:r w:rsidR="00E16439" w:rsidRPr="008D2729">
        <w:rPr>
          <w:color w:val="auto"/>
          <w:szCs w:val="20"/>
        </w:rPr>
        <w:t>Π</w:t>
      </w:r>
      <w:r w:rsidR="009C1F1F" w:rsidRPr="008D2729">
        <w:rPr>
          <w:color w:val="auto"/>
          <w:szCs w:val="20"/>
        </w:rPr>
        <w:t xml:space="preserve">ροπτυχιακών </w:t>
      </w:r>
      <w:r w:rsidR="00E16439" w:rsidRPr="008D2729">
        <w:rPr>
          <w:color w:val="auto"/>
          <w:szCs w:val="20"/>
        </w:rPr>
        <w:t>Σ</w:t>
      </w:r>
      <w:r w:rsidR="009C1F1F" w:rsidRPr="008D2729">
        <w:rPr>
          <w:color w:val="auto"/>
          <w:szCs w:val="20"/>
        </w:rPr>
        <w:t xml:space="preserve">πουδών </w:t>
      </w:r>
      <w:r w:rsidR="00645577" w:rsidRPr="008D2729">
        <w:rPr>
          <w:color w:val="auto"/>
          <w:szCs w:val="20"/>
        </w:rPr>
        <w:t>ακαδημαϊκού</w:t>
      </w:r>
      <w:r w:rsidR="009C1F1F" w:rsidRPr="008D2729">
        <w:rPr>
          <w:color w:val="auto"/>
          <w:szCs w:val="20"/>
        </w:rPr>
        <w:t xml:space="preserve"> έτο</w:t>
      </w:r>
      <w:r w:rsidR="00645577" w:rsidRPr="008D2729">
        <w:rPr>
          <w:color w:val="auto"/>
          <w:szCs w:val="20"/>
        </w:rPr>
        <w:t>υ</w:t>
      </w:r>
      <w:r w:rsidR="009C1F1F" w:rsidRPr="008D2729">
        <w:rPr>
          <w:color w:val="auto"/>
          <w:szCs w:val="20"/>
        </w:rPr>
        <w:t xml:space="preserve">ς 2021-2022 </w:t>
      </w:r>
      <w:r w:rsidR="00645577" w:rsidRPr="008D2729">
        <w:rPr>
          <w:color w:val="auto"/>
          <w:szCs w:val="20"/>
        </w:rPr>
        <w:t xml:space="preserve">και Μεταβατικές διατάξεις για εισαχθέντες πριν το ακαδημαϊκό έτος 2021-2022 </w:t>
      </w:r>
      <w:r w:rsidR="009C1F1F" w:rsidRPr="008D2729">
        <w:rPr>
          <w:color w:val="auto"/>
          <w:szCs w:val="20"/>
        </w:rPr>
        <w:t>(απόφαση Συγκλήτου</w:t>
      </w:r>
      <w:r w:rsidR="006012CA" w:rsidRPr="008D2729">
        <w:rPr>
          <w:color w:val="auto"/>
          <w:szCs w:val="20"/>
        </w:rPr>
        <w:t xml:space="preserve"> 3068/23-6-2021 και Αποφάσεις</w:t>
      </w:r>
      <w:r w:rsidR="009C1F1F" w:rsidRPr="008D2729">
        <w:rPr>
          <w:color w:val="auto"/>
          <w:szCs w:val="20"/>
        </w:rPr>
        <w:t xml:space="preserve"> Συνέλευσης Τμήματος αρ. </w:t>
      </w:r>
      <w:r w:rsidR="006012CA" w:rsidRPr="008D2729">
        <w:rPr>
          <w:color w:val="auto"/>
          <w:szCs w:val="20"/>
        </w:rPr>
        <w:t>13</w:t>
      </w:r>
      <w:r w:rsidR="009C1F1F" w:rsidRPr="008D2729">
        <w:rPr>
          <w:color w:val="auto"/>
          <w:szCs w:val="20"/>
        </w:rPr>
        <w:t>/</w:t>
      </w:r>
      <w:r w:rsidR="006012CA" w:rsidRPr="008D2729">
        <w:rPr>
          <w:color w:val="auto"/>
          <w:szCs w:val="20"/>
        </w:rPr>
        <w:t>2-4-2021 και 14/9-4-2021</w:t>
      </w:r>
      <w:r w:rsidR="009C1F1F" w:rsidRPr="008D2729">
        <w:rPr>
          <w:color w:val="auto"/>
          <w:szCs w:val="20"/>
        </w:rPr>
        <w:t>)</w:t>
      </w:r>
    </w:p>
    <w:p w14:paraId="15CBF883" w14:textId="77777777" w:rsidR="0057128A" w:rsidRPr="00243FFD" w:rsidRDefault="0057128A" w:rsidP="00BE18D5">
      <w:pPr>
        <w:pStyle w:val="ListParagraph"/>
        <w:numPr>
          <w:ilvl w:val="0"/>
          <w:numId w:val="37"/>
        </w:numPr>
        <w:suppressAutoHyphens w:val="0"/>
        <w:autoSpaceDN/>
        <w:spacing w:after="0" w:line="300" w:lineRule="exact"/>
        <w:ind w:left="0" w:firstLine="0"/>
        <w:contextualSpacing/>
        <w:textAlignment w:val="auto"/>
        <w:rPr>
          <w:rFonts w:cs="Calibri"/>
          <w:b/>
          <w:color w:val="000000"/>
          <w:szCs w:val="20"/>
        </w:rPr>
      </w:pPr>
      <w:r w:rsidRPr="00243FFD">
        <w:rPr>
          <w:rFonts w:cs="Calibri"/>
          <w:b/>
          <w:color w:val="000000"/>
          <w:szCs w:val="20"/>
        </w:rPr>
        <w:t>Γενικές Πληροφορίες</w:t>
      </w:r>
    </w:p>
    <w:p w14:paraId="4D097D2D" w14:textId="77777777" w:rsidR="0057128A" w:rsidRPr="0057128A" w:rsidRDefault="0057128A" w:rsidP="00243FFD">
      <w:pPr>
        <w:spacing w:line="300" w:lineRule="exact"/>
        <w:ind w:left="0" w:right="-51" w:firstLine="0"/>
        <w:rPr>
          <w:rFonts w:cs="Calibri"/>
          <w:color w:val="000000"/>
        </w:rPr>
      </w:pPr>
      <w:r w:rsidRPr="0057128A">
        <w:rPr>
          <w:rFonts w:cs="Calibri"/>
          <w:color w:val="000000"/>
        </w:rPr>
        <w:t>Το πρόγραμμα σπουδών ισχύει για όλους τους φοιτητές του Τμήματος που εισάγονται από το ακαδημαϊκό έτος 2021-2022.</w:t>
      </w:r>
    </w:p>
    <w:p w14:paraId="1992AAB7" w14:textId="77777777" w:rsidR="0057128A" w:rsidRPr="0057128A" w:rsidRDefault="0057128A" w:rsidP="00243FFD">
      <w:pPr>
        <w:ind w:left="0" w:firstLine="0"/>
        <w:rPr>
          <w:rFonts w:cs="Calibri"/>
          <w:color w:val="000000"/>
        </w:rPr>
      </w:pPr>
      <w:r w:rsidRPr="0057128A">
        <w:rPr>
          <w:rFonts w:cs="Calibri"/>
          <w:color w:val="000000"/>
        </w:rPr>
        <w:t>Αυτοί οι φοιτητές για να λάβουν το δίπλωμα τους πρέπει να εξετασθούν επιτυχώς στα 40 υποχρεωτικά μαθήματα του κατωτέρω Πίνακα 1, και επιπλέον και σε 10 μαθήματα επιλογής του Πίνακα 2. Επιπλέον, απαιτείται επιτυχής εξέταση στην διπλωματική εργασία.</w:t>
      </w:r>
    </w:p>
    <w:p w14:paraId="239D1E92" w14:textId="77777777" w:rsidR="0057128A" w:rsidRPr="0057128A" w:rsidRDefault="0057128A" w:rsidP="00243FFD">
      <w:pPr>
        <w:spacing w:line="300" w:lineRule="exact"/>
        <w:ind w:left="0" w:firstLine="0"/>
        <w:rPr>
          <w:rFonts w:cs="Calibri"/>
          <w:color w:val="000000"/>
        </w:rPr>
      </w:pPr>
      <w:r w:rsidRPr="0057128A">
        <w:rPr>
          <w:rFonts w:cs="Calibri"/>
          <w:color w:val="000000"/>
        </w:rPr>
        <w:t>Ο βαθμός διπλώματος υπολογίζεται ως εξής:</w:t>
      </w:r>
    </w:p>
    <w:p w14:paraId="5DAA7B0A" w14:textId="77777777" w:rsidR="0057128A" w:rsidRPr="0057128A" w:rsidRDefault="0057128A" w:rsidP="00243FFD">
      <w:pPr>
        <w:ind w:left="0" w:firstLine="0"/>
        <w:rPr>
          <w:rFonts w:cs="Calibri"/>
          <w:color w:val="000000"/>
        </w:rPr>
      </w:pPr>
    </w:p>
    <w:p w14:paraId="703F0AB8" w14:textId="77777777" w:rsidR="0057128A" w:rsidRPr="0057128A" w:rsidRDefault="0057128A" w:rsidP="00243FFD">
      <w:pPr>
        <w:ind w:left="0" w:firstLine="0"/>
        <w:jc w:val="center"/>
        <w:rPr>
          <w:rFonts w:cs="Calibri"/>
          <w:color w:val="000000"/>
        </w:rPr>
      </w:pPr>
      <w:r w:rsidRPr="0057128A">
        <w:rPr>
          <w:rFonts w:cs="Calibri"/>
          <w:noProof/>
          <w:color w:val="000000"/>
        </w:rPr>
        <w:drawing>
          <wp:inline distT="0" distB="0" distL="0" distR="0" wp14:anchorId="790A2908" wp14:editId="15D51E1B">
            <wp:extent cx="1503045" cy="564515"/>
            <wp:effectExtent l="0" t="0" r="0" b="698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3045" cy="564515"/>
                    </a:xfrm>
                    <a:prstGeom prst="rect">
                      <a:avLst/>
                    </a:prstGeom>
                    <a:noFill/>
                    <a:ln>
                      <a:noFill/>
                    </a:ln>
                  </pic:spPr>
                </pic:pic>
              </a:graphicData>
            </a:graphic>
          </wp:inline>
        </w:drawing>
      </w:r>
    </w:p>
    <w:p w14:paraId="3D8B17C0" w14:textId="77777777" w:rsidR="0057128A" w:rsidRPr="0057128A" w:rsidRDefault="0057128A" w:rsidP="0057128A">
      <w:pPr>
        <w:rPr>
          <w:rFonts w:cs="Calibri"/>
          <w:color w:val="000000"/>
        </w:rPr>
      </w:pPr>
    </w:p>
    <w:p w14:paraId="1C1AF19A" w14:textId="77777777" w:rsidR="0057128A" w:rsidRPr="0057128A" w:rsidRDefault="0057128A" w:rsidP="0057128A">
      <w:pPr>
        <w:spacing w:line="300" w:lineRule="exact"/>
        <w:rPr>
          <w:rFonts w:cs="Calibri"/>
          <w:color w:val="000000"/>
        </w:rPr>
      </w:pPr>
      <w:r w:rsidRPr="0057128A">
        <w:rPr>
          <w:rFonts w:cs="Calibri"/>
          <w:color w:val="000000"/>
        </w:rPr>
        <w:t>Όπου Bi είναι ο βαθμός τoυ μαθήματος i, Ν είναι ο συνολικός αριθμός των μαθημάτων συμπεριλαμβανομένης και της διπλωματικής εργασίας και ECTSi είναι οι μονάδες ECTS του μαθήματος i.</w:t>
      </w:r>
    </w:p>
    <w:p w14:paraId="0AAC258E" w14:textId="1BF2D543" w:rsidR="0057128A" w:rsidRPr="00243FFD" w:rsidRDefault="00BE18D5" w:rsidP="00BE18D5">
      <w:pPr>
        <w:pStyle w:val="ListParagraph"/>
        <w:numPr>
          <w:ilvl w:val="0"/>
          <w:numId w:val="37"/>
        </w:numPr>
        <w:tabs>
          <w:tab w:val="left" w:pos="426"/>
        </w:tabs>
        <w:suppressAutoHyphens w:val="0"/>
        <w:autoSpaceDN/>
        <w:spacing w:after="0" w:line="300" w:lineRule="exact"/>
        <w:ind w:left="851" w:hanging="720"/>
        <w:contextualSpacing/>
        <w:textAlignment w:val="auto"/>
        <w:rPr>
          <w:rFonts w:cs="Calibri"/>
          <w:b/>
          <w:color w:val="000000"/>
          <w:szCs w:val="20"/>
        </w:rPr>
      </w:pPr>
      <w:r>
        <w:rPr>
          <w:rFonts w:cs="Calibri"/>
          <w:b/>
          <w:color w:val="000000"/>
          <w:szCs w:val="20"/>
        </w:rPr>
        <w:t xml:space="preserve">        </w:t>
      </w:r>
      <w:r w:rsidR="0057128A" w:rsidRPr="00243FFD">
        <w:rPr>
          <w:rFonts w:cs="Calibri"/>
          <w:b/>
          <w:color w:val="000000"/>
          <w:szCs w:val="20"/>
        </w:rPr>
        <w:t>Προαπαιτούμενα υποχρεωτικών μαθημάτων</w:t>
      </w:r>
    </w:p>
    <w:p w14:paraId="09298039" w14:textId="77777777" w:rsidR="0057128A" w:rsidRPr="009B3F33" w:rsidRDefault="0057128A" w:rsidP="0057128A">
      <w:pPr>
        <w:spacing w:line="300" w:lineRule="exact"/>
        <w:rPr>
          <w:rFonts w:cs="Calibri"/>
          <w:color w:val="000000"/>
        </w:rPr>
      </w:pPr>
      <w:r w:rsidRPr="009B3F33">
        <w:rPr>
          <w:rFonts w:cs="Calibri"/>
          <w:color w:val="000000"/>
        </w:rPr>
        <w:t>Για να δηλώσουν οι φοιτητές το υποχρεωτικό μάθημα «Εργαστήριο Χημικής Μηχανικής Ι», θα πρέπει να έχουν επιτυχώς εξεταστεί σε δύο από τα παρακάτω μαθήματα:</w:t>
      </w:r>
    </w:p>
    <w:p w14:paraId="1828B0B3" w14:textId="5E8B48B8" w:rsidR="0057128A" w:rsidRPr="009B3F33" w:rsidRDefault="0057128A" w:rsidP="0057128A">
      <w:pPr>
        <w:spacing w:line="300" w:lineRule="exact"/>
        <w:rPr>
          <w:rFonts w:cs="Calibri"/>
          <w:color w:val="000000"/>
        </w:rPr>
      </w:pPr>
      <w:r w:rsidRPr="009B3F33">
        <w:rPr>
          <w:rFonts w:cs="Calibri"/>
          <w:color w:val="000000"/>
        </w:rPr>
        <w:lastRenderedPageBreak/>
        <w:t>•</w:t>
      </w:r>
      <w:r w:rsidRPr="009B3F33">
        <w:rPr>
          <w:rFonts w:cs="Calibri"/>
          <w:color w:val="000000"/>
        </w:rPr>
        <w:tab/>
        <w:t>ένα από τα μαθήματα: Εφαρμοσμένη Θερμοδυναμική Ι ή Εφαρμο</w:t>
      </w:r>
      <w:r w:rsidR="00BE18D5">
        <w:rPr>
          <w:rFonts w:cs="Calibri"/>
          <w:color w:val="000000"/>
        </w:rPr>
        <w:t xml:space="preserve">σμένη Θερμοδυναμική ΙΙ     </w:t>
      </w:r>
    </w:p>
    <w:p w14:paraId="6C0F7A06" w14:textId="77777777" w:rsidR="0057128A" w:rsidRPr="009B3F33" w:rsidRDefault="0057128A" w:rsidP="0057128A">
      <w:pPr>
        <w:spacing w:line="300" w:lineRule="exact"/>
        <w:rPr>
          <w:rFonts w:cs="Calibri"/>
          <w:color w:val="000000"/>
        </w:rPr>
      </w:pPr>
      <w:r w:rsidRPr="009B3F33">
        <w:rPr>
          <w:rFonts w:cs="Calibri"/>
          <w:color w:val="000000"/>
        </w:rPr>
        <w:t>•</w:t>
      </w:r>
      <w:r w:rsidRPr="009B3F33">
        <w:rPr>
          <w:rFonts w:cs="Calibri"/>
          <w:color w:val="000000"/>
        </w:rPr>
        <w:tab/>
        <w:t>ένα από τα μαθήματα: Φαινόμενα Μεταφοράς ΙΙ ή Φυσικές Διεργασίες ΙΙ.</w:t>
      </w:r>
    </w:p>
    <w:p w14:paraId="28C91E75" w14:textId="77777777" w:rsidR="0057128A" w:rsidRPr="00681294" w:rsidRDefault="0057128A" w:rsidP="0057128A">
      <w:pPr>
        <w:spacing w:line="300" w:lineRule="exact"/>
        <w:rPr>
          <w:rFonts w:asciiTheme="minorHAnsi" w:hAnsiTheme="minorHAnsi"/>
          <w:sz w:val="24"/>
          <w:szCs w:val="24"/>
        </w:rPr>
      </w:pPr>
    </w:p>
    <w:p w14:paraId="46A24618" w14:textId="77777777" w:rsidR="0057128A" w:rsidRPr="009B3F33" w:rsidRDefault="0057128A" w:rsidP="0057128A">
      <w:pPr>
        <w:spacing w:line="300" w:lineRule="exact"/>
        <w:rPr>
          <w:rFonts w:cs="Calibri"/>
          <w:color w:val="000000"/>
        </w:rPr>
      </w:pPr>
      <w:r w:rsidRPr="009B3F33">
        <w:rPr>
          <w:rFonts w:cs="Calibri"/>
          <w:color w:val="000000"/>
        </w:rPr>
        <w:t>Για να δηλώσουν οι φοιτητές το μάθημα «Μελέτη Σχεδιασμού Βιομηχανικής Εγκατάστασης», θα πρέπει να έχουν εξετασθεί επιτυχώς σε 5 από τα παρακάτω 6 μαθήματα.</w:t>
      </w:r>
    </w:p>
    <w:p w14:paraId="5A67ED85" w14:textId="77777777" w:rsidR="0057128A" w:rsidRPr="009B3F33" w:rsidRDefault="0057128A" w:rsidP="0057128A">
      <w:pPr>
        <w:spacing w:line="300" w:lineRule="exact"/>
        <w:rPr>
          <w:rFonts w:cs="Calibri"/>
          <w:color w:val="000000"/>
        </w:rPr>
      </w:pPr>
      <w:r w:rsidRPr="009B3F33">
        <w:rPr>
          <w:rFonts w:cs="Calibri"/>
          <w:color w:val="000000"/>
        </w:rPr>
        <w:t>i.</w:t>
      </w:r>
      <w:r w:rsidRPr="009B3F33">
        <w:rPr>
          <w:rFonts w:cs="Calibri"/>
          <w:color w:val="000000"/>
        </w:rPr>
        <w:tab/>
        <w:t>Ισοζύγια Μάζας και Ενέργειας</w:t>
      </w:r>
    </w:p>
    <w:p w14:paraId="600FE93F" w14:textId="77777777" w:rsidR="0057128A" w:rsidRPr="009B3F33" w:rsidRDefault="0057128A" w:rsidP="0057128A">
      <w:pPr>
        <w:spacing w:line="300" w:lineRule="exact"/>
        <w:rPr>
          <w:rFonts w:cs="Calibri"/>
          <w:color w:val="000000"/>
        </w:rPr>
      </w:pPr>
      <w:r w:rsidRPr="009B3F33">
        <w:rPr>
          <w:rFonts w:cs="Calibri"/>
          <w:color w:val="000000"/>
        </w:rPr>
        <w:t>ii.</w:t>
      </w:r>
      <w:r w:rsidRPr="009B3F33">
        <w:rPr>
          <w:rFonts w:cs="Calibri"/>
          <w:color w:val="000000"/>
        </w:rPr>
        <w:tab/>
        <w:t>Φυσικές Διεργασίες Ι</w:t>
      </w:r>
    </w:p>
    <w:p w14:paraId="5D73FF3C" w14:textId="77777777" w:rsidR="0057128A" w:rsidRPr="009B3F33" w:rsidRDefault="0057128A" w:rsidP="0057128A">
      <w:pPr>
        <w:spacing w:line="300" w:lineRule="exact"/>
        <w:rPr>
          <w:rFonts w:cs="Calibri"/>
          <w:color w:val="000000"/>
        </w:rPr>
      </w:pPr>
      <w:r w:rsidRPr="009B3F33">
        <w:rPr>
          <w:rFonts w:cs="Calibri"/>
          <w:color w:val="000000"/>
        </w:rPr>
        <w:t>iii.</w:t>
      </w:r>
      <w:r w:rsidRPr="009B3F33">
        <w:rPr>
          <w:rFonts w:cs="Calibri"/>
          <w:color w:val="000000"/>
        </w:rPr>
        <w:tab/>
        <w:t>Φυσικές Διεργασίες ΙΙ</w:t>
      </w:r>
    </w:p>
    <w:p w14:paraId="46138979" w14:textId="77777777" w:rsidR="0057128A" w:rsidRPr="009B3F33" w:rsidRDefault="0057128A" w:rsidP="0057128A">
      <w:pPr>
        <w:spacing w:line="300" w:lineRule="exact"/>
        <w:rPr>
          <w:rFonts w:cs="Calibri"/>
          <w:color w:val="000000"/>
        </w:rPr>
      </w:pPr>
      <w:r w:rsidRPr="009B3F33">
        <w:rPr>
          <w:rFonts w:cs="Calibri"/>
          <w:color w:val="000000"/>
        </w:rPr>
        <w:t>iv.</w:t>
      </w:r>
      <w:r w:rsidRPr="009B3F33">
        <w:rPr>
          <w:rFonts w:cs="Calibri"/>
          <w:color w:val="000000"/>
        </w:rPr>
        <w:tab/>
        <w:t>Αριθμητικές Μέθοδοι για Μηχανικούς</w:t>
      </w:r>
    </w:p>
    <w:p w14:paraId="768DB747" w14:textId="77777777" w:rsidR="0057128A" w:rsidRPr="009B3F33" w:rsidRDefault="0057128A" w:rsidP="0057128A">
      <w:pPr>
        <w:spacing w:line="300" w:lineRule="exact"/>
        <w:rPr>
          <w:rFonts w:cs="Calibri"/>
          <w:color w:val="000000"/>
        </w:rPr>
      </w:pPr>
      <w:r w:rsidRPr="009B3F33">
        <w:rPr>
          <w:rFonts w:cs="Calibri"/>
          <w:color w:val="000000"/>
        </w:rPr>
        <w:t>v.</w:t>
      </w:r>
      <w:r w:rsidRPr="009B3F33">
        <w:rPr>
          <w:rFonts w:cs="Calibri"/>
          <w:color w:val="000000"/>
        </w:rPr>
        <w:tab/>
        <w:t>Σχεδιασμός Χημικών Αντιδραστήρων Ι</w:t>
      </w:r>
    </w:p>
    <w:p w14:paraId="35BD1435" w14:textId="77777777" w:rsidR="0057128A" w:rsidRPr="009B3F33" w:rsidRDefault="0057128A" w:rsidP="0057128A">
      <w:pPr>
        <w:spacing w:line="300" w:lineRule="exact"/>
        <w:rPr>
          <w:rFonts w:cs="Calibri"/>
          <w:color w:val="000000"/>
        </w:rPr>
      </w:pPr>
      <w:r w:rsidRPr="009B3F33">
        <w:rPr>
          <w:rFonts w:cs="Calibri"/>
          <w:color w:val="000000"/>
        </w:rPr>
        <w:t>vi.</w:t>
      </w:r>
      <w:r w:rsidRPr="009B3F33">
        <w:rPr>
          <w:rFonts w:cs="Calibri"/>
          <w:color w:val="000000"/>
        </w:rPr>
        <w:tab/>
        <w:t>Σχεδιασμός Χημικών Εγκαταστάσεων</w:t>
      </w:r>
    </w:p>
    <w:p w14:paraId="31BD0102" w14:textId="77777777" w:rsidR="0057128A" w:rsidRDefault="0057128A" w:rsidP="0057128A">
      <w:pPr>
        <w:spacing w:line="300" w:lineRule="exact"/>
        <w:rPr>
          <w:rFonts w:asciiTheme="minorHAnsi" w:hAnsiTheme="minorHAnsi"/>
          <w:sz w:val="24"/>
          <w:szCs w:val="24"/>
        </w:rPr>
      </w:pPr>
    </w:p>
    <w:p w14:paraId="3ADC75B4" w14:textId="77777777" w:rsidR="0057128A" w:rsidRPr="00243FFD" w:rsidRDefault="0057128A" w:rsidP="00BE18D5">
      <w:pPr>
        <w:pStyle w:val="ListParagraph"/>
        <w:numPr>
          <w:ilvl w:val="0"/>
          <w:numId w:val="37"/>
        </w:numPr>
        <w:tabs>
          <w:tab w:val="left" w:pos="426"/>
        </w:tabs>
        <w:suppressAutoHyphens w:val="0"/>
        <w:autoSpaceDN/>
        <w:spacing w:after="0" w:line="300" w:lineRule="exact"/>
        <w:ind w:hanging="720"/>
        <w:contextualSpacing/>
        <w:textAlignment w:val="auto"/>
        <w:rPr>
          <w:rFonts w:cs="Calibri"/>
          <w:b/>
          <w:color w:val="000000"/>
          <w:szCs w:val="20"/>
        </w:rPr>
      </w:pPr>
      <w:r w:rsidRPr="00243FFD">
        <w:rPr>
          <w:rFonts w:cs="Calibri"/>
          <w:b/>
          <w:color w:val="000000"/>
          <w:szCs w:val="20"/>
        </w:rPr>
        <w:t>Υποχρεωτικά μαθήματα αναμορφωμένου προγράμματος σπουδών 2021- 2022</w:t>
      </w:r>
    </w:p>
    <w:p w14:paraId="770FDF47" w14:textId="77777777" w:rsidR="0057128A" w:rsidRDefault="0057128A" w:rsidP="0057128A">
      <w:pPr>
        <w:ind w:left="0" w:firstLine="0"/>
        <w:rPr>
          <w:rFonts w:asciiTheme="minorHAnsi" w:hAnsiTheme="minorHAnsi"/>
          <w:b/>
        </w:rPr>
      </w:pPr>
    </w:p>
    <w:p w14:paraId="1DA21FEC" w14:textId="63600E42" w:rsidR="0057128A" w:rsidRPr="00B868EB" w:rsidRDefault="0057128A" w:rsidP="00B868EB">
      <w:pPr>
        <w:tabs>
          <w:tab w:val="left" w:pos="426"/>
        </w:tabs>
        <w:suppressAutoHyphens w:val="0"/>
        <w:autoSpaceDN/>
        <w:spacing w:after="0" w:line="300" w:lineRule="exact"/>
        <w:ind w:left="0" w:firstLine="0"/>
        <w:contextualSpacing/>
        <w:textAlignment w:val="auto"/>
        <w:rPr>
          <w:rFonts w:cs="Calibri"/>
          <w:b/>
          <w:color w:val="000000"/>
          <w:sz w:val="16"/>
          <w:szCs w:val="16"/>
        </w:rPr>
      </w:pPr>
      <w:r w:rsidRPr="00B868EB">
        <w:rPr>
          <w:rFonts w:cs="Calibri"/>
          <w:b/>
          <w:color w:val="000000"/>
          <w:sz w:val="16"/>
          <w:szCs w:val="16"/>
        </w:rPr>
        <w:t>Πίνακας 1: Υποχρεωτικά μαθήματα αναμορφωμένου προγράμματος σπουδών 2021- 2022</w:t>
      </w:r>
    </w:p>
    <w:tbl>
      <w:tblPr>
        <w:tblW w:w="0" w:type="auto"/>
        <w:tblInd w:w="106" w:type="dxa"/>
        <w:tblLayout w:type="fixed"/>
        <w:tblCellMar>
          <w:left w:w="107" w:type="dxa"/>
          <w:right w:w="107" w:type="dxa"/>
        </w:tblCellMar>
        <w:tblLook w:val="0000" w:firstRow="0" w:lastRow="0" w:firstColumn="0" w:lastColumn="0" w:noHBand="0" w:noVBand="0"/>
      </w:tblPr>
      <w:tblGrid>
        <w:gridCol w:w="994"/>
        <w:gridCol w:w="2409"/>
        <w:gridCol w:w="142"/>
        <w:gridCol w:w="522"/>
        <w:gridCol w:w="708"/>
        <w:gridCol w:w="567"/>
        <w:gridCol w:w="2835"/>
      </w:tblGrid>
      <w:tr w:rsidR="0057128A" w:rsidRPr="00B868EB" w14:paraId="4998496A" w14:textId="77777777" w:rsidTr="00AF5BF0">
        <w:trPr>
          <w:cantSplit/>
        </w:trPr>
        <w:tc>
          <w:tcPr>
            <w:tcW w:w="994" w:type="dxa"/>
            <w:tcBorders>
              <w:top w:val="single" w:sz="12" w:space="0" w:color="auto"/>
              <w:left w:val="single" w:sz="12" w:space="0" w:color="auto"/>
              <w:bottom w:val="single" w:sz="12" w:space="0" w:color="auto"/>
              <w:right w:val="single" w:sz="6" w:space="0" w:color="auto"/>
            </w:tcBorders>
          </w:tcPr>
          <w:p w14:paraId="6FAF6BCF" w14:textId="77777777" w:rsidR="0057128A" w:rsidRPr="00B868EB" w:rsidRDefault="0057128A" w:rsidP="0057128A">
            <w:pPr>
              <w:spacing w:before="40" w:after="40"/>
              <w:ind w:right="-164"/>
              <w:rPr>
                <w:rFonts w:cs="Calibri"/>
                <w:color w:val="000000"/>
                <w:sz w:val="16"/>
                <w:szCs w:val="16"/>
              </w:rPr>
            </w:pPr>
            <w:r w:rsidRPr="00B868EB">
              <w:rPr>
                <w:rFonts w:cs="Calibri"/>
                <w:color w:val="000000"/>
                <w:sz w:val="16"/>
                <w:szCs w:val="16"/>
              </w:rPr>
              <w:t>Κωδ.</w:t>
            </w:r>
          </w:p>
        </w:tc>
        <w:tc>
          <w:tcPr>
            <w:tcW w:w="2409" w:type="dxa"/>
            <w:tcBorders>
              <w:top w:val="single" w:sz="12" w:space="0" w:color="auto"/>
              <w:left w:val="single" w:sz="6" w:space="0" w:color="auto"/>
              <w:bottom w:val="single" w:sz="12" w:space="0" w:color="auto"/>
              <w:right w:val="single" w:sz="6" w:space="0" w:color="auto"/>
            </w:tcBorders>
          </w:tcPr>
          <w:p w14:paraId="37C7E48D" w14:textId="77777777" w:rsidR="0057128A" w:rsidRPr="00B868EB" w:rsidRDefault="0057128A" w:rsidP="0057128A">
            <w:pPr>
              <w:spacing w:before="40" w:after="40"/>
              <w:ind w:left="-51"/>
              <w:rPr>
                <w:rFonts w:cs="Calibri"/>
                <w:color w:val="000000"/>
                <w:sz w:val="16"/>
                <w:szCs w:val="16"/>
              </w:rPr>
            </w:pPr>
            <w:r w:rsidRPr="00B868EB">
              <w:rPr>
                <w:rFonts w:cs="Calibri"/>
                <w:color w:val="000000"/>
                <w:sz w:val="16"/>
                <w:szCs w:val="16"/>
              </w:rPr>
              <w:t>Μάθημα</w:t>
            </w:r>
          </w:p>
        </w:tc>
        <w:tc>
          <w:tcPr>
            <w:tcW w:w="664" w:type="dxa"/>
            <w:gridSpan w:val="2"/>
            <w:tcBorders>
              <w:top w:val="single" w:sz="12" w:space="0" w:color="auto"/>
              <w:left w:val="single" w:sz="6" w:space="0" w:color="auto"/>
              <w:bottom w:val="single" w:sz="12" w:space="0" w:color="auto"/>
              <w:right w:val="single" w:sz="6" w:space="0" w:color="auto"/>
            </w:tcBorders>
          </w:tcPr>
          <w:p w14:paraId="0A97D4E9" w14:textId="77777777" w:rsidR="0057128A" w:rsidRPr="00B868EB" w:rsidRDefault="0057128A" w:rsidP="0057128A">
            <w:pPr>
              <w:spacing w:before="40" w:after="40"/>
              <w:rPr>
                <w:rFonts w:cs="Calibri"/>
                <w:color w:val="000000"/>
                <w:sz w:val="16"/>
                <w:szCs w:val="16"/>
              </w:rPr>
            </w:pPr>
            <w:r w:rsidRPr="00B868EB">
              <w:rPr>
                <w:rFonts w:cs="Calibri"/>
                <w:color w:val="000000"/>
                <w:sz w:val="16"/>
                <w:szCs w:val="16"/>
              </w:rPr>
              <w:t>Θ</w:t>
            </w:r>
          </w:p>
        </w:tc>
        <w:tc>
          <w:tcPr>
            <w:tcW w:w="708" w:type="dxa"/>
            <w:tcBorders>
              <w:top w:val="single" w:sz="12" w:space="0" w:color="auto"/>
              <w:left w:val="single" w:sz="6" w:space="0" w:color="auto"/>
              <w:bottom w:val="single" w:sz="12" w:space="0" w:color="auto"/>
              <w:right w:val="single" w:sz="6" w:space="0" w:color="auto"/>
            </w:tcBorders>
          </w:tcPr>
          <w:p w14:paraId="7DCFA065" w14:textId="77777777" w:rsidR="0057128A" w:rsidRPr="00B868EB" w:rsidRDefault="0057128A" w:rsidP="0057128A">
            <w:pPr>
              <w:spacing w:before="40" w:after="40"/>
              <w:rPr>
                <w:rFonts w:cs="Calibri"/>
                <w:color w:val="000000"/>
                <w:sz w:val="16"/>
                <w:szCs w:val="16"/>
              </w:rPr>
            </w:pPr>
            <w:r w:rsidRPr="00B868EB">
              <w:rPr>
                <w:rFonts w:cs="Calibri"/>
                <w:color w:val="000000"/>
                <w:sz w:val="16"/>
                <w:szCs w:val="16"/>
              </w:rPr>
              <w:t>Α</w:t>
            </w:r>
          </w:p>
        </w:tc>
        <w:tc>
          <w:tcPr>
            <w:tcW w:w="567" w:type="dxa"/>
            <w:tcBorders>
              <w:top w:val="single" w:sz="12" w:space="0" w:color="auto"/>
              <w:left w:val="single" w:sz="6" w:space="0" w:color="auto"/>
              <w:bottom w:val="single" w:sz="12" w:space="0" w:color="auto"/>
              <w:right w:val="single" w:sz="6" w:space="0" w:color="auto"/>
            </w:tcBorders>
          </w:tcPr>
          <w:p w14:paraId="214933E9" w14:textId="77777777" w:rsidR="0057128A" w:rsidRPr="00B868EB" w:rsidRDefault="0057128A" w:rsidP="0057128A">
            <w:pPr>
              <w:spacing w:before="40" w:after="40"/>
              <w:rPr>
                <w:rFonts w:cs="Calibri"/>
                <w:color w:val="000000"/>
                <w:sz w:val="16"/>
                <w:szCs w:val="16"/>
              </w:rPr>
            </w:pPr>
            <w:r w:rsidRPr="00B868EB">
              <w:rPr>
                <w:rFonts w:cs="Calibri"/>
                <w:color w:val="000000"/>
                <w:sz w:val="16"/>
                <w:szCs w:val="16"/>
              </w:rPr>
              <w:t>Ε</w:t>
            </w:r>
          </w:p>
        </w:tc>
        <w:tc>
          <w:tcPr>
            <w:tcW w:w="2835" w:type="dxa"/>
            <w:tcBorders>
              <w:top w:val="single" w:sz="12" w:space="0" w:color="auto"/>
              <w:left w:val="single" w:sz="6" w:space="0" w:color="auto"/>
              <w:bottom w:val="single" w:sz="12" w:space="0" w:color="auto"/>
              <w:right w:val="single" w:sz="12" w:space="0" w:color="auto"/>
            </w:tcBorders>
          </w:tcPr>
          <w:p w14:paraId="105936CE" w14:textId="77777777" w:rsidR="0057128A" w:rsidRPr="00B868EB" w:rsidRDefault="0057128A" w:rsidP="0057128A">
            <w:pPr>
              <w:spacing w:before="40" w:after="40"/>
              <w:jc w:val="center"/>
              <w:rPr>
                <w:rFonts w:cs="Calibri"/>
                <w:color w:val="000000"/>
                <w:sz w:val="16"/>
                <w:szCs w:val="16"/>
              </w:rPr>
            </w:pPr>
            <w:r w:rsidRPr="00B868EB">
              <w:rPr>
                <w:rFonts w:cs="Calibri"/>
                <w:color w:val="000000"/>
                <w:sz w:val="16"/>
                <w:szCs w:val="16"/>
              </w:rPr>
              <w:t>ECTS Μονάδες</w:t>
            </w:r>
          </w:p>
        </w:tc>
      </w:tr>
      <w:tr w:rsidR="0057128A" w:rsidRPr="00B868EB" w14:paraId="0EB1A118" w14:textId="77777777" w:rsidTr="00AF5BF0">
        <w:trPr>
          <w:cantSplit/>
        </w:trPr>
        <w:tc>
          <w:tcPr>
            <w:tcW w:w="5342" w:type="dxa"/>
            <w:gridSpan w:val="6"/>
            <w:tcBorders>
              <w:top w:val="single" w:sz="12" w:space="0" w:color="auto"/>
              <w:left w:val="single" w:sz="12" w:space="0" w:color="auto"/>
              <w:bottom w:val="single" w:sz="12" w:space="0" w:color="auto"/>
              <w:right w:val="single" w:sz="12" w:space="0" w:color="auto"/>
            </w:tcBorders>
            <w:shd w:val="clear" w:color="auto" w:fill="A6A6A6"/>
          </w:tcPr>
          <w:p w14:paraId="72453368" w14:textId="77777777" w:rsidR="0057128A" w:rsidRPr="00B868EB" w:rsidRDefault="0057128A" w:rsidP="00AF5BF0">
            <w:pPr>
              <w:spacing w:before="40" w:after="40"/>
              <w:ind w:right="-164"/>
              <w:rPr>
                <w:rFonts w:cs="Calibri"/>
                <w:b/>
                <w:color w:val="000000"/>
                <w:sz w:val="16"/>
                <w:szCs w:val="16"/>
              </w:rPr>
            </w:pPr>
            <w:r w:rsidRPr="00B868EB">
              <w:rPr>
                <w:rFonts w:cs="Calibri"/>
                <w:b/>
                <w:color w:val="000000"/>
                <w:sz w:val="16"/>
                <w:szCs w:val="16"/>
              </w:rPr>
              <w:t>1ο ΕΞΑΜΗΝΟ (1Α)</w:t>
            </w:r>
          </w:p>
        </w:tc>
        <w:tc>
          <w:tcPr>
            <w:tcW w:w="2835" w:type="dxa"/>
            <w:tcBorders>
              <w:top w:val="single" w:sz="12" w:space="0" w:color="auto"/>
              <w:left w:val="single" w:sz="12" w:space="0" w:color="auto"/>
              <w:bottom w:val="single" w:sz="12" w:space="0" w:color="auto"/>
              <w:right w:val="single" w:sz="12" w:space="0" w:color="auto"/>
            </w:tcBorders>
            <w:shd w:val="clear" w:color="auto" w:fill="A6A6A6"/>
          </w:tcPr>
          <w:p w14:paraId="63D21D0E" w14:textId="77777777" w:rsidR="0057128A" w:rsidRPr="00B868EB" w:rsidRDefault="0057128A" w:rsidP="00AF5BF0">
            <w:pPr>
              <w:spacing w:before="40" w:after="40"/>
              <w:ind w:right="-164"/>
              <w:rPr>
                <w:rFonts w:cs="Calibri"/>
                <w:color w:val="000000"/>
                <w:sz w:val="16"/>
                <w:szCs w:val="16"/>
              </w:rPr>
            </w:pPr>
          </w:p>
        </w:tc>
      </w:tr>
      <w:tr w:rsidR="0057128A" w:rsidRPr="00B868EB" w14:paraId="1BE2EEC0" w14:textId="77777777" w:rsidTr="00B868EB">
        <w:trPr>
          <w:cantSplit/>
          <w:trHeight w:val="215"/>
        </w:trPr>
        <w:tc>
          <w:tcPr>
            <w:tcW w:w="994" w:type="dxa"/>
            <w:tcBorders>
              <w:top w:val="single" w:sz="12" w:space="0" w:color="auto"/>
              <w:left w:val="single" w:sz="12" w:space="0" w:color="auto"/>
              <w:bottom w:val="single" w:sz="6" w:space="0" w:color="auto"/>
              <w:right w:val="single" w:sz="6" w:space="0" w:color="auto"/>
            </w:tcBorders>
            <w:vAlign w:val="center"/>
          </w:tcPr>
          <w:p w14:paraId="4F7DC4A0" w14:textId="77777777" w:rsidR="0057128A" w:rsidRPr="00B868EB" w:rsidRDefault="0057128A" w:rsidP="003B5E37">
            <w:pPr>
              <w:spacing w:before="40" w:after="40"/>
              <w:ind w:left="0" w:right="-164" w:firstLine="0"/>
              <w:rPr>
                <w:rFonts w:cs="Calibri"/>
                <w:color w:val="000000"/>
                <w:sz w:val="16"/>
                <w:szCs w:val="16"/>
              </w:rPr>
            </w:pPr>
            <w:r w:rsidRPr="00B868EB">
              <w:rPr>
                <w:rFonts w:cs="Calibri"/>
                <w:color w:val="000000"/>
                <w:sz w:val="16"/>
                <w:szCs w:val="16"/>
              </w:rPr>
              <w:t>1. ΜΑ1</w:t>
            </w:r>
          </w:p>
        </w:tc>
        <w:tc>
          <w:tcPr>
            <w:tcW w:w="2409" w:type="dxa"/>
            <w:tcBorders>
              <w:top w:val="single" w:sz="12" w:space="0" w:color="auto"/>
              <w:left w:val="single" w:sz="6" w:space="0" w:color="auto"/>
              <w:bottom w:val="single" w:sz="6" w:space="0" w:color="auto"/>
              <w:right w:val="single" w:sz="6" w:space="0" w:color="auto"/>
            </w:tcBorders>
            <w:vAlign w:val="center"/>
          </w:tcPr>
          <w:p w14:paraId="26ECFCBA" w14:textId="77777777" w:rsidR="0057128A" w:rsidRPr="00B868EB" w:rsidRDefault="0057128A" w:rsidP="00AF5BF0">
            <w:pPr>
              <w:spacing w:before="40" w:after="40"/>
              <w:ind w:left="-51" w:right="-164"/>
              <w:rPr>
                <w:rFonts w:cs="Calibri"/>
                <w:color w:val="000000"/>
                <w:sz w:val="16"/>
                <w:szCs w:val="16"/>
              </w:rPr>
            </w:pPr>
            <w:r w:rsidRPr="00B868EB">
              <w:rPr>
                <w:rFonts w:cs="Calibri"/>
                <w:color w:val="000000"/>
                <w:sz w:val="16"/>
                <w:szCs w:val="16"/>
              </w:rPr>
              <w:t>Μαθηματικά Ι</w:t>
            </w:r>
          </w:p>
        </w:tc>
        <w:tc>
          <w:tcPr>
            <w:tcW w:w="664" w:type="dxa"/>
            <w:gridSpan w:val="2"/>
            <w:tcBorders>
              <w:top w:val="single" w:sz="12" w:space="0" w:color="auto"/>
              <w:left w:val="single" w:sz="6" w:space="0" w:color="auto"/>
              <w:bottom w:val="single" w:sz="6" w:space="0" w:color="auto"/>
              <w:right w:val="single" w:sz="6" w:space="0" w:color="auto"/>
            </w:tcBorders>
            <w:vAlign w:val="center"/>
          </w:tcPr>
          <w:p w14:paraId="6CA833CC"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3</w:t>
            </w:r>
          </w:p>
        </w:tc>
        <w:tc>
          <w:tcPr>
            <w:tcW w:w="708" w:type="dxa"/>
            <w:tcBorders>
              <w:top w:val="single" w:sz="12" w:space="0" w:color="auto"/>
              <w:left w:val="single" w:sz="6" w:space="0" w:color="auto"/>
              <w:bottom w:val="single" w:sz="6" w:space="0" w:color="auto"/>
              <w:right w:val="single" w:sz="6" w:space="0" w:color="auto"/>
            </w:tcBorders>
            <w:vAlign w:val="center"/>
          </w:tcPr>
          <w:p w14:paraId="0BD81D36"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7CE55D15"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w:t>
            </w:r>
          </w:p>
        </w:tc>
        <w:tc>
          <w:tcPr>
            <w:tcW w:w="2835" w:type="dxa"/>
            <w:tcBorders>
              <w:top w:val="single" w:sz="12" w:space="0" w:color="auto"/>
              <w:left w:val="single" w:sz="6" w:space="0" w:color="auto"/>
              <w:bottom w:val="single" w:sz="6" w:space="0" w:color="auto"/>
              <w:right w:val="single" w:sz="12" w:space="0" w:color="auto"/>
            </w:tcBorders>
            <w:vAlign w:val="center"/>
          </w:tcPr>
          <w:p w14:paraId="0630DEE0" w14:textId="77777777" w:rsidR="0057128A" w:rsidRPr="00B868EB" w:rsidRDefault="0057128A" w:rsidP="00110456">
            <w:pPr>
              <w:spacing w:before="40" w:after="40"/>
              <w:ind w:left="-50" w:right="-164"/>
              <w:jc w:val="center"/>
              <w:rPr>
                <w:rFonts w:cs="Calibri"/>
                <w:color w:val="000000"/>
                <w:sz w:val="16"/>
                <w:szCs w:val="16"/>
              </w:rPr>
            </w:pPr>
            <w:r w:rsidRPr="00B868EB">
              <w:rPr>
                <w:rFonts w:cs="Calibri"/>
                <w:color w:val="000000"/>
                <w:sz w:val="16"/>
                <w:szCs w:val="16"/>
              </w:rPr>
              <w:t>6</w:t>
            </w:r>
          </w:p>
        </w:tc>
      </w:tr>
      <w:tr w:rsidR="0057128A" w:rsidRPr="00B868EB" w14:paraId="46D6AECF" w14:textId="77777777" w:rsidTr="00B868EB">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6BEDF824" w14:textId="77777777" w:rsidR="0057128A" w:rsidRPr="00B868EB" w:rsidRDefault="0057128A" w:rsidP="003B5E37">
            <w:pPr>
              <w:spacing w:before="40" w:after="40"/>
              <w:ind w:left="0" w:right="-164" w:firstLine="0"/>
              <w:rPr>
                <w:rFonts w:cs="Calibri"/>
                <w:color w:val="000000"/>
                <w:sz w:val="16"/>
                <w:szCs w:val="16"/>
              </w:rPr>
            </w:pPr>
            <w:r w:rsidRPr="00B868EB">
              <w:rPr>
                <w:rFonts w:cs="Calibri"/>
                <w:color w:val="000000"/>
                <w:sz w:val="16"/>
                <w:szCs w:val="16"/>
              </w:rPr>
              <w:t>2. ΦΥ1</w:t>
            </w:r>
          </w:p>
        </w:tc>
        <w:tc>
          <w:tcPr>
            <w:tcW w:w="2409" w:type="dxa"/>
            <w:tcBorders>
              <w:top w:val="single" w:sz="6" w:space="0" w:color="auto"/>
              <w:left w:val="single" w:sz="6" w:space="0" w:color="auto"/>
              <w:bottom w:val="single" w:sz="6" w:space="0" w:color="auto"/>
              <w:right w:val="single" w:sz="6" w:space="0" w:color="auto"/>
            </w:tcBorders>
            <w:vAlign w:val="center"/>
          </w:tcPr>
          <w:p w14:paraId="2355665B" w14:textId="77777777" w:rsidR="0057128A" w:rsidRPr="00B868EB" w:rsidRDefault="0057128A" w:rsidP="00AF5BF0">
            <w:pPr>
              <w:spacing w:before="40" w:after="40"/>
              <w:ind w:left="-51" w:right="-164"/>
              <w:rPr>
                <w:rFonts w:cs="Calibri"/>
                <w:color w:val="000000"/>
                <w:sz w:val="16"/>
                <w:szCs w:val="16"/>
              </w:rPr>
            </w:pPr>
            <w:r w:rsidRPr="00B868EB">
              <w:rPr>
                <w:rFonts w:cs="Calibri"/>
                <w:color w:val="000000"/>
                <w:sz w:val="16"/>
                <w:szCs w:val="16"/>
              </w:rPr>
              <w:t>Φυσική Ι</w:t>
            </w:r>
          </w:p>
        </w:tc>
        <w:tc>
          <w:tcPr>
            <w:tcW w:w="664" w:type="dxa"/>
            <w:gridSpan w:val="2"/>
            <w:tcBorders>
              <w:top w:val="single" w:sz="6" w:space="0" w:color="auto"/>
              <w:left w:val="single" w:sz="6" w:space="0" w:color="auto"/>
              <w:bottom w:val="single" w:sz="6" w:space="0" w:color="auto"/>
              <w:right w:val="single" w:sz="6" w:space="0" w:color="auto"/>
            </w:tcBorders>
            <w:vAlign w:val="center"/>
          </w:tcPr>
          <w:p w14:paraId="1E446C7B"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vAlign w:val="center"/>
          </w:tcPr>
          <w:p w14:paraId="42025FBC"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701F79D9"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2</w:t>
            </w:r>
          </w:p>
        </w:tc>
        <w:tc>
          <w:tcPr>
            <w:tcW w:w="2835" w:type="dxa"/>
            <w:tcBorders>
              <w:top w:val="single" w:sz="6" w:space="0" w:color="auto"/>
              <w:left w:val="single" w:sz="6" w:space="0" w:color="auto"/>
              <w:bottom w:val="single" w:sz="6" w:space="0" w:color="auto"/>
              <w:right w:val="single" w:sz="12" w:space="0" w:color="auto"/>
            </w:tcBorders>
            <w:vAlign w:val="center"/>
          </w:tcPr>
          <w:p w14:paraId="02926FC6" w14:textId="092A8BD4" w:rsidR="0057128A" w:rsidRPr="00B868EB" w:rsidRDefault="0057128A" w:rsidP="00110456">
            <w:pPr>
              <w:spacing w:before="40" w:after="40"/>
              <w:ind w:left="0" w:right="-164" w:firstLine="0"/>
              <w:jc w:val="center"/>
              <w:rPr>
                <w:rFonts w:cs="Calibri"/>
                <w:color w:val="000000"/>
                <w:sz w:val="16"/>
                <w:szCs w:val="16"/>
              </w:rPr>
            </w:pPr>
            <w:r w:rsidRPr="00B868EB">
              <w:rPr>
                <w:rFonts w:cs="Calibri"/>
                <w:color w:val="000000"/>
                <w:sz w:val="16"/>
                <w:szCs w:val="16"/>
              </w:rPr>
              <w:t>6</w:t>
            </w:r>
          </w:p>
        </w:tc>
      </w:tr>
      <w:tr w:rsidR="0057128A" w:rsidRPr="00B868EB" w14:paraId="0999081D" w14:textId="77777777" w:rsidTr="00B868EB">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34FD17AA" w14:textId="77777777" w:rsidR="0057128A" w:rsidRPr="00B868EB" w:rsidRDefault="0057128A" w:rsidP="003B5E37">
            <w:pPr>
              <w:spacing w:before="40" w:after="40"/>
              <w:ind w:left="0" w:right="-164" w:firstLine="0"/>
              <w:rPr>
                <w:rFonts w:cs="Calibri"/>
                <w:color w:val="000000"/>
                <w:sz w:val="16"/>
                <w:szCs w:val="16"/>
              </w:rPr>
            </w:pPr>
            <w:r w:rsidRPr="00B868EB">
              <w:rPr>
                <w:rFonts w:cs="Calibri"/>
                <w:color w:val="000000"/>
                <w:sz w:val="16"/>
                <w:szCs w:val="16"/>
              </w:rPr>
              <w:t>3. ΑΧ1</w:t>
            </w:r>
          </w:p>
        </w:tc>
        <w:tc>
          <w:tcPr>
            <w:tcW w:w="2409" w:type="dxa"/>
            <w:tcBorders>
              <w:top w:val="single" w:sz="6" w:space="0" w:color="auto"/>
              <w:left w:val="single" w:sz="6" w:space="0" w:color="auto"/>
              <w:bottom w:val="single" w:sz="6" w:space="0" w:color="auto"/>
              <w:right w:val="single" w:sz="6" w:space="0" w:color="auto"/>
            </w:tcBorders>
            <w:vAlign w:val="center"/>
          </w:tcPr>
          <w:p w14:paraId="6C81A4C7" w14:textId="77777777" w:rsidR="0057128A" w:rsidRPr="00B868EB" w:rsidRDefault="0057128A" w:rsidP="00AF5BF0">
            <w:pPr>
              <w:spacing w:before="40" w:after="40"/>
              <w:ind w:left="-51" w:right="-164"/>
              <w:rPr>
                <w:rFonts w:cs="Calibri"/>
                <w:color w:val="000000"/>
                <w:sz w:val="16"/>
                <w:szCs w:val="16"/>
              </w:rPr>
            </w:pPr>
            <w:r w:rsidRPr="00B868EB">
              <w:rPr>
                <w:rFonts w:cs="Calibri"/>
                <w:color w:val="000000"/>
                <w:sz w:val="16"/>
                <w:szCs w:val="16"/>
              </w:rPr>
              <w:t xml:space="preserve">Ανόργανη Χημεία </w:t>
            </w:r>
          </w:p>
        </w:tc>
        <w:tc>
          <w:tcPr>
            <w:tcW w:w="664" w:type="dxa"/>
            <w:gridSpan w:val="2"/>
            <w:tcBorders>
              <w:top w:val="single" w:sz="6" w:space="0" w:color="auto"/>
              <w:left w:val="single" w:sz="6" w:space="0" w:color="auto"/>
              <w:bottom w:val="single" w:sz="6" w:space="0" w:color="auto"/>
              <w:right w:val="single" w:sz="6" w:space="0" w:color="auto"/>
            </w:tcBorders>
            <w:vAlign w:val="center"/>
          </w:tcPr>
          <w:p w14:paraId="449B6632"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vAlign w:val="center"/>
          </w:tcPr>
          <w:p w14:paraId="18AC6867"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292E01E6"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3</w:t>
            </w:r>
          </w:p>
        </w:tc>
        <w:tc>
          <w:tcPr>
            <w:tcW w:w="2835" w:type="dxa"/>
            <w:tcBorders>
              <w:top w:val="single" w:sz="6" w:space="0" w:color="auto"/>
              <w:left w:val="single" w:sz="6" w:space="0" w:color="auto"/>
              <w:bottom w:val="single" w:sz="6" w:space="0" w:color="auto"/>
              <w:right w:val="single" w:sz="12" w:space="0" w:color="auto"/>
            </w:tcBorders>
            <w:vAlign w:val="center"/>
          </w:tcPr>
          <w:p w14:paraId="650B9D29" w14:textId="690DBAEB" w:rsidR="0057128A" w:rsidRPr="00B868EB" w:rsidRDefault="00110456" w:rsidP="00110456">
            <w:pPr>
              <w:spacing w:before="40" w:after="40"/>
              <w:ind w:left="-50" w:right="-164"/>
              <w:jc w:val="center"/>
              <w:rPr>
                <w:rFonts w:cs="Calibri"/>
                <w:color w:val="000000"/>
                <w:sz w:val="16"/>
                <w:szCs w:val="16"/>
              </w:rPr>
            </w:pPr>
            <w:r>
              <w:rPr>
                <w:rFonts w:cs="Calibri"/>
                <w:color w:val="000000"/>
                <w:sz w:val="16"/>
                <w:szCs w:val="16"/>
                <w:lang w:val="en-US"/>
              </w:rPr>
              <w:t xml:space="preserve">                </w:t>
            </w:r>
            <w:r w:rsidR="0057128A" w:rsidRPr="00B868EB">
              <w:rPr>
                <w:rFonts w:cs="Calibri"/>
                <w:color w:val="000000"/>
                <w:sz w:val="16"/>
                <w:szCs w:val="16"/>
              </w:rPr>
              <w:t>7 (4Θ+3Ε)</w:t>
            </w:r>
          </w:p>
        </w:tc>
      </w:tr>
      <w:tr w:rsidR="0057128A" w:rsidRPr="00B868EB" w14:paraId="517B84A5" w14:textId="77777777" w:rsidTr="00B868EB">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4ED8E852" w14:textId="77777777" w:rsidR="0057128A" w:rsidRPr="00B868EB" w:rsidRDefault="0057128A" w:rsidP="003B5E37">
            <w:pPr>
              <w:spacing w:before="40" w:after="40"/>
              <w:ind w:left="0" w:right="-164" w:firstLine="0"/>
              <w:rPr>
                <w:rFonts w:cs="Calibri"/>
                <w:color w:val="000000"/>
                <w:sz w:val="16"/>
                <w:szCs w:val="16"/>
              </w:rPr>
            </w:pPr>
            <w:r w:rsidRPr="00B868EB">
              <w:rPr>
                <w:rFonts w:cs="Calibri"/>
                <w:color w:val="000000"/>
                <w:sz w:val="16"/>
                <w:szCs w:val="16"/>
              </w:rPr>
              <w:t>4. ΧΜ1</w:t>
            </w:r>
          </w:p>
        </w:tc>
        <w:tc>
          <w:tcPr>
            <w:tcW w:w="2409" w:type="dxa"/>
            <w:tcBorders>
              <w:top w:val="single" w:sz="6" w:space="0" w:color="auto"/>
              <w:left w:val="single" w:sz="6" w:space="0" w:color="auto"/>
              <w:bottom w:val="single" w:sz="6" w:space="0" w:color="auto"/>
              <w:right w:val="single" w:sz="6" w:space="0" w:color="auto"/>
            </w:tcBorders>
            <w:vAlign w:val="center"/>
          </w:tcPr>
          <w:p w14:paraId="72557CEF" w14:textId="77777777" w:rsidR="0057128A" w:rsidRPr="00B868EB" w:rsidRDefault="0057128A" w:rsidP="00AF5BF0">
            <w:pPr>
              <w:spacing w:before="40" w:after="40"/>
              <w:ind w:left="-51" w:right="-164"/>
              <w:rPr>
                <w:rFonts w:cs="Calibri"/>
                <w:color w:val="000000"/>
                <w:sz w:val="16"/>
                <w:szCs w:val="16"/>
              </w:rPr>
            </w:pPr>
            <w:r w:rsidRPr="00B868EB">
              <w:rPr>
                <w:rFonts w:cs="Calibri"/>
                <w:color w:val="000000"/>
                <w:sz w:val="16"/>
                <w:szCs w:val="16"/>
              </w:rPr>
              <w:t>Εισαγωγή στη Χημική Μηχανική</w:t>
            </w:r>
          </w:p>
        </w:tc>
        <w:tc>
          <w:tcPr>
            <w:tcW w:w="664" w:type="dxa"/>
            <w:gridSpan w:val="2"/>
            <w:tcBorders>
              <w:top w:val="single" w:sz="6" w:space="0" w:color="auto"/>
              <w:left w:val="single" w:sz="6" w:space="0" w:color="auto"/>
              <w:bottom w:val="single" w:sz="6" w:space="0" w:color="auto"/>
              <w:right w:val="single" w:sz="6" w:space="0" w:color="auto"/>
            </w:tcBorders>
            <w:vAlign w:val="center"/>
          </w:tcPr>
          <w:p w14:paraId="54A6D349"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vAlign w:val="center"/>
          </w:tcPr>
          <w:p w14:paraId="1F04781B" w14:textId="77777777" w:rsidR="0057128A" w:rsidRPr="00B868EB" w:rsidRDefault="0057128A" w:rsidP="00B868EB">
            <w:pPr>
              <w:spacing w:before="40" w:after="40"/>
              <w:ind w:right="-164"/>
              <w:jc w:val="center"/>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09805C75" w14:textId="77777777" w:rsidR="0057128A" w:rsidRPr="00B868EB" w:rsidRDefault="0057128A" w:rsidP="00B868EB">
            <w:pPr>
              <w:spacing w:before="40" w:after="40"/>
              <w:ind w:right="-164"/>
              <w:jc w:val="center"/>
              <w:rPr>
                <w:rFonts w:cs="Calibri"/>
                <w:color w:val="000000"/>
                <w:sz w:val="16"/>
                <w:szCs w:val="16"/>
              </w:rPr>
            </w:pPr>
          </w:p>
        </w:tc>
        <w:tc>
          <w:tcPr>
            <w:tcW w:w="2835" w:type="dxa"/>
            <w:tcBorders>
              <w:top w:val="single" w:sz="6" w:space="0" w:color="auto"/>
              <w:left w:val="single" w:sz="6" w:space="0" w:color="auto"/>
              <w:bottom w:val="single" w:sz="6" w:space="0" w:color="auto"/>
              <w:right w:val="single" w:sz="12" w:space="0" w:color="auto"/>
            </w:tcBorders>
            <w:vAlign w:val="center"/>
          </w:tcPr>
          <w:p w14:paraId="1C67B445" w14:textId="77777777" w:rsidR="0057128A" w:rsidRPr="00B868EB" w:rsidRDefault="0057128A" w:rsidP="00110456">
            <w:pPr>
              <w:spacing w:before="40" w:after="40"/>
              <w:ind w:left="-50" w:right="-164"/>
              <w:jc w:val="center"/>
              <w:rPr>
                <w:rFonts w:cs="Calibri"/>
                <w:color w:val="000000"/>
                <w:sz w:val="16"/>
                <w:szCs w:val="16"/>
              </w:rPr>
            </w:pPr>
            <w:r w:rsidRPr="00B868EB">
              <w:rPr>
                <w:rFonts w:cs="Calibri"/>
                <w:color w:val="000000"/>
                <w:sz w:val="16"/>
                <w:szCs w:val="16"/>
              </w:rPr>
              <w:t>5</w:t>
            </w:r>
          </w:p>
        </w:tc>
      </w:tr>
      <w:tr w:rsidR="0057128A" w:rsidRPr="00B868EB" w14:paraId="27BD6820" w14:textId="77777777" w:rsidTr="00B868EB">
        <w:trPr>
          <w:cantSplit/>
        </w:trPr>
        <w:tc>
          <w:tcPr>
            <w:tcW w:w="994" w:type="dxa"/>
            <w:tcBorders>
              <w:top w:val="single" w:sz="6" w:space="0" w:color="auto"/>
              <w:left w:val="single" w:sz="12" w:space="0" w:color="auto"/>
              <w:bottom w:val="single" w:sz="12" w:space="0" w:color="auto"/>
              <w:right w:val="single" w:sz="6" w:space="0" w:color="auto"/>
            </w:tcBorders>
            <w:vAlign w:val="center"/>
          </w:tcPr>
          <w:p w14:paraId="0A9C9605" w14:textId="77777777" w:rsidR="0057128A" w:rsidRPr="00B868EB" w:rsidRDefault="0057128A" w:rsidP="003B5E37">
            <w:pPr>
              <w:spacing w:before="40" w:after="40"/>
              <w:ind w:left="0" w:right="-164" w:firstLine="0"/>
              <w:rPr>
                <w:rFonts w:cs="Calibri"/>
                <w:color w:val="000000"/>
                <w:sz w:val="16"/>
                <w:szCs w:val="16"/>
              </w:rPr>
            </w:pPr>
            <w:r w:rsidRPr="00B868EB">
              <w:rPr>
                <w:rFonts w:cs="Calibri"/>
                <w:color w:val="000000"/>
                <w:sz w:val="16"/>
                <w:szCs w:val="16"/>
              </w:rPr>
              <w:t>5. ΗΥ1</w:t>
            </w:r>
          </w:p>
        </w:tc>
        <w:tc>
          <w:tcPr>
            <w:tcW w:w="2409" w:type="dxa"/>
            <w:tcBorders>
              <w:top w:val="single" w:sz="6" w:space="0" w:color="auto"/>
              <w:left w:val="single" w:sz="6" w:space="0" w:color="auto"/>
              <w:bottom w:val="single" w:sz="12" w:space="0" w:color="auto"/>
              <w:right w:val="single" w:sz="6" w:space="0" w:color="auto"/>
            </w:tcBorders>
            <w:vAlign w:val="center"/>
          </w:tcPr>
          <w:p w14:paraId="3433FCC2" w14:textId="77777777" w:rsidR="0057128A" w:rsidRPr="00B868EB" w:rsidRDefault="0057128A" w:rsidP="00AF5BF0">
            <w:pPr>
              <w:pStyle w:val="BodyText"/>
              <w:spacing w:before="40" w:after="40"/>
              <w:ind w:left="-51" w:right="-164"/>
              <w:rPr>
                <w:rFonts w:ascii="PF DinText Pro" w:eastAsia="PF DinText Pro" w:hAnsi="PF DinText Pro" w:cs="Calibri"/>
                <w:color w:val="000000"/>
                <w:sz w:val="16"/>
                <w:szCs w:val="16"/>
                <w:lang w:val="el-GR"/>
              </w:rPr>
            </w:pPr>
            <w:r w:rsidRPr="00B868EB">
              <w:rPr>
                <w:rFonts w:ascii="PF DinText Pro" w:eastAsia="PF DinText Pro" w:hAnsi="PF DinText Pro" w:cs="Calibri"/>
                <w:color w:val="000000"/>
                <w:sz w:val="16"/>
                <w:szCs w:val="16"/>
                <w:lang w:val="el-GR"/>
              </w:rPr>
              <w:t>Εισαγωγή Η/Υ</w:t>
            </w:r>
          </w:p>
        </w:tc>
        <w:tc>
          <w:tcPr>
            <w:tcW w:w="664" w:type="dxa"/>
            <w:gridSpan w:val="2"/>
            <w:tcBorders>
              <w:top w:val="single" w:sz="6" w:space="0" w:color="auto"/>
              <w:left w:val="single" w:sz="6" w:space="0" w:color="auto"/>
              <w:bottom w:val="single" w:sz="12" w:space="0" w:color="auto"/>
              <w:right w:val="single" w:sz="6" w:space="0" w:color="auto"/>
            </w:tcBorders>
            <w:vAlign w:val="center"/>
          </w:tcPr>
          <w:p w14:paraId="49746821"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1</w:t>
            </w:r>
          </w:p>
        </w:tc>
        <w:tc>
          <w:tcPr>
            <w:tcW w:w="708" w:type="dxa"/>
            <w:tcBorders>
              <w:top w:val="single" w:sz="6" w:space="0" w:color="auto"/>
              <w:left w:val="single" w:sz="6" w:space="0" w:color="auto"/>
              <w:bottom w:val="single" w:sz="12" w:space="0" w:color="auto"/>
              <w:right w:val="single" w:sz="6" w:space="0" w:color="auto"/>
            </w:tcBorders>
            <w:vAlign w:val="center"/>
          </w:tcPr>
          <w:p w14:paraId="11CBA909" w14:textId="77777777" w:rsidR="0057128A" w:rsidRPr="00B868EB" w:rsidRDefault="0057128A" w:rsidP="00B868EB">
            <w:pPr>
              <w:spacing w:before="40" w:after="40"/>
              <w:ind w:right="-164"/>
              <w:jc w:val="center"/>
              <w:rPr>
                <w:rFonts w:cs="Calibri"/>
                <w:color w:val="000000"/>
                <w:sz w:val="16"/>
                <w:szCs w:val="16"/>
              </w:rPr>
            </w:pPr>
            <w:r w:rsidRPr="00B868EB">
              <w:rPr>
                <w:rFonts w:cs="Calibri"/>
                <w:color w:val="000000"/>
                <w:sz w:val="16"/>
                <w:szCs w:val="16"/>
              </w:rPr>
              <w:t>2</w:t>
            </w:r>
          </w:p>
        </w:tc>
        <w:tc>
          <w:tcPr>
            <w:tcW w:w="567" w:type="dxa"/>
            <w:tcBorders>
              <w:top w:val="single" w:sz="6" w:space="0" w:color="auto"/>
              <w:left w:val="single" w:sz="6" w:space="0" w:color="auto"/>
              <w:bottom w:val="single" w:sz="12" w:space="0" w:color="auto"/>
              <w:right w:val="single" w:sz="6" w:space="0" w:color="auto"/>
            </w:tcBorders>
            <w:vAlign w:val="center"/>
          </w:tcPr>
          <w:p w14:paraId="4D207916" w14:textId="77777777" w:rsidR="0057128A" w:rsidRPr="00B868EB" w:rsidRDefault="0057128A" w:rsidP="00B868EB">
            <w:pPr>
              <w:spacing w:before="40" w:after="40"/>
              <w:ind w:right="-164"/>
              <w:jc w:val="center"/>
              <w:rPr>
                <w:rFonts w:cs="Calibri"/>
                <w:color w:val="000000"/>
                <w:sz w:val="16"/>
                <w:szCs w:val="16"/>
              </w:rPr>
            </w:pPr>
          </w:p>
        </w:tc>
        <w:tc>
          <w:tcPr>
            <w:tcW w:w="2835" w:type="dxa"/>
            <w:tcBorders>
              <w:top w:val="single" w:sz="6" w:space="0" w:color="auto"/>
              <w:left w:val="single" w:sz="6" w:space="0" w:color="auto"/>
              <w:bottom w:val="single" w:sz="12" w:space="0" w:color="auto"/>
              <w:right w:val="single" w:sz="12" w:space="0" w:color="auto"/>
            </w:tcBorders>
            <w:vAlign w:val="center"/>
          </w:tcPr>
          <w:p w14:paraId="71D23162" w14:textId="77777777" w:rsidR="0057128A" w:rsidRPr="00B868EB" w:rsidRDefault="0057128A" w:rsidP="00110456">
            <w:pPr>
              <w:spacing w:before="40" w:after="40"/>
              <w:ind w:left="-50" w:right="-164"/>
              <w:jc w:val="center"/>
              <w:rPr>
                <w:rFonts w:cs="Calibri"/>
                <w:color w:val="000000"/>
                <w:sz w:val="16"/>
                <w:szCs w:val="16"/>
              </w:rPr>
            </w:pPr>
            <w:r w:rsidRPr="00B868EB">
              <w:rPr>
                <w:rFonts w:cs="Calibri"/>
                <w:color w:val="000000"/>
                <w:sz w:val="16"/>
                <w:szCs w:val="16"/>
              </w:rPr>
              <w:t>4</w:t>
            </w:r>
          </w:p>
        </w:tc>
      </w:tr>
      <w:tr w:rsidR="0057128A" w:rsidRPr="00B868EB" w14:paraId="2E8A56AA" w14:textId="77777777" w:rsidTr="00AF5BF0">
        <w:trPr>
          <w:cantSplit/>
        </w:trPr>
        <w:tc>
          <w:tcPr>
            <w:tcW w:w="8177" w:type="dxa"/>
            <w:gridSpan w:val="7"/>
            <w:tcBorders>
              <w:top w:val="single" w:sz="12" w:space="0" w:color="auto"/>
              <w:left w:val="single" w:sz="12" w:space="0" w:color="auto"/>
              <w:right w:val="single" w:sz="12" w:space="0" w:color="auto"/>
            </w:tcBorders>
            <w:shd w:val="clear" w:color="auto" w:fill="auto"/>
          </w:tcPr>
          <w:p w14:paraId="28506047" w14:textId="5F889C02" w:rsidR="0057128A" w:rsidRPr="00B868EB" w:rsidRDefault="0057128A" w:rsidP="00AF5BF0">
            <w:pPr>
              <w:spacing w:before="40" w:after="40"/>
              <w:ind w:left="-50" w:right="-164"/>
              <w:jc w:val="center"/>
              <w:rPr>
                <w:rFonts w:cs="Calibri"/>
                <w:color w:val="000000"/>
                <w:sz w:val="16"/>
                <w:szCs w:val="16"/>
              </w:rPr>
            </w:pPr>
            <w:r w:rsidRPr="00B868EB">
              <w:rPr>
                <w:rFonts w:cs="Calibri"/>
                <w:color w:val="000000"/>
                <w:sz w:val="16"/>
                <w:szCs w:val="16"/>
              </w:rPr>
              <w:t xml:space="preserve">                                                                                                </w:t>
            </w:r>
            <w:r w:rsidR="00110456">
              <w:rPr>
                <w:rFonts w:cs="Calibri"/>
                <w:color w:val="000000"/>
                <w:sz w:val="16"/>
                <w:szCs w:val="16"/>
              </w:rPr>
              <w:t xml:space="preserve">              </w:t>
            </w:r>
            <w:r w:rsidRPr="00B868EB">
              <w:rPr>
                <w:rFonts w:cs="Calibri"/>
                <w:color w:val="000000"/>
                <w:sz w:val="16"/>
                <w:szCs w:val="16"/>
              </w:rPr>
              <w:t xml:space="preserve">Σύνολο  </w:t>
            </w:r>
            <w:r w:rsidR="00AF5BF0" w:rsidRPr="00B868EB">
              <w:rPr>
                <w:rFonts w:cs="Calibri"/>
                <w:color w:val="000000"/>
                <w:sz w:val="16"/>
                <w:szCs w:val="16"/>
              </w:rPr>
              <w:t xml:space="preserve">       </w:t>
            </w:r>
            <w:r w:rsidRPr="00B868EB">
              <w:rPr>
                <w:rFonts w:cs="Calibri"/>
                <w:color w:val="000000"/>
                <w:sz w:val="16"/>
                <w:szCs w:val="16"/>
              </w:rPr>
              <w:t xml:space="preserve"> 28</w:t>
            </w:r>
          </w:p>
        </w:tc>
      </w:tr>
      <w:tr w:rsidR="0057128A" w:rsidRPr="00F24F33" w14:paraId="7DE2333C" w14:textId="77777777" w:rsidTr="00AF5BF0">
        <w:trPr>
          <w:cantSplit/>
        </w:trPr>
        <w:tc>
          <w:tcPr>
            <w:tcW w:w="8177" w:type="dxa"/>
            <w:gridSpan w:val="7"/>
            <w:tcBorders>
              <w:top w:val="single" w:sz="6" w:space="0" w:color="auto"/>
              <w:left w:val="single" w:sz="12" w:space="0" w:color="auto"/>
              <w:bottom w:val="single" w:sz="12" w:space="0" w:color="auto"/>
              <w:right w:val="single" w:sz="12" w:space="0" w:color="auto"/>
            </w:tcBorders>
            <w:shd w:val="clear" w:color="auto" w:fill="A6A6A6"/>
          </w:tcPr>
          <w:p w14:paraId="0C2B8D8E" w14:textId="77777777" w:rsidR="0057128A" w:rsidRPr="00AF5BF0" w:rsidRDefault="0057128A" w:rsidP="00AF5BF0">
            <w:pPr>
              <w:spacing w:before="40" w:after="40"/>
              <w:ind w:right="-164"/>
              <w:rPr>
                <w:rFonts w:cs="Calibri"/>
                <w:b/>
                <w:color w:val="000000"/>
                <w:sz w:val="16"/>
                <w:szCs w:val="16"/>
              </w:rPr>
            </w:pPr>
            <w:r w:rsidRPr="00AF5BF0">
              <w:rPr>
                <w:rFonts w:cs="Calibri"/>
                <w:b/>
                <w:color w:val="000000"/>
                <w:sz w:val="16"/>
                <w:szCs w:val="16"/>
              </w:rPr>
              <w:t>2ο ΕΞΑΜΗΝΟ (1Β)</w:t>
            </w:r>
          </w:p>
        </w:tc>
      </w:tr>
      <w:tr w:rsidR="0057128A" w:rsidRPr="00F24F33" w14:paraId="22493779" w14:textId="77777777" w:rsidTr="00B868EB">
        <w:trPr>
          <w:cantSplit/>
        </w:trPr>
        <w:tc>
          <w:tcPr>
            <w:tcW w:w="994" w:type="dxa"/>
            <w:tcBorders>
              <w:top w:val="single" w:sz="12" w:space="0" w:color="auto"/>
              <w:left w:val="single" w:sz="12" w:space="0" w:color="auto"/>
              <w:bottom w:val="single" w:sz="6" w:space="0" w:color="auto"/>
              <w:right w:val="single" w:sz="6" w:space="0" w:color="auto"/>
            </w:tcBorders>
            <w:vAlign w:val="center"/>
          </w:tcPr>
          <w:p w14:paraId="69D47CE8" w14:textId="77777777" w:rsidR="0057128A" w:rsidRPr="00AF5BF0" w:rsidRDefault="0057128A" w:rsidP="0013040A">
            <w:pPr>
              <w:spacing w:before="40" w:after="40"/>
              <w:ind w:left="0" w:right="-164" w:firstLine="0"/>
              <w:jc w:val="left"/>
              <w:rPr>
                <w:rFonts w:cs="Calibri"/>
                <w:color w:val="000000"/>
                <w:sz w:val="16"/>
                <w:szCs w:val="16"/>
              </w:rPr>
            </w:pPr>
            <w:r w:rsidRPr="00AF5BF0">
              <w:rPr>
                <w:rFonts w:cs="Calibri"/>
                <w:color w:val="000000"/>
                <w:sz w:val="16"/>
                <w:szCs w:val="16"/>
              </w:rPr>
              <w:t>1. ΜΑ2</w:t>
            </w:r>
          </w:p>
        </w:tc>
        <w:tc>
          <w:tcPr>
            <w:tcW w:w="2551" w:type="dxa"/>
            <w:gridSpan w:val="2"/>
            <w:tcBorders>
              <w:top w:val="single" w:sz="12" w:space="0" w:color="auto"/>
              <w:left w:val="single" w:sz="6" w:space="0" w:color="auto"/>
              <w:bottom w:val="single" w:sz="6" w:space="0" w:color="auto"/>
              <w:right w:val="single" w:sz="6" w:space="0" w:color="auto"/>
            </w:tcBorders>
          </w:tcPr>
          <w:p w14:paraId="17C8B0B7" w14:textId="77777777" w:rsidR="0057128A" w:rsidRPr="00AF5BF0" w:rsidRDefault="0057128A" w:rsidP="00AF5BF0">
            <w:pPr>
              <w:spacing w:before="40" w:after="40"/>
              <w:ind w:left="-51" w:right="-164"/>
              <w:rPr>
                <w:rFonts w:cs="Calibri"/>
                <w:color w:val="000000"/>
                <w:sz w:val="16"/>
                <w:szCs w:val="16"/>
              </w:rPr>
            </w:pPr>
            <w:r w:rsidRPr="00AF5BF0">
              <w:rPr>
                <w:rFonts w:cs="Calibri"/>
                <w:color w:val="000000"/>
                <w:sz w:val="16"/>
                <w:szCs w:val="16"/>
              </w:rPr>
              <w:t>Μαθηματικά ΙΙ</w:t>
            </w:r>
          </w:p>
        </w:tc>
        <w:tc>
          <w:tcPr>
            <w:tcW w:w="522" w:type="dxa"/>
            <w:tcBorders>
              <w:top w:val="single" w:sz="12" w:space="0" w:color="auto"/>
              <w:left w:val="single" w:sz="6" w:space="0" w:color="auto"/>
              <w:bottom w:val="single" w:sz="6" w:space="0" w:color="auto"/>
              <w:right w:val="single" w:sz="6" w:space="0" w:color="auto"/>
            </w:tcBorders>
            <w:vAlign w:val="center"/>
          </w:tcPr>
          <w:p w14:paraId="09302D8E"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3</w:t>
            </w:r>
          </w:p>
        </w:tc>
        <w:tc>
          <w:tcPr>
            <w:tcW w:w="708" w:type="dxa"/>
            <w:tcBorders>
              <w:top w:val="single" w:sz="12" w:space="0" w:color="auto"/>
              <w:left w:val="single" w:sz="6" w:space="0" w:color="auto"/>
              <w:bottom w:val="single" w:sz="6" w:space="0" w:color="auto"/>
              <w:right w:val="single" w:sz="6" w:space="0" w:color="auto"/>
            </w:tcBorders>
            <w:vAlign w:val="center"/>
          </w:tcPr>
          <w:p w14:paraId="18506898"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5FC9580C"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2</w:t>
            </w:r>
          </w:p>
        </w:tc>
        <w:tc>
          <w:tcPr>
            <w:tcW w:w="2835" w:type="dxa"/>
            <w:tcBorders>
              <w:top w:val="single" w:sz="12" w:space="0" w:color="auto"/>
              <w:left w:val="single" w:sz="6" w:space="0" w:color="auto"/>
              <w:bottom w:val="single" w:sz="6" w:space="0" w:color="auto"/>
              <w:right w:val="single" w:sz="12" w:space="0" w:color="auto"/>
            </w:tcBorders>
            <w:vAlign w:val="center"/>
          </w:tcPr>
          <w:p w14:paraId="4A43B37A" w14:textId="77777777" w:rsidR="0057128A" w:rsidRPr="00AF5BF0" w:rsidRDefault="0057128A" w:rsidP="00110456">
            <w:pPr>
              <w:spacing w:before="40" w:after="40"/>
              <w:ind w:left="-50" w:right="-164"/>
              <w:jc w:val="center"/>
              <w:rPr>
                <w:rFonts w:cs="Calibri"/>
                <w:color w:val="000000"/>
                <w:sz w:val="16"/>
                <w:szCs w:val="16"/>
              </w:rPr>
            </w:pPr>
            <w:r w:rsidRPr="00AF5BF0">
              <w:rPr>
                <w:rFonts w:cs="Calibri"/>
                <w:color w:val="000000"/>
                <w:sz w:val="16"/>
                <w:szCs w:val="16"/>
              </w:rPr>
              <w:t>5</w:t>
            </w:r>
          </w:p>
        </w:tc>
      </w:tr>
      <w:tr w:rsidR="0057128A" w:rsidRPr="00F24F33" w14:paraId="40630CDD" w14:textId="77777777" w:rsidTr="00B868EB">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6DE1E2DD" w14:textId="77777777" w:rsidR="0057128A" w:rsidRPr="00AF5BF0" w:rsidRDefault="0057128A" w:rsidP="0013040A">
            <w:pPr>
              <w:spacing w:before="40" w:after="40"/>
              <w:ind w:left="0" w:right="-164" w:firstLine="0"/>
              <w:jc w:val="left"/>
              <w:rPr>
                <w:rFonts w:cs="Calibri"/>
                <w:color w:val="000000"/>
                <w:sz w:val="16"/>
                <w:szCs w:val="16"/>
              </w:rPr>
            </w:pPr>
            <w:r w:rsidRPr="00AF5BF0">
              <w:rPr>
                <w:rFonts w:cs="Calibri"/>
                <w:color w:val="000000"/>
                <w:sz w:val="16"/>
                <w:szCs w:val="16"/>
              </w:rPr>
              <w:t>2. ΦΥ2</w:t>
            </w:r>
          </w:p>
        </w:tc>
        <w:tc>
          <w:tcPr>
            <w:tcW w:w="2551" w:type="dxa"/>
            <w:gridSpan w:val="2"/>
            <w:tcBorders>
              <w:top w:val="single" w:sz="6" w:space="0" w:color="auto"/>
              <w:left w:val="single" w:sz="6" w:space="0" w:color="auto"/>
              <w:bottom w:val="single" w:sz="6" w:space="0" w:color="auto"/>
              <w:right w:val="single" w:sz="6" w:space="0" w:color="auto"/>
            </w:tcBorders>
          </w:tcPr>
          <w:p w14:paraId="0DC9242F" w14:textId="77777777" w:rsidR="0057128A" w:rsidRPr="00AF5BF0" w:rsidRDefault="0057128A" w:rsidP="00AF5BF0">
            <w:pPr>
              <w:spacing w:before="40" w:after="40"/>
              <w:ind w:left="-51" w:right="-164"/>
              <w:rPr>
                <w:rFonts w:cs="Calibri"/>
                <w:color w:val="000000"/>
                <w:sz w:val="16"/>
                <w:szCs w:val="16"/>
              </w:rPr>
            </w:pPr>
            <w:r w:rsidRPr="00AF5BF0">
              <w:rPr>
                <w:rFonts w:cs="Calibri"/>
                <w:color w:val="000000"/>
                <w:sz w:val="16"/>
                <w:szCs w:val="16"/>
              </w:rPr>
              <w:t>Φυσική ΙΙ</w:t>
            </w:r>
          </w:p>
        </w:tc>
        <w:tc>
          <w:tcPr>
            <w:tcW w:w="522" w:type="dxa"/>
            <w:tcBorders>
              <w:top w:val="single" w:sz="6" w:space="0" w:color="auto"/>
              <w:left w:val="single" w:sz="6" w:space="0" w:color="auto"/>
              <w:bottom w:val="single" w:sz="6" w:space="0" w:color="auto"/>
              <w:right w:val="single" w:sz="6" w:space="0" w:color="auto"/>
            </w:tcBorders>
            <w:vAlign w:val="center"/>
          </w:tcPr>
          <w:p w14:paraId="787DE820"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vAlign w:val="center"/>
          </w:tcPr>
          <w:p w14:paraId="113F17A7"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3C7B173E"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2</w:t>
            </w:r>
          </w:p>
        </w:tc>
        <w:tc>
          <w:tcPr>
            <w:tcW w:w="2835" w:type="dxa"/>
            <w:tcBorders>
              <w:top w:val="single" w:sz="6" w:space="0" w:color="auto"/>
              <w:left w:val="single" w:sz="6" w:space="0" w:color="auto"/>
              <w:bottom w:val="single" w:sz="6" w:space="0" w:color="auto"/>
              <w:right w:val="single" w:sz="12" w:space="0" w:color="auto"/>
            </w:tcBorders>
            <w:vAlign w:val="center"/>
          </w:tcPr>
          <w:p w14:paraId="59377A7E" w14:textId="3F074B0E" w:rsidR="0057128A" w:rsidRPr="00AF5BF0" w:rsidRDefault="0057128A" w:rsidP="00110456">
            <w:pPr>
              <w:spacing w:before="40" w:after="40"/>
              <w:ind w:left="0" w:right="-164" w:firstLine="0"/>
              <w:jc w:val="center"/>
              <w:rPr>
                <w:rFonts w:cs="Calibri"/>
                <w:color w:val="000000"/>
                <w:sz w:val="16"/>
                <w:szCs w:val="16"/>
              </w:rPr>
            </w:pPr>
            <w:r w:rsidRPr="00AF5BF0">
              <w:rPr>
                <w:rFonts w:cs="Calibri"/>
                <w:color w:val="000000"/>
                <w:sz w:val="16"/>
                <w:szCs w:val="16"/>
              </w:rPr>
              <w:t>6</w:t>
            </w:r>
          </w:p>
        </w:tc>
      </w:tr>
      <w:tr w:rsidR="0057128A" w:rsidRPr="00F24F33" w14:paraId="2D06075A" w14:textId="77777777" w:rsidTr="00B868EB">
        <w:trPr>
          <w:cantSplit/>
          <w:trHeight w:val="219"/>
        </w:trPr>
        <w:tc>
          <w:tcPr>
            <w:tcW w:w="994" w:type="dxa"/>
            <w:tcBorders>
              <w:top w:val="single" w:sz="6" w:space="0" w:color="auto"/>
              <w:left w:val="single" w:sz="12" w:space="0" w:color="auto"/>
              <w:bottom w:val="single" w:sz="6" w:space="0" w:color="auto"/>
              <w:right w:val="single" w:sz="6" w:space="0" w:color="auto"/>
            </w:tcBorders>
            <w:vAlign w:val="center"/>
          </w:tcPr>
          <w:p w14:paraId="32F15300" w14:textId="77777777" w:rsidR="0057128A" w:rsidRPr="00AF5BF0" w:rsidRDefault="0057128A" w:rsidP="0013040A">
            <w:pPr>
              <w:spacing w:before="40" w:after="40"/>
              <w:ind w:left="0" w:right="-164" w:firstLine="0"/>
              <w:jc w:val="left"/>
              <w:rPr>
                <w:rFonts w:cs="Calibri"/>
                <w:color w:val="000000"/>
                <w:sz w:val="16"/>
                <w:szCs w:val="16"/>
              </w:rPr>
            </w:pPr>
            <w:r w:rsidRPr="00AF5BF0">
              <w:rPr>
                <w:rFonts w:cs="Calibri"/>
                <w:color w:val="000000"/>
                <w:sz w:val="16"/>
                <w:szCs w:val="16"/>
              </w:rPr>
              <w:t>3. AN2</w:t>
            </w:r>
          </w:p>
        </w:tc>
        <w:tc>
          <w:tcPr>
            <w:tcW w:w="2551" w:type="dxa"/>
            <w:gridSpan w:val="2"/>
            <w:tcBorders>
              <w:top w:val="single" w:sz="6" w:space="0" w:color="auto"/>
              <w:left w:val="single" w:sz="6" w:space="0" w:color="auto"/>
              <w:bottom w:val="single" w:sz="6" w:space="0" w:color="auto"/>
              <w:right w:val="single" w:sz="6" w:space="0" w:color="auto"/>
            </w:tcBorders>
          </w:tcPr>
          <w:p w14:paraId="6F0A033C" w14:textId="77777777" w:rsidR="0057128A" w:rsidRPr="00AF5BF0" w:rsidRDefault="0057128A" w:rsidP="00AF5BF0">
            <w:pPr>
              <w:spacing w:before="40" w:after="40"/>
              <w:ind w:left="-51" w:right="-164"/>
              <w:rPr>
                <w:rFonts w:cs="Calibri"/>
                <w:color w:val="000000"/>
                <w:sz w:val="16"/>
                <w:szCs w:val="16"/>
              </w:rPr>
            </w:pPr>
            <w:r w:rsidRPr="00AF5BF0">
              <w:rPr>
                <w:rFonts w:cs="Calibri"/>
                <w:color w:val="000000"/>
                <w:sz w:val="16"/>
                <w:szCs w:val="16"/>
              </w:rPr>
              <w:t xml:space="preserve">Aναλυτική Xημεία </w:t>
            </w:r>
          </w:p>
        </w:tc>
        <w:tc>
          <w:tcPr>
            <w:tcW w:w="522" w:type="dxa"/>
            <w:tcBorders>
              <w:top w:val="single" w:sz="6" w:space="0" w:color="auto"/>
              <w:left w:val="single" w:sz="6" w:space="0" w:color="auto"/>
              <w:bottom w:val="single" w:sz="6" w:space="0" w:color="auto"/>
              <w:right w:val="single" w:sz="6" w:space="0" w:color="auto"/>
            </w:tcBorders>
            <w:vAlign w:val="center"/>
          </w:tcPr>
          <w:p w14:paraId="6E2B05A3"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vAlign w:val="center"/>
          </w:tcPr>
          <w:p w14:paraId="03842D56"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00CBFE1C" w14:textId="77777777" w:rsidR="0057128A" w:rsidRPr="00AF5BF0" w:rsidRDefault="0057128A" w:rsidP="00AF5BF0">
            <w:pPr>
              <w:spacing w:before="40" w:after="40"/>
              <w:ind w:right="-164"/>
              <w:jc w:val="center"/>
              <w:rPr>
                <w:rFonts w:cs="Calibri"/>
                <w:color w:val="000000"/>
                <w:sz w:val="16"/>
                <w:szCs w:val="16"/>
              </w:rPr>
            </w:pPr>
            <w:r w:rsidRPr="00AF5BF0">
              <w:rPr>
                <w:rFonts w:cs="Calibri"/>
                <w:color w:val="000000"/>
                <w:sz w:val="16"/>
                <w:szCs w:val="16"/>
              </w:rPr>
              <w:t>3</w:t>
            </w:r>
          </w:p>
        </w:tc>
        <w:tc>
          <w:tcPr>
            <w:tcW w:w="2835" w:type="dxa"/>
            <w:tcBorders>
              <w:top w:val="single" w:sz="6" w:space="0" w:color="auto"/>
              <w:left w:val="single" w:sz="6" w:space="0" w:color="auto"/>
              <w:bottom w:val="single" w:sz="6" w:space="0" w:color="auto"/>
              <w:right w:val="single" w:sz="12" w:space="0" w:color="auto"/>
            </w:tcBorders>
            <w:vAlign w:val="center"/>
          </w:tcPr>
          <w:p w14:paraId="2CE01EB0" w14:textId="707F3894" w:rsidR="0057128A" w:rsidRPr="00AF5BF0" w:rsidRDefault="00110456" w:rsidP="00110456">
            <w:pPr>
              <w:spacing w:before="40" w:after="40"/>
              <w:ind w:left="-50" w:right="-164"/>
              <w:jc w:val="center"/>
              <w:rPr>
                <w:rFonts w:cs="Calibri"/>
                <w:color w:val="000000"/>
                <w:sz w:val="16"/>
                <w:szCs w:val="16"/>
              </w:rPr>
            </w:pPr>
            <w:r>
              <w:rPr>
                <w:rFonts w:cs="Calibri"/>
                <w:color w:val="000000"/>
                <w:sz w:val="16"/>
                <w:szCs w:val="16"/>
                <w:lang w:val="en-US"/>
              </w:rPr>
              <w:t xml:space="preserve">                </w:t>
            </w:r>
            <w:r w:rsidR="0057128A" w:rsidRPr="00AF5BF0">
              <w:rPr>
                <w:rFonts w:cs="Calibri"/>
                <w:color w:val="000000"/>
                <w:sz w:val="16"/>
                <w:szCs w:val="16"/>
              </w:rPr>
              <w:t>7 (4Θ+3Ε)</w:t>
            </w:r>
          </w:p>
        </w:tc>
      </w:tr>
      <w:tr w:rsidR="0057128A" w:rsidRPr="00F24F33" w14:paraId="5A510A15" w14:textId="77777777" w:rsidTr="00B868EB">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5B54DCA0" w14:textId="77777777" w:rsidR="0057128A" w:rsidRPr="00AF5BF0" w:rsidRDefault="0057128A" w:rsidP="0013040A">
            <w:pPr>
              <w:spacing w:before="40" w:after="40"/>
              <w:ind w:left="-51" w:right="-164"/>
              <w:jc w:val="left"/>
              <w:rPr>
                <w:rFonts w:cs="Calibri"/>
                <w:color w:val="000000"/>
                <w:sz w:val="16"/>
                <w:szCs w:val="16"/>
              </w:rPr>
            </w:pPr>
            <w:r w:rsidRPr="00AF5BF0">
              <w:rPr>
                <w:rFonts w:cs="Calibri"/>
                <w:color w:val="000000"/>
                <w:sz w:val="16"/>
                <w:szCs w:val="16"/>
              </w:rPr>
              <w:t>4. ΦX2</w:t>
            </w:r>
          </w:p>
        </w:tc>
        <w:tc>
          <w:tcPr>
            <w:tcW w:w="2551" w:type="dxa"/>
            <w:gridSpan w:val="2"/>
            <w:tcBorders>
              <w:top w:val="single" w:sz="6" w:space="0" w:color="auto"/>
              <w:left w:val="single" w:sz="6" w:space="0" w:color="auto"/>
              <w:bottom w:val="single" w:sz="6" w:space="0" w:color="auto"/>
              <w:right w:val="single" w:sz="6" w:space="0" w:color="auto"/>
            </w:tcBorders>
          </w:tcPr>
          <w:p w14:paraId="61A0CEE9" w14:textId="77777777" w:rsidR="0057128A" w:rsidRPr="00AF5BF0" w:rsidRDefault="0057128A" w:rsidP="00AF5BF0">
            <w:pPr>
              <w:spacing w:before="40" w:after="40"/>
              <w:ind w:left="-51" w:right="-164"/>
              <w:rPr>
                <w:rFonts w:cs="Calibri"/>
                <w:color w:val="000000"/>
                <w:sz w:val="16"/>
                <w:szCs w:val="16"/>
              </w:rPr>
            </w:pPr>
            <w:r w:rsidRPr="00AF5BF0">
              <w:rPr>
                <w:rFonts w:cs="Calibri"/>
                <w:color w:val="000000"/>
                <w:sz w:val="16"/>
                <w:szCs w:val="16"/>
              </w:rPr>
              <w:t>Φυσική Xημεία I</w:t>
            </w:r>
          </w:p>
        </w:tc>
        <w:tc>
          <w:tcPr>
            <w:tcW w:w="522" w:type="dxa"/>
            <w:tcBorders>
              <w:top w:val="single" w:sz="6" w:space="0" w:color="auto"/>
              <w:left w:val="single" w:sz="6" w:space="0" w:color="auto"/>
              <w:bottom w:val="single" w:sz="6" w:space="0" w:color="auto"/>
              <w:right w:val="single" w:sz="6" w:space="0" w:color="auto"/>
            </w:tcBorders>
            <w:vAlign w:val="center"/>
          </w:tcPr>
          <w:p w14:paraId="712EAEA3" w14:textId="77777777" w:rsidR="0057128A" w:rsidRPr="00AF5BF0" w:rsidRDefault="0057128A" w:rsidP="00AF5BF0">
            <w:pPr>
              <w:spacing w:before="40" w:after="40"/>
              <w:ind w:left="-51" w:right="-164"/>
              <w:jc w:val="center"/>
              <w:rPr>
                <w:rFonts w:cs="Calibri"/>
                <w:color w:val="000000"/>
                <w:sz w:val="16"/>
                <w:szCs w:val="16"/>
              </w:rPr>
            </w:pPr>
            <w:r w:rsidRPr="00AF5BF0">
              <w:rPr>
                <w:rFonts w:cs="Calibri"/>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vAlign w:val="center"/>
          </w:tcPr>
          <w:p w14:paraId="26EE95EF" w14:textId="77777777" w:rsidR="0057128A" w:rsidRPr="00AF5BF0" w:rsidRDefault="0057128A" w:rsidP="00AF5BF0">
            <w:pPr>
              <w:spacing w:before="40" w:after="40"/>
              <w:ind w:left="-51" w:right="-164"/>
              <w:jc w:val="center"/>
              <w:rPr>
                <w:rFonts w:cs="Calibri"/>
                <w:color w:val="000000"/>
                <w:sz w:val="16"/>
                <w:szCs w:val="16"/>
              </w:rPr>
            </w:pPr>
            <w:r w:rsidRPr="00AF5BF0">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29FAA8E6" w14:textId="77777777" w:rsidR="0057128A" w:rsidRPr="00AF5BF0" w:rsidRDefault="0057128A" w:rsidP="00AF5BF0">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6" w:space="0" w:color="auto"/>
              <w:right w:val="single" w:sz="12" w:space="0" w:color="auto"/>
            </w:tcBorders>
            <w:vAlign w:val="center"/>
          </w:tcPr>
          <w:p w14:paraId="102E4671" w14:textId="77777777" w:rsidR="0057128A" w:rsidRPr="00AF5BF0" w:rsidRDefault="0057128A" w:rsidP="00110456">
            <w:pPr>
              <w:spacing w:before="40" w:after="40"/>
              <w:ind w:left="-51" w:right="-164"/>
              <w:jc w:val="center"/>
              <w:rPr>
                <w:rFonts w:cs="Calibri"/>
                <w:color w:val="000000"/>
                <w:sz w:val="16"/>
                <w:szCs w:val="16"/>
              </w:rPr>
            </w:pPr>
            <w:r w:rsidRPr="00AF5BF0">
              <w:rPr>
                <w:rFonts w:cs="Calibri"/>
                <w:color w:val="000000"/>
                <w:sz w:val="16"/>
                <w:szCs w:val="16"/>
              </w:rPr>
              <w:t>5</w:t>
            </w:r>
          </w:p>
        </w:tc>
      </w:tr>
      <w:tr w:rsidR="0057128A" w:rsidRPr="00F24F33" w14:paraId="788CF176"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71FCA7D6" w14:textId="77777777" w:rsidR="0057128A" w:rsidRPr="00AF5BF0" w:rsidRDefault="0057128A" w:rsidP="0013040A">
            <w:pPr>
              <w:spacing w:before="40" w:after="40"/>
              <w:ind w:left="-51" w:right="-164"/>
              <w:jc w:val="left"/>
              <w:rPr>
                <w:rFonts w:cs="Calibri"/>
                <w:color w:val="000000"/>
                <w:sz w:val="16"/>
                <w:szCs w:val="16"/>
              </w:rPr>
            </w:pPr>
            <w:r w:rsidRPr="00AF5BF0">
              <w:rPr>
                <w:rFonts w:cs="Calibri"/>
                <w:color w:val="000000"/>
                <w:sz w:val="16"/>
                <w:szCs w:val="16"/>
              </w:rPr>
              <w:t>5. TΣ2</w:t>
            </w:r>
          </w:p>
        </w:tc>
        <w:tc>
          <w:tcPr>
            <w:tcW w:w="2551" w:type="dxa"/>
            <w:gridSpan w:val="2"/>
            <w:tcBorders>
              <w:top w:val="single" w:sz="6" w:space="0" w:color="auto"/>
              <w:left w:val="single" w:sz="6" w:space="0" w:color="auto"/>
              <w:bottom w:val="single" w:sz="6" w:space="0" w:color="auto"/>
              <w:right w:val="single" w:sz="6" w:space="0" w:color="auto"/>
            </w:tcBorders>
          </w:tcPr>
          <w:p w14:paraId="04BF9F47" w14:textId="77777777" w:rsidR="0057128A" w:rsidRPr="00AF5BF0" w:rsidRDefault="0057128A" w:rsidP="00AF5BF0">
            <w:pPr>
              <w:spacing w:before="40" w:after="40"/>
              <w:ind w:left="-51" w:right="-164"/>
              <w:rPr>
                <w:rFonts w:cs="Calibri"/>
                <w:color w:val="000000"/>
                <w:sz w:val="16"/>
                <w:szCs w:val="16"/>
              </w:rPr>
            </w:pPr>
            <w:r w:rsidRPr="00AF5BF0">
              <w:rPr>
                <w:rFonts w:cs="Calibri"/>
                <w:color w:val="000000"/>
                <w:sz w:val="16"/>
                <w:szCs w:val="16"/>
              </w:rPr>
              <w:t>Τεχνικό Σχέδιο</w:t>
            </w:r>
          </w:p>
        </w:tc>
        <w:tc>
          <w:tcPr>
            <w:tcW w:w="522" w:type="dxa"/>
            <w:tcBorders>
              <w:top w:val="single" w:sz="6" w:space="0" w:color="auto"/>
              <w:left w:val="single" w:sz="6" w:space="0" w:color="auto"/>
              <w:bottom w:val="single" w:sz="6" w:space="0" w:color="auto"/>
              <w:right w:val="single" w:sz="6" w:space="0" w:color="auto"/>
            </w:tcBorders>
            <w:vAlign w:val="center"/>
          </w:tcPr>
          <w:p w14:paraId="464E14E0" w14:textId="77777777" w:rsidR="0057128A" w:rsidRPr="00AF5BF0" w:rsidRDefault="0057128A" w:rsidP="00AF5BF0">
            <w:pPr>
              <w:spacing w:before="40" w:after="40"/>
              <w:ind w:left="-51" w:right="-164"/>
              <w:jc w:val="center"/>
              <w:rPr>
                <w:rFonts w:cs="Calibri"/>
                <w:color w:val="000000"/>
                <w:sz w:val="16"/>
                <w:szCs w:val="16"/>
              </w:rPr>
            </w:pPr>
            <w:r w:rsidRPr="00AF5BF0">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vAlign w:val="center"/>
          </w:tcPr>
          <w:p w14:paraId="3C83A40D" w14:textId="77777777" w:rsidR="0057128A" w:rsidRPr="00AF5BF0" w:rsidRDefault="0057128A" w:rsidP="00AF5BF0">
            <w:pPr>
              <w:spacing w:before="40" w:after="40"/>
              <w:ind w:left="-51" w:right="-164"/>
              <w:jc w:val="center"/>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213955ED" w14:textId="77777777" w:rsidR="0057128A" w:rsidRPr="00AF5BF0" w:rsidRDefault="0057128A" w:rsidP="00AF5BF0">
            <w:pPr>
              <w:spacing w:before="40" w:after="40"/>
              <w:ind w:left="-51" w:right="-164"/>
              <w:jc w:val="center"/>
              <w:rPr>
                <w:rFonts w:cs="Calibri"/>
                <w:color w:val="000000"/>
                <w:sz w:val="16"/>
                <w:szCs w:val="16"/>
              </w:rPr>
            </w:pPr>
            <w:r w:rsidRPr="00AF5BF0">
              <w:rPr>
                <w:rFonts w:cs="Calibri"/>
                <w:color w:val="000000"/>
                <w:sz w:val="16"/>
                <w:szCs w:val="16"/>
              </w:rPr>
              <w:t>1</w:t>
            </w:r>
          </w:p>
        </w:tc>
        <w:tc>
          <w:tcPr>
            <w:tcW w:w="2835" w:type="dxa"/>
            <w:tcBorders>
              <w:top w:val="single" w:sz="6" w:space="0" w:color="auto"/>
              <w:left w:val="single" w:sz="6" w:space="0" w:color="auto"/>
              <w:bottom w:val="single" w:sz="6" w:space="0" w:color="auto"/>
              <w:right w:val="single" w:sz="12" w:space="0" w:color="auto"/>
            </w:tcBorders>
            <w:vAlign w:val="center"/>
          </w:tcPr>
          <w:p w14:paraId="2FA2185A" w14:textId="77777777" w:rsidR="0057128A" w:rsidRPr="00AF5BF0" w:rsidRDefault="0057128A" w:rsidP="00110456">
            <w:pPr>
              <w:spacing w:before="40" w:after="40"/>
              <w:ind w:left="-51" w:right="-164"/>
              <w:jc w:val="center"/>
              <w:rPr>
                <w:rFonts w:cs="Calibri"/>
                <w:color w:val="000000"/>
                <w:sz w:val="16"/>
                <w:szCs w:val="16"/>
              </w:rPr>
            </w:pPr>
            <w:r w:rsidRPr="00AF5BF0">
              <w:rPr>
                <w:rFonts w:cs="Calibri"/>
                <w:color w:val="000000"/>
                <w:sz w:val="16"/>
                <w:szCs w:val="16"/>
              </w:rPr>
              <w:t>4</w:t>
            </w:r>
          </w:p>
        </w:tc>
      </w:tr>
      <w:tr w:rsidR="0057128A" w:rsidRPr="00F24F33" w14:paraId="05FA11BB"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12" w:space="0" w:color="auto"/>
              <w:right w:val="single" w:sz="6" w:space="0" w:color="auto"/>
            </w:tcBorders>
            <w:vAlign w:val="center"/>
          </w:tcPr>
          <w:p w14:paraId="5218219E" w14:textId="77777777" w:rsidR="0057128A" w:rsidRPr="00AF5BF0" w:rsidRDefault="0057128A" w:rsidP="0013040A">
            <w:pPr>
              <w:spacing w:before="40" w:after="40"/>
              <w:ind w:left="-51" w:right="-164"/>
              <w:jc w:val="left"/>
              <w:rPr>
                <w:rFonts w:cs="Calibri"/>
                <w:color w:val="000000"/>
                <w:sz w:val="16"/>
                <w:szCs w:val="16"/>
              </w:rPr>
            </w:pPr>
            <w:r w:rsidRPr="00AF5BF0">
              <w:rPr>
                <w:rFonts w:cs="Calibri"/>
                <w:color w:val="000000"/>
                <w:sz w:val="16"/>
                <w:szCs w:val="16"/>
              </w:rPr>
              <w:t>6. ΜΕ2</w:t>
            </w:r>
          </w:p>
        </w:tc>
        <w:tc>
          <w:tcPr>
            <w:tcW w:w="2551" w:type="dxa"/>
            <w:gridSpan w:val="2"/>
            <w:tcBorders>
              <w:top w:val="single" w:sz="6" w:space="0" w:color="auto"/>
              <w:left w:val="single" w:sz="6" w:space="0" w:color="auto"/>
              <w:bottom w:val="single" w:sz="12" w:space="0" w:color="auto"/>
              <w:right w:val="single" w:sz="6" w:space="0" w:color="auto"/>
            </w:tcBorders>
          </w:tcPr>
          <w:p w14:paraId="02CE9E04" w14:textId="77777777" w:rsidR="0057128A" w:rsidRPr="00AF5BF0" w:rsidRDefault="0057128A" w:rsidP="00AF5BF0">
            <w:pPr>
              <w:spacing w:before="40" w:after="40"/>
              <w:ind w:left="-51" w:right="-164"/>
              <w:rPr>
                <w:rFonts w:cs="Calibri"/>
                <w:color w:val="000000"/>
                <w:sz w:val="16"/>
                <w:szCs w:val="16"/>
              </w:rPr>
            </w:pPr>
            <w:r w:rsidRPr="00AF5BF0">
              <w:rPr>
                <w:rFonts w:cs="Calibri"/>
                <w:color w:val="000000"/>
                <w:sz w:val="16"/>
                <w:szCs w:val="16"/>
              </w:rPr>
              <w:t>Ισοζύγια μάζας και ενέργειας</w:t>
            </w:r>
          </w:p>
        </w:tc>
        <w:tc>
          <w:tcPr>
            <w:tcW w:w="522" w:type="dxa"/>
            <w:tcBorders>
              <w:top w:val="single" w:sz="6" w:space="0" w:color="auto"/>
              <w:left w:val="single" w:sz="6" w:space="0" w:color="auto"/>
              <w:bottom w:val="single" w:sz="12" w:space="0" w:color="auto"/>
              <w:right w:val="single" w:sz="6" w:space="0" w:color="auto"/>
            </w:tcBorders>
            <w:vAlign w:val="center"/>
          </w:tcPr>
          <w:p w14:paraId="4B90BD58" w14:textId="77777777" w:rsidR="0057128A" w:rsidRPr="00AF5BF0" w:rsidRDefault="0057128A" w:rsidP="00AF5BF0">
            <w:pPr>
              <w:spacing w:before="40" w:after="40"/>
              <w:ind w:left="-51" w:right="-164"/>
              <w:jc w:val="center"/>
              <w:rPr>
                <w:rFonts w:cs="Calibri"/>
                <w:color w:val="000000"/>
                <w:sz w:val="16"/>
                <w:szCs w:val="16"/>
              </w:rPr>
            </w:pPr>
            <w:r w:rsidRPr="00AF5BF0">
              <w:rPr>
                <w:rFonts w:cs="Calibri"/>
                <w:color w:val="000000"/>
                <w:sz w:val="16"/>
                <w:szCs w:val="16"/>
              </w:rPr>
              <w:t>2</w:t>
            </w:r>
          </w:p>
        </w:tc>
        <w:tc>
          <w:tcPr>
            <w:tcW w:w="708" w:type="dxa"/>
            <w:tcBorders>
              <w:top w:val="single" w:sz="6" w:space="0" w:color="auto"/>
              <w:left w:val="single" w:sz="6" w:space="0" w:color="auto"/>
              <w:bottom w:val="single" w:sz="12" w:space="0" w:color="auto"/>
              <w:right w:val="single" w:sz="6" w:space="0" w:color="auto"/>
            </w:tcBorders>
            <w:vAlign w:val="center"/>
          </w:tcPr>
          <w:p w14:paraId="0ABCB42A" w14:textId="77777777" w:rsidR="0057128A" w:rsidRPr="00AF5BF0" w:rsidRDefault="0057128A" w:rsidP="00AF5BF0">
            <w:pPr>
              <w:spacing w:before="40" w:after="40"/>
              <w:ind w:left="-51" w:right="-164"/>
              <w:jc w:val="center"/>
              <w:rPr>
                <w:rFonts w:cs="Calibri"/>
                <w:color w:val="000000"/>
                <w:sz w:val="16"/>
                <w:szCs w:val="16"/>
              </w:rPr>
            </w:pPr>
            <w:r w:rsidRPr="00AF5BF0">
              <w:rPr>
                <w:rFonts w:cs="Calibri"/>
                <w:color w:val="000000"/>
                <w:sz w:val="16"/>
                <w:szCs w:val="16"/>
              </w:rPr>
              <w:t>1</w:t>
            </w:r>
          </w:p>
        </w:tc>
        <w:tc>
          <w:tcPr>
            <w:tcW w:w="567" w:type="dxa"/>
            <w:tcBorders>
              <w:top w:val="single" w:sz="6" w:space="0" w:color="auto"/>
              <w:left w:val="single" w:sz="6" w:space="0" w:color="auto"/>
              <w:bottom w:val="single" w:sz="12" w:space="0" w:color="auto"/>
              <w:right w:val="single" w:sz="6" w:space="0" w:color="auto"/>
            </w:tcBorders>
            <w:vAlign w:val="center"/>
          </w:tcPr>
          <w:p w14:paraId="0458558D" w14:textId="77777777" w:rsidR="0057128A" w:rsidRPr="00AF5BF0" w:rsidRDefault="0057128A" w:rsidP="00AF5BF0">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12" w:space="0" w:color="auto"/>
              <w:right w:val="single" w:sz="12" w:space="0" w:color="auto"/>
            </w:tcBorders>
            <w:vAlign w:val="center"/>
          </w:tcPr>
          <w:p w14:paraId="4BD6AEBB" w14:textId="77777777" w:rsidR="0057128A" w:rsidRPr="00AF5BF0" w:rsidRDefault="0057128A" w:rsidP="00110456">
            <w:pPr>
              <w:spacing w:before="40" w:after="40"/>
              <w:ind w:left="-51" w:right="-164"/>
              <w:jc w:val="center"/>
              <w:rPr>
                <w:rFonts w:cs="Calibri"/>
                <w:color w:val="000000"/>
                <w:sz w:val="16"/>
                <w:szCs w:val="16"/>
              </w:rPr>
            </w:pPr>
            <w:r w:rsidRPr="00AF5BF0">
              <w:rPr>
                <w:rFonts w:cs="Calibri"/>
                <w:color w:val="000000"/>
                <w:sz w:val="16"/>
                <w:szCs w:val="16"/>
              </w:rPr>
              <w:t>5</w:t>
            </w:r>
          </w:p>
        </w:tc>
      </w:tr>
      <w:tr w:rsidR="0057128A" w:rsidRPr="00F24F33" w14:paraId="03227D3E" w14:textId="77777777" w:rsidTr="00AF5BF0">
        <w:trPr>
          <w:cantSplit/>
        </w:trPr>
        <w:tc>
          <w:tcPr>
            <w:tcW w:w="8177" w:type="dxa"/>
            <w:gridSpan w:val="7"/>
            <w:tcBorders>
              <w:top w:val="single" w:sz="12" w:space="0" w:color="auto"/>
              <w:left w:val="single" w:sz="12" w:space="0" w:color="auto"/>
              <w:bottom w:val="single" w:sz="4" w:space="0" w:color="auto"/>
              <w:right w:val="single" w:sz="12" w:space="0" w:color="auto"/>
            </w:tcBorders>
            <w:shd w:val="clear" w:color="auto" w:fill="auto"/>
          </w:tcPr>
          <w:p w14:paraId="6586E595" w14:textId="126163AE" w:rsidR="0057128A" w:rsidRPr="00F24F33" w:rsidRDefault="0057128A" w:rsidP="00B868EB">
            <w:pPr>
              <w:spacing w:before="40" w:after="40"/>
              <w:ind w:left="-51" w:right="-164"/>
              <w:rPr>
                <w:rFonts w:asciiTheme="minorHAnsi" w:hAnsiTheme="minorHAnsi" w:cs="Arial"/>
                <w:b/>
                <w:noProof/>
                <w:sz w:val="14"/>
                <w:szCs w:val="14"/>
                <w:lang w:val="en-US"/>
              </w:rPr>
            </w:pPr>
            <w:r w:rsidRPr="00B868EB">
              <w:rPr>
                <w:rFonts w:cs="Calibri"/>
                <w:color w:val="000000"/>
                <w:sz w:val="16"/>
                <w:szCs w:val="16"/>
              </w:rPr>
              <w:t xml:space="preserve">                                                                                                                                  </w:t>
            </w:r>
            <w:r w:rsidR="00B868EB" w:rsidRPr="00B868EB">
              <w:rPr>
                <w:rFonts w:cs="Calibri"/>
                <w:color w:val="000000"/>
                <w:sz w:val="16"/>
                <w:szCs w:val="16"/>
              </w:rPr>
              <w:t xml:space="preserve">     </w:t>
            </w:r>
            <w:r w:rsidRPr="00B868EB">
              <w:rPr>
                <w:rFonts w:cs="Calibri"/>
                <w:color w:val="000000"/>
                <w:sz w:val="16"/>
                <w:szCs w:val="16"/>
              </w:rPr>
              <w:t xml:space="preserve">  </w:t>
            </w:r>
            <w:r w:rsidR="00110456">
              <w:rPr>
                <w:rFonts w:cs="Calibri"/>
                <w:color w:val="000000"/>
                <w:sz w:val="16"/>
                <w:szCs w:val="16"/>
                <w:lang w:val="en-US"/>
              </w:rPr>
              <w:t xml:space="preserve">     </w:t>
            </w:r>
            <w:r w:rsidRPr="00B868EB">
              <w:rPr>
                <w:rFonts w:cs="Calibri"/>
                <w:color w:val="000000"/>
                <w:sz w:val="16"/>
                <w:szCs w:val="16"/>
              </w:rPr>
              <w:t xml:space="preserve"> Σύνολο            32</w:t>
            </w:r>
          </w:p>
        </w:tc>
      </w:tr>
      <w:tr w:rsidR="0057128A" w:rsidRPr="00F24F33" w14:paraId="52AFAAF7" w14:textId="77777777" w:rsidTr="00B868EB">
        <w:trPr>
          <w:cantSplit/>
        </w:trPr>
        <w:tc>
          <w:tcPr>
            <w:tcW w:w="994" w:type="dxa"/>
            <w:tcBorders>
              <w:top w:val="single" w:sz="4" w:space="0" w:color="auto"/>
              <w:left w:val="single" w:sz="12" w:space="0" w:color="auto"/>
              <w:bottom w:val="single" w:sz="12" w:space="0" w:color="auto"/>
              <w:right w:val="single" w:sz="6" w:space="0" w:color="auto"/>
            </w:tcBorders>
          </w:tcPr>
          <w:p w14:paraId="5D2B6D84" w14:textId="77777777" w:rsidR="0057128A" w:rsidRPr="00B868EB" w:rsidRDefault="0057128A" w:rsidP="0057128A">
            <w:pPr>
              <w:spacing w:before="40" w:after="40"/>
              <w:ind w:right="-164"/>
              <w:rPr>
                <w:rFonts w:cs="Calibri"/>
                <w:color w:val="000000"/>
                <w:sz w:val="16"/>
                <w:szCs w:val="16"/>
              </w:rPr>
            </w:pPr>
            <w:r w:rsidRPr="00B868EB">
              <w:rPr>
                <w:rFonts w:cs="Calibri"/>
                <w:color w:val="000000"/>
                <w:sz w:val="16"/>
                <w:szCs w:val="16"/>
              </w:rPr>
              <w:t>Κωδ.</w:t>
            </w:r>
          </w:p>
        </w:tc>
        <w:tc>
          <w:tcPr>
            <w:tcW w:w="2551" w:type="dxa"/>
            <w:gridSpan w:val="2"/>
            <w:tcBorders>
              <w:top w:val="single" w:sz="4" w:space="0" w:color="auto"/>
              <w:left w:val="single" w:sz="6" w:space="0" w:color="auto"/>
              <w:bottom w:val="single" w:sz="12" w:space="0" w:color="auto"/>
              <w:right w:val="single" w:sz="6" w:space="0" w:color="auto"/>
            </w:tcBorders>
          </w:tcPr>
          <w:p w14:paraId="6615516C" w14:textId="77777777" w:rsidR="0057128A" w:rsidRPr="00B868EB" w:rsidRDefault="0057128A" w:rsidP="0057128A">
            <w:pPr>
              <w:spacing w:before="40" w:after="40"/>
              <w:ind w:left="-51"/>
              <w:rPr>
                <w:rFonts w:cs="Calibri"/>
                <w:color w:val="000000"/>
                <w:sz w:val="16"/>
                <w:szCs w:val="16"/>
              </w:rPr>
            </w:pPr>
            <w:r w:rsidRPr="00B868EB">
              <w:rPr>
                <w:rFonts w:cs="Calibri"/>
                <w:color w:val="000000"/>
                <w:sz w:val="16"/>
                <w:szCs w:val="16"/>
              </w:rPr>
              <w:t>Μάθημα</w:t>
            </w:r>
          </w:p>
        </w:tc>
        <w:tc>
          <w:tcPr>
            <w:tcW w:w="522" w:type="dxa"/>
            <w:tcBorders>
              <w:top w:val="single" w:sz="4" w:space="0" w:color="auto"/>
              <w:left w:val="single" w:sz="6" w:space="0" w:color="auto"/>
              <w:bottom w:val="single" w:sz="12" w:space="0" w:color="auto"/>
              <w:right w:val="single" w:sz="6" w:space="0" w:color="auto"/>
            </w:tcBorders>
          </w:tcPr>
          <w:p w14:paraId="5AE17F5D" w14:textId="77777777" w:rsidR="0057128A" w:rsidRPr="00B868EB" w:rsidRDefault="0057128A" w:rsidP="0057128A">
            <w:pPr>
              <w:spacing w:before="40" w:after="40"/>
              <w:rPr>
                <w:rFonts w:cs="Calibri"/>
                <w:color w:val="000000"/>
                <w:sz w:val="16"/>
                <w:szCs w:val="16"/>
              </w:rPr>
            </w:pPr>
            <w:r w:rsidRPr="00B868EB">
              <w:rPr>
                <w:rFonts w:cs="Calibri"/>
                <w:color w:val="000000"/>
                <w:sz w:val="16"/>
                <w:szCs w:val="16"/>
              </w:rPr>
              <w:t>Θ</w:t>
            </w:r>
          </w:p>
        </w:tc>
        <w:tc>
          <w:tcPr>
            <w:tcW w:w="708" w:type="dxa"/>
            <w:tcBorders>
              <w:top w:val="single" w:sz="4" w:space="0" w:color="auto"/>
              <w:left w:val="single" w:sz="6" w:space="0" w:color="auto"/>
              <w:bottom w:val="single" w:sz="12" w:space="0" w:color="auto"/>
              <w:right w:val="single" w:sz="6" w:space="0" w:color="auto"/>
            </w:tcBorders>
          </w:tcPr>
          <w:p w14:paraId="17DFF88A" w14:textId="77777777" w:rsidR="0057128A" w:rsidRPr="00B868EB" w:rsidRDefault="0057128A" w:rsidP="0057128A">
            <w:pPr>
              <w:spacing w:before="40" w:after="40"/>
              <w:rPr>
                <w:rFonts w:cs="Calibri"/>
                <w:color w:val="000000"/>
                <w:sz w:val="16"/>
                <w:szCs w:val="16"/>
              </w:rPr>
            </w:pPr>
            <w:r w:rsidRPr="00B868EB">
              <w:rPr>
                <w:rFonts w:cs="Calibri"/>
                <w:color w:val="000000"/>
                <w:sz w:val="16"/>
                <w:szCs w:val="16"/>
              </w:rPr>
              <w:t>Α</w:t>
            </w:r>
          </w:p>
        </w:tc>
        <w:tc>
          <w:tcPr>
            <w:tcW w:w="567" w:type="dxa"/>
            <w:tcBorders>
              <w:top w:val="single" w:sz="4" w:space="0" w:color="auto"/>
              <w:left w:val="single" w:sz="6" w:space="0" w:color="auto"/>
              <w:bottom w:val="single" w:sz="12" w:space="0" w:color="auto"/>
              <w:right w:val="single" w:sz="6" w:space="0" w:color="auto"/>
            </w:tcBorders>
          </w:tcPr>
          <w:p w14:paraId="064E933D" w14:textId="77777777" w:rsidR="0057128A" w:rsidRPr="00B868EB" w:rsidRDefault="0057128A" w:rsidP="0057128A">
            <w:pPr>
              <w:spacing w:before="40" w:after="40"/>
              <w:rPr>
                <w:rFonts w:cs="Calibri"/>
                <w:color w:val="000000"/>
                <w:sz w:val="16"/>
                <w:szCs w:val="16"/>
              </w:rPr>
            </w:pPr>
            <w:r w:rsidRPr="00B868EB">
              <w:rPr>
                <w:rFonts w:cs="Calibri"/>
                <w:color w:val="000000"/>
                <w:sz w:val="16"/>
                <w:szCs w:val="16"/>
              </w:rPr>
              <w:t>Ε</w:t>
            </w:r>
          </w:p>
        </w:tc>
        <w:tc>
          <w:tcPr>
            <w:tcW w:w="2835" w:type="dxa"/>
            <w:tcBorders>
              <w:top w:val="single" w:sz="4" w:space="0" w:color="auto"/>
              <w:left w:val="single" w:sz="6" w:space="0" w:color="auto"/>
              <w:bottom w:val="single" w:sz="12" w:space="0" w:color="auto"/>
              <w:right w:val="single" w:sz="12" w:space="0" w:color="auto"/>
            </w:tcBorders>
          </w:tcPr>
          <w:p w14:paraId="0F733B1E" w14:textId="77777777" w:rsidR="0057128A" w:rsidRPr="00B868EB" w:rsidRDefault="0057128A" w:rsidP="0057128A">
            <w:pPr>
              <w:spacing w:before="40" w:after="40"/>
              <w:jc w:val="center"/>
              <w:rPr>
                <w:rFonts w:cs="Calibri"/>
                <w:color w:val="000000"/>
                <w:sz w:val="16"/>
                <w:szCs w:val="16"/>
              </w:rPr>
            </w:pPr>
            <w:r w:rsidRPr="00B868EB">
              <w:rPr>
                <w:rFonts w:cs="Calibri"/>
                <w:color w:val="000000"/>
                <w:sz w:val="16"/>
                <w:szCs w:val="16"/>
              </w:rPr>
              <w:t>ECTS Μονάδες</w:t>
            </w:r>
          </w:p>
        </w:tc>
      </w:tr>
      <w:tr w:rsidR="0057128A" w:rsidRPr="00F24F33" w14:paraId="55B31341" w14:textId="77777777" w:rsidTr="00AF5BF0">
        <w:trPr>
          <w:cantSplit/>
        </w:trPr>
        <w:tc>
          <w:tcPr>
            <w:tcW w:w="8177" w:type="dxa"/>
            <w:gridSpan w:val="7"/>
            <w:tcBorders>
              <w:top w:val="single" w:sz="12" w:space="0" w:color="auto"/>
              <w:left w:val="single" w:sz="12" w:space="0" w:color="auto"/>
              <w:bottom w:val="single" w:sz="12" w:space="0" w:color="auto"/>
              <w:right w:val="single" w:sz="12" w:space="0" w:color="auto"/>
            </w:tcBorders>
            <w:shd w:val="clear" w:color="auto" w:fill="A6A6A6"/>
          </w:tcPr>
          <w:p w14:paraId="383EA0FE" w14:textId="77777777" w:rsidR="0057128A" w:rsidRPr="00F24F33" w:rsidRDefault="0057128A" w:rsidP="0057128A">
            <w:pPr>
              <w:spacing w:before="40" w:after="40"/>
              <w:rPr>
                <w:rFonts w:asciiTheme="minorHAnsi" w:hAnsiTheme="minorHAnsi" w:cs="Arial"/>
                <w:noProof/>
                <w:sz w:val="14"/>
                <w:szCs w:val="14"/>
              </w:rPr>
            </w:pPr>
            <w:r w:rsidRPr="00F24F33">
              <w:rPr>
                <w:rFonts w:asciiTheme="minorHAnsi" w:hAnsiTheme="minorHAnsi" w:cs="Arial"/>
                <w:b/>
                <w:noProof/>
                <w:sz w:val="14"/>
                <w:szCs w:val="14"/>
              </w:rPr>
              <w:t>3</w:t>
            </w:r>
            <w:r w:rsidRPr="00F24F33">
              <w:rPr>
                <w:rFonts w:asciiTheme="minorHAnsi" w:hAnsiTheme="minorHAnsi" w:cs="Arial"/>
                <w:b/>
                <w:noProof/>
                <w:sz w:val="14"/>
                <w:szCs w:val="14"/>
                <w:vertAlign w:val="superscript"/>
              </w:rPr>
              <w:t>ο</w:t>
            </w:r>
            <w:r w:rsidRPr="00F24F33">
              <w:rPr>
                <w:rFonts w:asciiTheme="minorHAnsi" w:hAnsiTheme="minorHAnsi" w:cs="Arial"/>
                <w:b/>
                <w:noProof/>
                <w:sz w:val="14"/>
                <w:szCs w:val="14"/>
              </w:rPr>
              <w:t xml:space="preserve"> ΕΞΑΜΗΝΟ (2Α)</w:t>
            </w:r>
          </w:p>
        </w:tc>
      </w:tr>
      <w:tr w:rsidR="0057128A" w:rsidRPr="00F24F33" w14:paraId="214FFDE3" w14:textId="77777777" w:rsidTr="00B868EB">
        <w:tblPrEx>
          <w:tblCellMar>
            <w:left w:w="85" w:type="dxa"/>
            <w:right w:w="85" w:type="dxa"/>
          </w:tblCellMar>
        </w:tblPrEx>
        <w:trPr>
          <w:cantSplit/>
        </w:trPr>
        <w:tc>
          <w:tcPr>
            <w:tcW w:w="994" w:type="dxa"/>
            <w:tcBorders>
              <w:top w:val="single" w:sz="12" w:space="0" w:color="auto"/>
              <w:left w:val="single" w:sz="12" w:space="0" w:color="auto"/>
              <w:bottom w:val="single" w:sz="6" w:space="0" w:color="auto"/>
              <w:right w:val="single" w:sz="6" w:space="0" w:color="auto"/>
            </w:tcBorders>
            <w:vAlign w:val="center"/>
          </w:tcPr>
          <w:p w14:paraId="51F67C6E"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1. MA3</w:t>
            </w:r>
          </w:p>
        </w:tc>
        <w:tc>
          <w:tcPr>
            <w:tcW w:w="2551" w:type="dxa"/>
            <w:gridSpan w:val="2"/>
            <w:tcBorders>
              <w:top w:val="single" w:sz="12" w:space="0" w:color="auto"/>
              <w:left w:val="single" w:sz="6" w:space="0" w:color="auto"/>
              <w:bottom w:val="single" w:sz="6" w:space="0" w:color="auto"/>
              <w:right w:val="single" w:sz="6" w:space="0" w:color="auto"/>
            </w:tcBorders>
          </w:tcPr>
          <w:p w14:paraId="78105D4D"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Μαθηματικά ΙΙΙ</w:t>
            </w:r>
          </w:p>
        </w:tc>
        <w:tc>
          <w:tcPr>
            <w:tcW w:w="522" w:type="dxa"/>
            <w:tcBorders>
              <w:top w:val="single" w:sz="12" w:space="0" w:color="auto"/>
              <w:left w:val="single" w:sz="6" w:space="0" w:color="auto"/>
              <w:bottom w:val="single" w:sz="6" w:space="0" w:color="auto"/>
              <w:right w:val="single" w:sz="6" w:space="0" w:color="auto"/>
            </w:tcBorders>
            <w:vAlign w:val="center"/>
          </w:tcPr>
          <w:p w14:paraId="26D84EE8"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3</w:t>
            </w:r>
          </w:p>
        </w:tc>
        <w:tc>
          <w:tcPr>
            <w:tcW w:w="708" w:type="dxa"/>
            <w:tcBorders>
              <w:top w:val="single" w:sz="12" w:space="0" w:color="auto"/>
              <w:left w:val="single" w:sz="6" w:space="0" w:color="auto"/>
              <w:bottom w:val="single" w:sz="6" w:space="0" w:color="auto"/>
              <w:right w:val="single" w:sz="6" w:space="0" w:color="auto"/>
            </w:tcBorders>
            <w:vAlign w:val="center"/>
          </w:tcPr>
          <w:p w14:paraId="5357DE8A"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567" w:type="dxa"/>
            <w:tcBorders>
              <w:top w:val="single" w:sz="12" w:space="0" w:color="auto"/>
              <w:left w:val="single" w:sz="6" w:space="0" w:color="auto"/>
              <w:bottom w:val="single" w:sz="6" w:space="0" w:color="auto"/>
              <w:right w:val="single" w:sz="6" w:space="0" w:color="auto"/>
            </w:tcBorders>
            <w:vAlign w:val="center"/>
          </w:tcPr>
          <w:p w14:paraId="6D01402D"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2835" w:type="dxa"/>
            <w:tcBorders>
              <w:top w:val="single" w:sz="12" w:space="0" w:color="auto"/>
              <w:left w:val="single" w:sz="6" w:space="0" w:color="auto"/>
              <w:bottom w:val="single" w:sz="6" w:space="0" w:color="auto"/>
              <w:right w:val="single" w:sz="12" w:space="0" w:color="auto"/>
            </w:tcBorders>
            <w:vAlign w:val="center"/>
          </w:tcPr>
          <w:p w14:paraId="6407FBB3"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552363B4"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14CBAA9C"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2. ΦΧ3</w:t>
            </w:r>
          </w:p>
        </w:tc>
        <w:tc>
          <w:tcPr>
            <w:tcW w:w="2551" w:type="dxa"/>
            <w:gridSpan w:val="2"/>
            <w:tcBorders>
              <w:top w:val="single" w:sz="6" w:space="0" w:color="auto"/>
              <w:left w:val="single" w:sz="6" w:space="0" w:color="auto"/>
              <w:bottom w:val="single" w:sz="6" w:space="0" w:color="auto"/>
              <w:right w:val="single" w:sz="6" w:space="0" w:color="auto"/>
            </w:tcBorders>
          </w:tcPr>
          <w:p w14:paraId="645CDE8A"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 xml:space="preserve">Φυσική Χημεία ΙΙ </w:t>
            </w:r>
          </w:p>
        </w:tc>
        <w:tc>
          <w:tcPr>
            <w:tcW w:w="522" w:type="dxa"/>
            <w:tcBorders>
              <w:top w:val="single" w:sz="6" w:space="0" w:color="auto"/>
              <w:left w:val="single" w:sz="6" w:space="0" w:color="auto"/>
              <w:bottom w:val="single" w:sz="6" w:space="0" w:color="auto"/>
              <w:right w:val="single" w:sz="6" w:space="0" w:color="auto"/>
            </w:tcBorders>
            <w:vAlign w:val="center"/>
          </w:tcPr>
          <w:p w14:paraId="59D232FE"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vAlign w:val="center"/>
          </w:tcPr>
          <w:p w14:paraId="6FFB1276"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0E00310E"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3</w:t>
            </w:r>
          </w:p>
        </w:tc>
        <w:tc>
          <w:tcPr>
            <w:tcW w:w="2835" w:type="dxa"/>
            <w:tcBorders>
              <w:top w:val="single" w:sz="6" w:space="0" w:color="auto"/>
              <w:left w:val="single" w:sz="6" w:space="0" w:color="auto"/>
              <w:bottom w:val="single" w:sz="6" w:space="0" w:color="auto"/>
              <w:right w:val="single" w:sz="12" w:space="0" w:color="auto"/>
            </w:tcBorders>
            <w:vAlign w:val="center"/>
          </w:tcPr>
          <w:p w14:paraId="3866A70D" w14:textId="0933C39E" w:rsidR="0057128A" w:rsidRPr="00B868EB" w:rsidRDefault="00110456" w:rsidP="00B868EB">
            <w:pPr>
              <w:spacing w:before="40" w:after="40"/>
              <w:ind w:left="-51" w:right="-164"/>
              <w:jc w:val="center"/>
              <w:rPr>
                <w:rFonts w:cs="Calibri"/>
                <w:color w:val="000000"/>
                <w:sz w:val="16"/>
                <w:szCs w:val="16"/>
              </w:rPr>
            </w:pPr>
            <w:r>
              <w:rPr>
                <w:rFonts w:cs="Calibri"/>
                <w:color w:val="000000"/>
                <w:sz w:val="16"/>
                <w:szCs w:val="16"/>
                <w:lang w:val="en-US"/>
              </w:rPr>
              <w:t xml:space="preserve">               </w:t>
            </w:r>
            <w:r w:rsidR="0057128A" w:rsidRPr="00B868EB">
              <w:rPr>
                <w:rFonts w:cs="Calibri"/>
                <w:color w:val="000000"/>
                <w:sz w:val="16"/>
                <w:szCs w:val="16"/>
              </w:rPr>
              <w:t>7 (4Θ+3Ε)</w:t>
            </w:r>
          </w:p>
        </w:tc>
      </w:tr>
      <w:tr w:rsidR="0057128A" w:rsidRPr="00F24F33" w14:paraId="6C846B98"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49B4E341"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3. EΘ3</w:t>
            </w:r>
          </w:p>
        </w:tc>
        <w:tc>
          <w:tcPr>
            <w:tcW w:w="2551" w:type="dxa"/>
            <w:gridSpan w:val="2"/>
            <w:tcBorders>
              <w:top w:val="single" w:sz="6" w:space="0" w:color="auto"/>
              <w:left w:val="single" w:sz="6" w:space="0" w:color="auto"/>
              <w:bottom w:val="single" w:sz="6" w:space="0" w:color="auto"/>
              <w:right w:val="single" w:sz="6" w:space="0" w:color="auto"/>
            </w:tcBorders>
          </w:tcPr>
          <w:p w14:paraId="3B7F1FE9" w14:textId="674CD591"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Eφαρμοσμ</w:t>
            </w:r>
            <w:r w:rsidR="00A159D1">
              <w:rPr>
                <w:rFonts w:cs="Calibri"/>
                <w:color w:val="000000"/>
                <w:sz w:val="16"/>
                <w:szCs w:val="16"/>
              </w:rPr>
              <w:t>ένη</w:t>
            </w:r>
            <w:r w:rsidRPr="00B868EB">
              <w:rPr>
                <w:rFonts w:cs="Calibri"/>
                <w:color w:val="000000"/>
                <w:sz w:val="16"/>
                <w:szCs w:val="16"/>
              </w:rPr>
              <w:t xml:space="preserve"> Θερμοδυναμική I</w:t>
            </w:r>
          </w:p>
        </w:tc>
        <w:tc>
          <w:tcPr>
            <w:tcW w:w="522" w:type="dxa"/>
            <w:tcBorders>
              <w:top w:val="single" w:sz="6" w:space="0" w:color="auto"/>
              <w:left w:val="single" w:sz="6" w:space="0" w:color="auto"/>
              <w:bottom w:val="single" w:sz="6" w:space="0" w:color="auto"/>
              <w:right w:val="single" w:sz="6" w:space="0" w:color="auto"/>
            </w:tcBorders>
            <w:vAlign w:val="center"/>
          </w:tcPr>
          <w:p w14:paraId="16F80BAF"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vAlign w:val="center"/>
          </w:tcPr>
          <w:p w14:paraId="44E4EA7A"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1D04231D"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6" w:space="0" w:color="auto"/>
              <w:right w:val="single" w:sz="12" w:space="0" w:color="auto"/>
            </w:tcBorders>
            <w:vAlign w:val="center"/>
          </w:tcPr>
          <w:p w14:paraId="42C3CC61"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36E6ABDA"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2F209590"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4. ΟΧ3</w:t>
            </w:r>
          </w:p>
        </w:tc>
        <w:tc>
          <w:tcPr>
            <w:tcW w:w="2551" w:type="dxa"/>
            <w:gridSpan w:val="2"/>
            <w:tcBorders>
              <w:top w:val="single" w:sz="6" w:space="0" w:color="auto"/>
              <w:left w:val="single" w:sz="6" w:space="0" w:color="auto"/>
              <w:bottom w:val="single" w:sz="6" w:space="0" w:color="auto"/>
              <w:right w:val="single" w:sz="6" w:space="0" w:color="auto"/>
            </w:tcBorders>
          </w:tcPr>
          <w:p w14:paraId="10168C28"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 xml:space="preserve">Οργανική Χημεία Ι </w:t>
            </w:r>
          </w:p>
        </w:tc>
        <w:tc>
          <w:tcPr>
            <w:tcW w:w="522" w:type="dxa"/>
            <w:tcBorders>
              <w:top w:val="single" w:sz="6" w:space="0" w:color="auto"/>
              <w:left w:val="single" w:sz="6" w:space="0" w:color="auto"/>
              <w:bottom w:val="single" w:sz="6" w:space="0" w:color="auto"/>
              <w:right w:val="single" w:sz="6" w:space="0" w:color="auto"/>
            </w:tcBorders>
            <w:vAlign w:val="center"/>
          </w:tcPr>
          <w:p w14:paraId="4C0BA203"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vAlign w:val="center"/>
          </w:tcPr>
          <w:p w14:paraId="755331DE"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13ACF741"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3</w:t>
            </w:r>
          </w:p>
        </w:tc>
        <w:tc>
          <w:tcPr>
            <w:tcW w:w="2835" w:type="dxa"/>
            <w:tcBorders>
              <w:top w:val="single" w:sz="6" w:space="0" w:color="auto"/>
              <w:left w:val="single" w:sz="6" w:space="0" w:color="auto"/>
              <w:bottom w:val="single" w:sz="6" w:space="0" w:color="auto"/>
              <w:right w:val="single" w:sz="12" w:space="0" w:color="auto"/>
            </w:tcBorders>
            <w:vAlign w:val="center"/>
          </w:tcPr>
          <w:p w14:paraId="6D9637C6" w14:textId="73AB21F3" w:rsidR="0057128A" w:rsidRPr="00B868EB" w:rsidRDefault="00110456" w:rsidP="00B868EB">
            <w:pPr>
              <w:spacing w:before="40" w:after="40"/>
              <w:ind w:left="-51" w:right="-164"/>
              <w:jc w:val="center"/>
              <w:rPr>
                <w:rFonts w:cs="Calibri"/>
                <w:color w:val="000000"/>
                <w:sz w:val="16"/>
                <w:szCs w:val="16"/>
              </w:rPr>
            </w:pPr>
            <w:r>
              <w:rPr>
                <w:rFonts w:cs="Calibri"/>
                <w:color w:val="000000"/>
                <w:sz w:val="16"/>
                <w:szCs w:val="16"/>
                <w:lang w:val="en-US"/>
              </w:rPr>
              <w:t xml:space="preserve">               </w:t>
            </w:r>
            <w:r w:rsidR="0057128A" w:rsidRPr="00B868EB">
              <w:rPr>
                <w:rFonts w:cs="Calibri"/>
                <w:color w:val="000000"/>
                <w:sz w:val="16"/>
                <w:szCs w:val="16"/>
              </w:rPr>
              <w:t>7 (4Θ+3Ε)</w:t>
            </w:r>
          </w:p>
        </w:tc>
      </w:tr>
      <w:tr w:rsidR="0057128A" w:rsidRPr="00F24F33" w14:paraId="7A746FA8"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12" w:space="0" w:color="auto"/>
              <w:right w:val="single" w:sz="6" w:space="0" w:color="auto"/>
            </w:tcBorders>
            <w:vAlign w:val="center"/>
          </w:tcPr>
          <w:p w14:paraId="4A5BAD07"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5. ΣΤ3</w:t>
            </w:r>
          </w:p>
        </w:tc>
        <w:tc>
          <w:tcPr>
            <w:tcW w:w="2551" w:type="dxa"/>
            <w:gridSpan w:val="2"/>
            <w:tcBorders>
              <w:top w:val="single" w:sz="6" w:space="0" w:color="auto"/>
              <w:left w:val="single" w:sz="6" w:space="0" w:color="auto"/>
              <w:bottom w:val="single" w:sz="12" w:space="0" w:color="auto"/>
              <w:right w:val="single" w:sz="6" w:space="0" w:color="auto"/>
            </w:tcBorders>
          </w:tcPr>
          <w:p w14:paraId="3A09AF6C"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Στατιστική</w:t>
            </w:r>
          </w:p>
        </w:tc>
        <w:tc>
          <w:tcPr>
            <w:tcW w:w="522" w:type="dxa"/>
            <w:tcBorders>
              <w:top w:val="single" w:sz="6" w:space="0" w:color="auto"/>
              <w:left w:val="single" w:sz="6" w:space="0" w:color="auto"/>
              <w:bottom w:val="single" w:sz="12" w:space="0" w:color="auto"/>
              <w:right w:val="single" w:sz="6" w:space="0" w:color="auto"/>
            </w:tcBorders>
            <w:vAlign w:val="center"/>
          </w:tcPr>
          <w:p w14:paraId="209B9FD2"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12" w:space="0" w:color="auto"/>
              <w:right w:val="single" w:sz="6" w:space="0" w:color="auto"/>
            </w:tcBorders>
            <w:vAlign w:val="center"/>
          </w:tcPr>
          <w:p w14:paraId="0D4F101C"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567" w:type="dxa"/>
            <w:tcBorders>
              <w:top w:val="single" w:sz="6" w:space="0" w:color="auto"/>
              <w:left w:val="single" w:sz="6" w:space="0" w:color="auto"/>
              <w:bottom w:val="single" w:sz="12" w:space="0" w:color="auto"/>
              <w:right w:val="single" w:sz="6" w:space="0" w:color="auto"/>
            </w:tcBorders>
            <w:vAlign w:val="center"/>
          </w:tcPr>
          <w:p w14:paraId="2D29CD54"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12" w:space="0" w:color="auto"/>
              <w:right w:val="single" w:sz="12" w:space="0" w:color="auto"/>
            </w:tcBorders>
            <w:vAlign w:val="center"/>
          </w:tcPr>
          <w:p w14:paraId="37B6CA1C"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0DC13DD4" w14:textId="77777777" w:rsidTr="00AF5BF0">
        <w:tblPrEx>
          <w:tblCellMar>
            <w:left w:w="85" w:type="dxa"/>
            <w:right w:w="85" w:type="dxa"/>
          </w:tblCellMar>
        </w:tblPrEx>
        <w:trPr>
          <w:cantSplit/>
        </w:trPr>
        <w:tc>
          <w:tcPr>
            <w:tcW w:w="8177" w:type="dxa"/>
            <w:gridSpan w:val="7"/>
            <w:tcBorders>
              <w:top w:val="single" w:sz="12" w:space="0" w:color="auto"/>
              <w:left w:val="single" w:sz="12" w:space="0" w:color="auto"/>
              <w:bottom w:val="single" w:sz="6" w:space="0" w:color="auto"/>
              <w:right w:val="single" w:sz="12" w:space="0" w:color="auto"/>
            </w:tcBorders>
            <w:shd w:val="clear" w:color="auto" w:fill="auto"/>
          </w:tcPr>
          <w:p w14:paraId="5FEC77EA" w14:textId="374E6FEC" w:rsidR="0057128A" w:rsidRPr="00B868EB" w:rsidRDefault="0057128A" w:rsidP="00253BE5">
            <w:pPr>
              <w:tabs>
                <w:tab w:val="left" w:pos="5347"/>
              </w:tabs>
              <w:spacing w:before="40" w:after="40"/>
              <w:ind w:left="-51" w:right="-164"/>
              <w:rPr>
                <w:rFonts w:cs="Calibri"/>
                <w:color w:val="000000"/>
                <w:sz w:val="16"/>
                <w:szCs w:val="16"/>
              </w:rPr>
            </w:pPr>
            <w:r w:rsidRPr="00B868EB">
              <w:rPr>
                <w:rFonts w:cs="Calibri"/>
                <w:color w:val="000000"/>
                <w:sz w:val="16"/>
                <w:szCs w:val="16"/>
              </w:rPr>
              <w:t xml:space="preserve">                                                                                                                                    </w:t>
            </w:r>
            <w:r w:rsidR="00B868EB">
              <w:rPr>
                <w:rFonts w:cs="Calibri"/>
                <w:color w:val="000000"/>
                <w:sz w:val="16"/>
                <w:szCs w:val="16"/>
                <w:lang w:val="en-US"/>
              </w:rPr>
              <w:t xml:space="preserve">      </w:t>
            </w:r>
            <w:r w:rsidR="00253BE5">
              <w:rPr>
                <w:rFonts w:cs="Calibri"/>
                <w:color w:val="000000"/>
                <w:sz w:val="16"/>
                <w:szCs w:val="16"/>
                <w:lang w:val="en-US"/>
              </w:rPr>
              <w:t xml:space="preserve">     </w:t>
            </w:r>
            <w:r w:rsidRPr="00B868EB">
              <w:rPr>
                <w:rFonts w:cs="Calibri"/>
                <w:color w:val="000000"/>
                <w:sz w:val="16"/>
                <w:szCs w:val="16"/>
              </w:rPr>
              <w:t>Σύνολο            29</w:t>
            </w:r>
          </w:p>
        </w:tc>
      </w:tr>
      <w:tr w:rsidR="0057128A" w:rsidRPr="00F24F33" w14:paraId="0D57D645" w14:textId="77777777" w:rsidTr="00AF5BF0">
        <w:trPr>
          <w:cantSplit/>
        </w:trPr>
        <w:tc>
          <w:tcPr>
            <w:tcW w:w="8177" w:type="dxa"/>
            <w:gridSpan w:val="7"/>
            <w:tcBorders>
              <w:top w:val="single" w:sz="6" w:space="0" w:color="auto"/>
              <w:left w:val="single" w:sz="12" w:space="0" w:color="auto"/>
              <w:bottom w:val="single" w:sz="12" w:space="0" w:color="auto"/>
              <w:right w:val="single" w:sz="12" w:space="0" w:color="auto"/>
            </w:tcBorders>
            <w:shd w:val="clear" w:color="auto" w:fill="A6A6A6"/>
          </w:tcPr>
          <w:p w14:paraId="496D9E1F" w14:textId="77777777" w:rsidR="0057128A" w:rsidRPr="00F24F33" w:rsidRDefault="0057128A" w:rsidP="0057128A">
            <w:pPr>
              <w:spacing w:before="40" w:after="40"/>
              <w:ind w:left="-37"/>
              <w:rPr>
                <w:rFonts w:asciiTheme="minorHAnsi" w:hAnsiTheme="minorHAnsi" w:cs="Arial"/>
                <w:noProof/>
                <w:sz w:val="14"/>
                <w:szCs w:val="14"/>
                <w:lang w:val="en-US"/>
              </w:rPr>
            </w:pPr>
            <w:r w:rsidRPr="00F24F33">
              <w:rPr>
                <w:rFonts w:asciiTheme="minorHAnsi" w:hAnsiTheme="minorHAnsi" w:cs="Arial"/>
                <w:b/>
                <w:noProof/>
                <w:sz w:val="14"/>
                <w:szCs w:val="14"/>
              </w:rPr>
              <w:t>4</w:t>
            </w:r>
            <w:r w:rsidRPr="00F24F33">
              <w:rPr>
                <w:rFonts w:asciiTheme="minorHAnsi" w:hAnsiTheme="minorHAnsi" w:cs="Arial"/>
                <w:b/>
                <w:noProof/>
                <w:sz w:val="14"/>
                <w:szCs w:val="14"/>
                <w:vertAlign w:val="superscript"/>
              </w:rPr>
              <w:t>ο</w:t>
            </w:r>
            <w:r w:rsidRPr="00F24F33">
              <w:rPr>
                <w:rFonts w:asciiTheme="minorHAnsi" w:hAnsiTheme="minorHAnsi" w:cs="Arial"/>
                <w:b/>
                <w:noProof/>
                <w:sz w:val="14"/>
                <w:szCs w:val="14"/>
              </w:rPr>
              <w:t xml:space="preserve"> ΕΞΑΜΗΝΟ (2Β)</w:t>
            </w:r>
          </w:p>
        </w:tc>
      </w:tr>
      <w:tr w:rsidR="0057128A" w:rsidRPr="00F24F33" w14:paraId="415A1722" w14:textId="77777777" w:rsidTr="00B868EB">
        <w:tblPrEx>
          <w:tblCellMar>
            <w:left w:w="85" w:type="dxa"/>
            <w:right w:w="85" w:type="dxa"/>
          </w:tblCellMar>
        </w:tblPrEx>
        <w:trPr>
          <w:cantSplit/>
        </w:trPr>
        <w:tc>
          <w:tcPr>
            <w:tcW w:w="994" w:type="dxa"/>
            <w:tcBorders>
              <w:top w:val="single" w:sz="12" w:space="0" w:color="auto"/>
              <w:left w:val="single" w:sz="12" w:space="0" w:color="auto"/>
              <w:bottom w:val="single" w:sz="6" w:space="0" w:color="auto"/>
              <w:right w:val="single" w:sz="6" w:space="0" w:color="auto"/>
            </w:tcBorders>
            <w:vAlign w:val="center"/>
          </w:tcPr>
          <w:p w14:paraId="7DC3C1B8"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1.ΟΧ4</w:t>
            </w:r>
          </w:p>
        </w:tc>
        <w:tc>
          <w:tcPr>
            <w:tcW w:w="2551" w:type="dxa"/>
            <w:gridSpan w:val="2"/>
            <w:tcBorders>
              <w:top w:val="single" w:sz="12" w:space="0" w:color="auto"/>
              <w:left w:val="single" w:sz="6" w:space="0" w:color="auto"/>
              <w:bottom w:val="single" w:sz="6" w:space="0" w:color="auto"/>
              <w:right w:val="single" w:sz="6" w:space="0" w:color="auto"/>
            </w:tcBorders>
          </w:tcPr>
          <w:p w14:paraId="59EBB9EF"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Οργανική Χημεία ΙΙ</w:t>
            </w:r>
          </w:p>
        </w:tc>
        <w:tc>
          <w:tcPr>
            <w:tcW w:w="522" w:type="dxa"/>
            <w:tcBorders>
              <w:top w:val="single" w:sz="12" w:space="0" w:color="auto"/>
              <w:left w:val="single" w:sz="6" w:space="0" w:color="auto"/>
              <w:bottom w:val="single" w:sz="6" w:space="0" w:color="auto"/>
              <w:right w:val="single" w:sz="6" w:space="0" w:color="auto"/>
            </w:tcBorders>
          </w:tcPr>
          <w:p w14:paraId="4348FD09"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12" w:space="0" w:color="auto"/>
              <w:left w:val="single" w:sz="6" w:space="0" w:color="auto"/>
              <w:bottom w:val="single" w:sz="6" w:space="0" w:color="auto"/>
              <w:right w:val="single" w:sz="6" w:space="0" w:color="auto"/>
            </w:tcBorders>
          </w:tcPr>
          <w:p w14:paraId="62201BBB"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567" w:type="dxa"/>
            <w:tcBorders>
              <w:top w:val="single" w:sz="12" w:space="0" w:color="auto"/>
              <w:left w:val="single" w:sz="6" w:space="0" w:color="auto"/>
              <w:bottom w:val="single" w:sz="6" w:space="0" w:color="auto"/>
              <w:right w:val="single" w:sz="6" w:space="0" w:color="auto"/>
            </w:tcBorders>
          </w:tcPr>
          <w:p w14:paraId="04D4D07F"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12" w:space="0" w:color="auto"/>
              <w:left w:val="single" w:sz="6" w:space="0" w:color="auto"/>
              <w:bottom w:val="single" w:sz="6" w:space="0" w:color="auto"/>
              <w:right w:val="single" w:sz="12" w:space="0" w:color="auto"/>
            </w:tcBorders>
          </w:tcPr>
          <w:p w14:paraId="734F3967"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02316999" w14:textId="77777777" w:rsidTr="00B868EB">
        <w:tblPrEx>
          <w:tblCellMar>
            <w:left w:w="108" w:type="dxa"/>
            <w:right w:w="108"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383650CA"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2. ΔE4</w:t>
            </w:r>
          </w:p>
        </w:tc>
        <w:tc>
          <w:tcPr>
            <w:tcW w:w="2551" w:type="dxa"/>
            <w:gridSpan w:val="2"/>
            <w:tcBorders>
              <w:top w:val="single" w:sz="6" w:space="0" w:color="auto"/>
              <w:left w:val="single" w:sz="6" w:space="0" w:color="auto"/>
              <w:bottom w:val="single" w:sz="6" w:space="0" w:color="auto"/>
              <w:right w:val="single" w:sz="6" w:space="0" w:color="auto"/>
            </w:tcBorders>
          </w:tcPr>
          <w:p w14:paraId="16C61C45"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Τεχνικές Οργάνωσης Παραγωγής</w:t>
            </w:r>
          </w:p>
        </w:tc>
        <w:tc>
          <w:tcPr>
            <w:tcW w:w="522" w:type="dxa"/>
            <w:tcBorders>
              <w:top w:val="single" w:sz="6" w:space="0" w:color="auto"/>
              <w:left w:val="single" w:sz="6" w:space="0" w:color="auto"/>
              <w:bottom w:val="single" w:sz="6" w:space="0" w:color="auto"/>
              <w:right w:val="single" w:sz="6" w:space="0" w:color="auto"/>
            </w:tcBorders>
          </w:tcPr>
          <w:p w14:paraId="49373019"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14:paraId="653D0F4A"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14:paraId="72806C69"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6" w:space="0" w:color="auto"/>
              <w:right w:val="single" w:sz="12" w:space="0" w:color="auto"/>
            </w:tcBorders>
          </w:tcPr>
          <w:p w14:paraId="43CBF2E1"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5F522548"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3CACCD7A"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3. EΘ4</w:t>
            </w:r>
          </w:p>
        </w:tc>
        <w:tc>
          <w:tcPr>
            <w:tcW w:w="2551" w:type="dxa"/>
            <w:gridSpan w:val="2"/>
            <w:tcBorders>
              <w:top w:val="single" w:sz="6" w:space="0" w:color="auto"/>
              <w:left w:val="single" w:sz="6" w:space="0" w:color="auto"/>
              <w:bottom w:val="single" w:sz="6" w:space="0" w:color="auto"/>
              <w:right w:val="single" w:sz="6" w:space="0" w:color="auto"/>
            </w:tcBorders>
          </w:tcPr>
          <w:p w14:paraId="4C539252" w14:textId="0DBDF0C3" w:rsidR="0057128A" w:rsidRPr="00B868EB" w:rsidRDefault="003B5E37" w:rsidP="00B868EB">
            <w:pPr>
              <w:spacing w:before="40" w:after="40"/>
              <w:ind w:left="-51" w:right="-164"/>
              <w:rPr>
                <w:rFonts w:cs="Calibri"/>
                <w:color w:val="000000"/>
                <w:sz w:val="16"/>
                <w:szCs w:val="16"/>
              </w:rPr>
            </w:pPr>
            <w:r>
              <w:rPr>
                <w:rFonts w:cs="Calibri"/>
                <w:color w:val="000000"/>
                <w:sz w:val="16"/>
                <w:szCs w:val="16"/>
              </w:rPr>
              <w:t>Eφαρμοσμένη</w:t>
            </w:r>
            <w:r w:rsidR="0057128A" w:rsidRPr="00B868EB">
              <w:rPr>
                <w:rFonts w:cs="Calibri"/>
                <w:color w:val="000000"/>
                <w:sz w:val="16"/>
                <w:szCs w:val="16"/>
              </w:rPr>
              <w:t xml:space="preserve"> Θερμοδυναμική II</w:t>
            </w:r>
          </w:p>
        </w:tc>
        <w:tc>
          <w:tcPr>
            <w:tcW w:w="522" w:type="dxa"/>
            <w:tcBorders>
              <w:top w:val="single" w:sz="6" w:space="0" w:color="auto"/>
              <w:left w:val="single" w:sz="6" w:space="0" w:color="auto"/>
              <w:bottom w:val="single" w:sz="6" w:space="0" w:color="auto"/>
              <w:right w:val="single" w:sz="6" w:space="0" w:color="auto"/>
            </w:tcBorders>
          </w:tcPr>
          <w:p w14:paraId="3D212BD5"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14:paraId="3C9B4E44"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14:paraId="2D164FE9"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6" w:space="0" w:color="auto"/>
              <w:right w:val="single" w:sz="12" w:space="0" w:color="auto"/>
            </w:tcBorders>
          </w:tcPr>
          <w:p w14:paraId="4C0462E1"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6A9F663E" w14:textId="77777777" w:rsidTr="00B868EB">
        <w:tblPrEx>
          <w:tblCellMar>
            <w:left w:w="108" w:type="dxa"/>
            <w:right w:w="108"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6D6D294C"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4. ΦΜ4</w:t>
            </w:r>
          </w:p>
        </w:tc>
        <w:tc>
          <w:tcPr>
            <w:tcW w:w="2551" w:type="dxa"/>
            <w:gridSpan w:val="2"/>
            <w:tcBorders>
              <w:top w:val="single" w:sz="6" w:space="0" w:color="auto"/>
              <w:left w:val="single" w:sz="6" w:space="0" w:color="auto"/>
              <w:bottom w:val="single" w:sz="6" w:space="0" w:color="auto"/>
              <w:right w:val="single" w:sz="6" w:space="0" w:color="auto"/>
            </w:tcBorders>
          </w:tcPr>
          <w:p w14:paraId="0FD64944"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Φαινόμενα Μεταφοράς Ι</w:t>
            </w:r>
          </w:p>
        </w:tc>
        <w:tc>
          <w:tcPr>
            <w:tcW w:w="522" w:type="dxa"/>
            <w:tcBorders>
              <w:top w:val="single" w:sz="6" w:space="0" w:color="auto"/>
              <w:left w:val="single" w:sz="6" w:space="0" w:color="auto"/>
              <w:bottom w:val="single" w:sz="6" w:space="0" w:color="auto"/>
              <w:right w:val="single" w:sz="6" w:space="0" w:color="auto"/>
            </w:tcBorders>
          </w:tcPr>
          <w:p w14:paraId="2AC56489"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3</w:t>
            </w:r>
          </w:p>
        </w:tc>
        <w:tc>
          <w:tcPr>
            <w:tcW w:w="708" w:type="dxa"/>
            <w:tcBorders>
              <w:top w:val="single" w:sz="6" w:space="0" w:color="auto"/>
              <w:left w:val="single" w:sz="6" w:space="0" w:color="auto"/>
              <w:bottom w:val="single" w:sz="6" w:space="0" w:color="auto"/>
              <w:right w:val="single" w:sz="6" w:space="0" w:color="auto"/>
            </w:tcBorders>
          </w:tcPr>
          <w:p w14:paraId="71AEA366"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14:paraId="53BF72C5"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6" w:space="0" w:color="auto"/>
              <w:right w:val="single" w:sz="12" w:space="0" w:color="auto"/>
            </w:tcBorders>
          </w:tcPr>
          <w:p w14:paraId="72A2CD00"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6</w:t>
            </w:r>
          </w:p>
        </w:tc>
      </w:tr>
      <w:tr w:rsidR="0057128A" w:rsidRPr="00F24F33" w14:paraId="7E56CC3C" w14:textId="77777777" w:rsidTr="00B868EB">
        <w:tblPrEx>
          <w:tblCellMar>
            <w:left w:w="85" w:type="dxa"/>
            <w:right w:w="85" w:type="dxa"/>
          </w:tblCellMar>
        </w:tblPrEx>
        <w:trPr>
          <w:cantSplit/>
        </w:trPr>
        <w:tc>
          <w:tcPr>
            <w:tcW w:w="994" w:type="dxa"/>
            <w:tcBorders>
              <w:top w:val="single" w:sz="6" w:space="0" w:color="auto"/>
              <w:left w:val="single" w:sz="12" w:space="0" w:color="auto"/>
              <w:bottom w:val="single" w:sz="6" w:space="0" w:color="auto"/>
              <w:right w:val="single" w:sz="6" w:space="0" w:color="auto"/>
            </w:tcBorders>
            <w:vAlign w:val="center"/>
          </w:tcPr>
          <w:p w14:paraId="00225270"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5. ΗΥ4</w:t>
            </w:r>
          </w:p>
        </w:tc>
        <w:tc>
          <w:tcPr>
            <w:tcW w:w="2551" w:type="dxa"/>
            <w:gridSpan w:val="2"/>
            <w:tcBorders>
              <w:top w:val="single" w:sz="6" w:space="0" w:color="auto"/>
              <w:left w:val="single" w:sz="6" w:space="0" w:color="auto"/>
              <w:bottom w:val="single" w:sz="6" w:space="0" w:color="auto"/>
              <w:right w:val="single" w:sz="6" w:space="0" w:color="auto"/>
            </w:tcBorders>
          </w:tcPr>
          <w:p w14:paraId="3FC1341B"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Αριθμητικές Μέθοδοι για Μηχανικούς</w:t>
            </w:r>
          </w:p>
        </w:tc>
        <w:tc>
          <w:tcPr>
            <w:tcW w:w="522" w:type="dxa"/>
            <w:tcBorders>
              <w:top w:val="single" w:sz="6" w:space="0" w:color="auto"/>
              <w:left w:val="single" w:sz="6" w:space="0" w:color="auto"/>
              <w:bottom w:val="single" w:sz="6" w:space="0" w:color="auto"/>
              <w:right w:val="single" w:sz="6" w:space="0" w:color="auto"/>
            </w:tcBorders>
          </w:tcPr>
          <w:p w14:paraId="71F8CA19"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6" w:space="0" w:color="auto"/>
              <w:right w:val="single" w:sz="6" w:space="0" w:color="auto"/>
            </w:tcBorders>
          </w:tcPr>
          <w:p w14:paraId="706E0496" w14:textId="77777777" w:rsidR="0057128A" w:rsidRPr="00B868EB" w:rsidRDefault="0057128A" w:rsidP="00B868EB">
            <w:pPr>
              <w:spacing w:before="40" w:after="40"/>
              <w:ind w:left="-51" w:right="-164"/>
              <w:jc w:val="center"/>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tcPr>
          <w:p w14:paraId="47B2D0B9"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2835" w:type="dxa"/>
            <w:tcBorders>
              <w:top w:val="single" w:sz="6" w:space="0" w:color="auto"/>
              <w:left w:val="single" w:sz="6" w:space="0" w:color="auto"/>
              <w:bottom w:val="single" w:sz="6" w:space="0" w:color="auto"/>
              <w:right w:val="single" w:sz="12" w:space="0" w:color="auto"/>
            </w:tcBorders>
          </w:tcPr>
          <w:p w14:paraId="31FE2824"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1EF6A606" w14:textId="77777777" w:rsidTr="00B868EB">
        <w:tblPrEx>
          <w:tblCellMar>
            <w:left w:w="108" w:type="dxa"/>
            <w:right w:w="108" w:type="dxa"/>
          </w:tblCellMar>
        </w:tblPrEx>
        <w:trPr>
          <w:cantSplit/>
        </w:trPr>
        <w:tc>
          <w:tcPr>
            <w:tcW w:w="994" w:type="dxa"/>
            <w:tcBorders>
              <w:top w:val="single" w:sz="6" w:space="0" w:color="auto"/>
              <w:left w:val="single" w:sz="12" w:space="0" w:color="auto"/>
              <w:bottom w:val="single" w:sz="12" w:space="0" w:color="auto"/>
              <w:right w:val="single" w:sz="6" w:space="0" w:color="auto"/>
            </w:tcBorders>
          </w:tcPr>
          <w:p w14:paraId="62E60DDC"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6.</w:t>
            </w:r>
          </w:p>
        </w:tc>
        <w:tc>
          <w:tcPr>
            <w:tcW w:w="2551" w:type="dxa"/>
            <w:gridSpan w:val="2"/>
            <w:tcBorders>
              <w:top w:val="single" w:sz="6" w:space="0" w:color="auto"/>
              <w:left w:val="single" w:sz="6" w:space="0" w:color="auto"/>
              <w:bottom w:val="single" w:sz="12" w:space="0" w:color="auto"/>
              <w:right w:val="single" w:sz="6" w:space="0" w:color="auto"/>
            </w:tcBorders>
          </w:tcPr>
          <w:p w14:paraId="2EAE98B3" w14:textId="7777777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t xml:space="preserve">Ένα Μάθημα Επιλογής </w:t>
            </w:r>
          </w:p>
        </w:tc>
        <w:tc>
          <w:tcPr>
            <w:tcW w:w="522" w:type="dxa"/>
            <w:tcBorders>
              <w:top w:val="single" w:sz="6" w:space="0" w:color="auto"/>
              <w:left w:val="single" w:sz="6" w:space="0" w:color="auto"/>
              <w:bottom w:val="single" w:sz="12" w:space="0" w:color="auto"/>
              <w:right w:val="single" w:sz="6" w:space="0" w:color="auto"/>
            </w:tcBorders>
          </w:tcPr>
          <w:p w14:paraId="7B24D474"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708" w:type="dxa"/>
            <w:tcBorders>
              <w:top w:val="single" w:sz="6" w:space="0" w:color="auto"/>
              <w:left w:val="single" w:sz="6" w:space="0" w:color="auto"/>
              <w:bottom w:val="single" w:sz="12" w:space="0" w:color="auto"/>
              <w:right w:val="single" w:sz="6" w:space="0" w:color="auto"/>
            </w:tcBorders>
          </w:tcPr>
          <w:p w14:paraId="4EF766A4"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2</w:t>
            </w:r>
          </w:p>
        </w:tc>
        <w:tc>
          <w:tcPr>
            <w:tcW w:w="567" w:type="dxa"/>
            <w:tcBorders>
              <w:top w:val="single" w:sz="6" w:space="0" w:color="auto"/>
              <w:left w:val="single" w:sz="6" w:space="0" w:color="auto"/>
              <w:bottom w:val="single" w:sz="12" w:space="0" w:color="auto"/>
              <w:right w:val="single" w:sz="6" w:space="0" w:color="auto"/>
            </w:tcBorders>
          </w:tcPr>
          <w:p w14:paraId="04298F34" w14:textId="77777777" w:rsidR="0057128A" w:rsidRPr="00B868EB" w:rsidRDefault="0057128A" w:rsidP="00B868EB">
            <w:pPr>
              <w:spacing w:before="40" w:after="40"/>
              <w:ind w:left="-51" w:right="-164"/>
              <w:jc w:val="center"/>
              <w:rPr>
                <w:rFonts w:cs="Calibri"/>
                <w:color w:val="000000"/>
                <w:sz w:val="16"/>
                <w:szCs w:val="16"/>
              </w:rPr>
            </w:pPr>
          </w:p>
        </w:tc>
        <w:tc>
          <w:tcPr>
            <w:tcW w:w="2835" w:type="dxa"/>
            <w:tcBorders>
              <w:top w:val="single" w:sz="6" w:space="0" w:color="auto"/>
              <w:left w:val="single" w:sz="6" w:space="0" w:color="auto"/>
              <w:bottom w:val="single" w:sz="12" w:space="0" w:color="auto"/>
              <w:right w:val="single" w:sz="12" w:space="0" w:color="auto"/>
            </w:tcBorders>
          </w:tcPr>
          <w:p w14:paraId="49676767" w14:textId="77777777" w:rsidR="0057128A" w:rsidRPr="00B868EB" w:rsidRDefault="0057128A" w:rsidP="00B868EB">
            <w:pPr>
              <w:spacing w:before="40" w:after="40"/>
              <w:ind w:left="-51" w:right="-164"/>
              <w:jc w:val="center"/>
              <w:rPr>
                <w:rFonts w:cs="Calibri"/>
                <w:color w:val="000000"/>
                <w:sz w:val="16"/>
                <w:szCs w:val="16"/>
              </w:rPr>
            </w:pPr>
            <w:r w:rsidRPr="00B868EB">
              <w:rPr>
                <w:rFonts w:cs="Calibri"/>
                <w:color w:val="000000"/>
                <w:sz w:val="16"/>
                <w:szCs w:val="16"/>
              </w:rPr>
              <w:t>5</w:t>
            </w:r>
          </w:p>
        </w:tc>
      </w:tr>
      <w:tr w:rsidR="0057128A" w:rsidRPr="00F24F33" w14:paraId="37983778" w14:textId="77777777" w:rsidTr="00AF5BF0">
        <w:tblPrEx>
          <w:tblCellMar>
            <w:left w:w="108" w:type="dxa"/>
            <w:right w:w="108" w:type="dxa"/>
          </w:tblCellMar>
        </w:tblPrEx>
        <w:trPr>
          <w:cantSplit/>
        </w:trPr>
        <w:tc>
          <w:tcPr>
            <w:tcW w:w="8177" w:type="dxa"/>
            <w:gridSpan w:val="7"/>
            <w:tcBorders>
              <w:top w:val="single" w:sz="12" w:space="0" w:color="auto"/>
              <w:left w:val="single" w:sz="12" w:space="0" w:color="auto"/>
              <w:bottom w:val="single" w:sz="12" w:space="0" w:color="auto"/>
              <w:right w:val="single" w:sz="12" w:space="0" w:color="auto"/>
            </w:tcBorders>
            <w:shd w:val="clear" w:color="auto" w:fill="auto"/>
          </w:tcPr>
          <w:p w14:paraId="774BF238" w14:textId="1CFB9D17" w:rsidR="0057128A" w:rsidRPr="00B868EB" w:rsidRDefault="0057128A" w:rsidP="00B868EB">
            <w:pPr>
              <w:spacing w:before="40" w:after="40"/>
              <w:ind w:left="-51" w:right="-164"/>
              <w:rPr>
                <w:rFonts w:cs="Calibri"/>
                <w:color w:val="000000"/>
                <w:sz w:val="16"/>
                <w:szCs w:val="16"/>
              </w:rPr>
            </w:pPr>
            <w:r w:rsidRPr="00B868EB">
              <w:rPr>
                <w:rFonts w:cs="Calibri"/>
                <w:color w:val="000000"/>
                <w:sz w:val="16"/>
                <w:szCs w:val="16"/>
              </w:rPr>
              <w:lastRenderedPageBreak/>
              <w:t xml:space="preserve">                                                                                                                                 </w:t>
            </w:r>
            <w:r w:rsidR="00B868EB">
              <w:rPr>
                <w:rFonts w:cs="Calibri"/>
                <w:color w:val="000000"/>
                <w:sz w:val="16"/>
                <w:szCs w:val="16"/>
                <w:lang w:val="en-US"/>
              </w:rPr>
              <w:t xml:space="preserve">           </w:t>
            </w:r>
            <w:r w:rsidRPr="00B868EB">
              <w:rPr>
                <w:rFonts w:cs="Calibri"/>
                <w:color w:val="000000"/>
                <w:sz w:val="16"/>
                <w:szCs w:val="16"/>
              </w:rPr>
              <w:t xml:space="preserve">  Σύνολο            31</w:t>
            </w:r>
          </w:p>
        </w:tc>
      </w:tr>
    </w:tbl>
    <w:p w14:paraId="6594CA70" w14:textId="77777777" w:rsidR="0057128A" w:rsidRPr="00B23084" w:rsidRDefault="0057128A" w:rsidP="00253BE5">
      <w:pPr>
        <w:pStyle w:val="Heading2"/>
        <w:rPr>
          <w:noProof/>
        </w:rPr>
      </w:pPr>
    </w:p>
    <w:tbl>
      <w:tblPr>
        <w:tblW w:w="0" w:type="auto"/>
        <w:tblInd w:w="106" w:type="dxa"/>
        <w:tblLayout w:type="fixed"/>
        <w:tblCellMar>
          <w:left w:w="107" w:type="dxa"/>
          <w:right w:w="107" w:type="dxa"/>
        </w:tblCellMar>
        <w:tblLook w:val="0000" w:firstRow="0" w:lastRow="0" w:firstColumn="0" w:lastColumn="0" w:noHBand="0" w:noVBand="0"/>
      </w:tblPr>
      <w:tblGrid>
        <w:gridCol w:w="852"/>
        <w:gridCol w:w="2835"/>
        <w:gridCol w:w="283"/>
        <w:gridCol w:w="284"/>
        <w:gridCol w:w="142"/>
        <w:gridCol w:w="567"/>
        <w:gridCol w:w="567"/>
        <w:gridCol w:w="2693"/>
      </w:tblGrid>
      <w:tr w:rsidR="0057128A" w:rsidRPr="00B23084" w14:paraId="25117DBD" w14:textId="77777777" w:rsidTr="00B868EB">
        <w:trPr>
          <w:cantSplit/>
        </w:trPr>
        <w:tc>
          <w:tcPr>
            <w:tcW w:w="852" w:type="dxa"/>
            <w:tcBorders>
              <w:top w:val="single" w:sz="12" w:space="0" w:color="auto"/>
              <w:left w:val="single" w:sz="12" w:space="0" w:color="auto"/>
              <w:bottom w:val="single" w:sz="12" w:space="0" w:color="auto"/>
              <w:right w:val="single" w:sz="6" w:space="0" w:color="auto"/>
            </w:tcBorders>
          </w:tcPr>
          <w:p w14:paraId="18270E5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br w:type="page"/>
              <w:t>Κωδ.</w:t>
            </w:r>
          </w:p>
        </w:tc>
        <w:tc>
          <w:tcPr>
            <w:tcW w:w="2835" w:type="dxa"/>
            <w:tcBorders>
              <w:top w:val="single" w:sz="12" w:space="0" w:color="auto"/>
              <w:left w:val="single" w:sz="6" w:space="0" w:color="auto"/>
              <w:bottom w:val="single" w:sz="12" w:space="0" w:color="auto"/>
              <w:right w:val="single" w:sz="6" w:space="0" w:color="auto"/>
            </w:tcBorders>
          </w:tcPr>
          <w:p w14:paraId="2D5E0FC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c>
          <w:tcPr>
            <w:tcW w:w="567" w:type="dxa"/>
            <w:gridSpan w:val="2"/>
            <w:tcBorders>
              <w:top w:val="single" w:sz="12" w:space="0" w:color="auto"/>
              <w:left w:val="single" w:sz="6" w:space="0" w:color="auto"/>
              <w:bottom w:val="single" w:sz="12" w:space="0" w:color="auto"/>
              <w:right w:val="single" w:sz="6" w:space="0" w:color="auto"/>
            </w:tcBorders>
          </w:tcPr>
          <w:p w14:paraId="0C8FF58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Θ</w:t>
            </w:r>
          </w:p>
        </w:tc>
        <w:tc>
          <w:tcPr>
            <w:tcW w:w="709" w:type="dxa"/>
            <w:gridSpan w:val="2"/>
            <w:tcBorders>
              <w:top w:val="single" w:sz="12" w:space="0" w:color="auto"/>
              <w:left w:val="single" w:sz="6" w:space="0" w:color="auto"/>
              <w:bottom w:val="single" w:sz="12" w:space="0" w:color="auto"/>
              <w:right w:val="single" w:sz="6" w:space="0" w:color="auto"/>
            </w:tcBorders>
          </w:tcPr>
          <w:p w14:paraId="09CBD4C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Α</w:t>
            </w:r>
          </w:p>
        </w:tc>
        <w:tc>
          <w:tcPr>
            <w:tcW w:w="567" w:type="dxa"/>
            <w:tcBorders>
              <w:top w:val="single" w:sz="12" w:space="0" w:color="auto"/>
              <w:left w:val="single" w:sz="6" w:space="0" w:color="auto"/>
              <w:bottom w:val="single" w:sz="12" w:space="0" w:color="auto"/>
              <w:right w:val="single" w:sz="6" w:space="0" w:color="auto"/>
            </w:tcBorders>
          </w:tcPr>
          <w:p w14:paraId="6BAF874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w:t>
            </w:r>
          </w:p>
        </w:tc>
        <w:tc>
          <w:tcPr>
            <w:tcW w:w="2693" w:type="dxa"/>
            <w:tcBorders>
              <w:top w:val="single" w:sz="12" w:space="0" w:color="auto"/>
              <w:left w:val="single" w:sz="6" w:space="0" w:color="auto"/>
              <w:bottom w:val="single" w:sz="12" w:space="0" w:color="auto"/>
              <w:right w:val="single" w:sz="12" w:space="0" w:color="auto"/>
            </w:tcBorders>
          </w:tcPr>
          <w:p w14:paraId="47E486B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ECTS Μονάδες</w:t>
            </w:r>
          </w:p>
        </w:tc>
      </w:tr>
      <w:tr w:rsidR="0057128A" w:rsidRPr="00B23084" w14:paraId="5C2586BB"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6" w:space="0" w:color="auto"/>
              <w:right w:val="single" w:sz="12" w:space="0" w:color="auto"/>
            </w:tcBorders>
            <w:shd w:val="clear" w:color="auto" w:fill="A6A6A6"/>
          </w:tcPr>
          <w:p w14:paraId="2B11924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5ο ΕΞΑΜΗΝΟ (3Α)</w:t>
            </w:r>
          </w:p>
        </w:tc>
      </w:tr>
      <w:tr w:rsidR="0057128A" w:rsidRPr="00B23084" w14:paraId="3C23309E" w14:textId="77777777" w:rsidTr="00B868EB">
        <w:tblPrEx>
          <w:tblCellMar>
            <w:left w:w="108" w:type="dxa"/>
            <w:right w:w="108" w:type="dxa"/>
          </w:tblCellMar>
        </w:tblPrEx>
        <w:trPr>
          <w:cantSplit/>
        </w:trPr>
        <w:tc>
          <w:tcPr>
            <w:tcW w:w="852" w:type="dxa"/>
            <w:tcBorders>
              <w:top w:val="single" w:sz="12" w:space="0" w:color="auto"/>
              <w:left w:val="single" w:sz="12" w:space="0" w:color="auto"/>
              <w:bottom w:val="single" w:sz="6" w:space="0" w:color="auto"/>
              <w:right w:val="single" w:sz="6" w:space="0" w:color="auto"/>
            </w:tcBorders>
            <w:vAlign w:val="center"/>
          </w:tcPr>
          <w:p w14:paraId="26AEA51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1.ΕΥ5</w:t>
            </w:r>
          </w:p>
        </w:tc>
        <w:tc>
          <w:tcPr>
            <w:tcW w:w="2835" w:type="dxa"/>
            <w:tcBorders>
              <w:top w:val="single" w:sz="12" w:space="0" w:color="auto"/>
              <w:left w:val="single" w:sz="6" w:space="0" w:color="auto"/>
              <w:bottom w:val="single" w:sz="6" w:space="0" w:color="auto"/>
              <w:right w:val="single" w:sz="6" w:space="0" w:color="auto"/>
            </w:tcBorders>
          </w:tcPr>
          <w:p w14:paraId="14FFAE6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Επιστήμη &amp; Τεχνολογία Υλικών Ι </w:t>
            </w:r>
          </w:p>
        </w:tc>
        <w:tc>
          <w:tcPr>
            <w:tcW w:w="567" w:type="dxa"/>
            <w:gridSpan w:val="2"/>
            <w:tcBorders>
              <w:top w:val="single" w:sz="12" w:space="0" w:color="auto"/>
              <w:left w:val="single" w:sz="6" w:space="0" w:color="auto"/>
              <w:bottom w:val="single" w:sz="6" w:space="0" w:color="auto"/>
              <w:right w:val="single" w:sz="6" w:space="0" w:color="auto"/>
            </w:tcBorders>
            <w:vAlign w:val="center"/>
          </w:tcPr>
          <w:p w14:paraId="2FD1AF5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709" w:type="dxa"/>
            <w:gridSpan w:val="2"/>
            <w:tcBorders>
              <w:top w:val="single" w:sz="12" w:space="0" w:color="auto"/>
              <w:left w:val="single" w:sz="6" w:space="0" w:color="auto"/>
              <w:bottom w:val="single" w:sz="6" w:space="0" w:color="auto"/>
              <w:right w:val="single" w:sz="6" w:space="0" w:color="auto"/>
            </w:tcBorders>
            <w:vAlign w:val="center"/>
          </w:tcPr>
          <w:p w14:paraId="1A401F8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29065B1B"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12" w:space="0" w:color="auto"/>
              <w:left w:val="single" w:sz="6" w:space="0" w:color="auto"/>
              <w:bottom w:val="single" w:sz="6" w:space="0" w:color="auto"/>
              <w:right w:val="single" w:sz="12" w:space="0" w:color="auto"/>
            </w:tcBorders>
            <w:vAlign w:val="center"/>
          </w:tcPr>
          <w:p w14:paraId="73E1E536"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0286C6A0"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2D0CFBB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2.ΦΔ5</w:t>
            </w:r>
          </w:p>
        </w:tc>
        <w:tc>
          <w:tcPr>
            <w:tcW w:w="2835" w:type="dxa"/>
            <w:tcBorders>
              <w:top w:val="single" w:sz="6" w:space="0" w:color="auto"/>
              <w:left w:val="single" w:sz="6" w:space="0" w:color="auto"/>
              <w:bottom w:val="single" w:sz="6" w:space="0" w:color="auto"/>
              <w:right w:val="single" w:sz="6" w:space="0" w:color="auto"/>
            </w:tcBorders>
          </w:tcPr>
          <w:p w14:paraId="6622291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Φυσικές Διεργασίες I</w:t>
            </w: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478E863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709" w:type="dxa"/>
            <w:gridSpan w:val="2"/>
            <w:tcBorders>
              <w:top w:val="single" w:sz="6" w:space="0" w:color="auto"/>
              <w:left w:val="single" w:sz="6" w:space="0" w:color="auto"/>
              <w:bottom w:val="single" w:sz="6" w:space="0" w:color="auto"/>
              <w:right w:val="single" w:sz="6" w:space="0" w:color="auto"/>
            </w:tcBorders>
            <w:vAlign w:val="center"/>
          </w:tcPr>
          <w:p w14:paraId="41BF83F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6B362CA3"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185B52DE"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7473D5A3"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077E8F8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 EΠ5</w:t>
            </w:r>
          </w:p>
        </w:tc>
        <w:tc>
          <w:tcPr>
            <w:tcW w:w="2835" w:type="dxa"/>
            <w:tcBorders>
              <w:top w:val="single" w:sz="6" w:space="0" w:color="auto"/>
              <w:left w:val="single" w:sz="6" w:space="0" w:color="auto"/>
              <w:bottom w:val="single" w:sz="6" w:space="0" w:color="auto"/>
              <w:right w:val="single" w:sz="6" w:space="0" w:color="auto"/>
            </w:tcBorders>
          </w:tcPr>
          <w:p w14:paraId="1D55697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Eπιστήμη και Tεχνολογία Πολυμερών</w:t>
            </w: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70BAE96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709" w:type="dxa"/>
            <w:gridSpan w:val="2"/>
            <w:tcBorders>
              <w:top w:val="single" w:sz="6" w:space="0" w:color="auto"/>
              <w:left w:val="single" w:sz="6" w:space="0" w:color="auto"/>
              <w:bottom w:val="single" w:sz="6" w:space="0" w:color="auto"/>
              <w:right w:val="single" w:sz="6" w:space="0" w:color="auto"/>
            </w:tcBorders>
            <w:vAlign w:val="center"/>
          </w:tcPr>
          <w:p w14:paraId="4D98414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650D664F"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4E1AC7E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07C3C3C2"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1AD7BD9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4. ΦΜ5</w:t>
            </w:r>
          </w:p>
        </w:tc>
        <w:tc>
          <w:tcPr>
            <w:tcW w:w="2835" w:type="dxa"/>
            <w:tcBorders>
              <w:top w:val="single" w:sz="6" w:space="0" w:color="auto"/>
              <w:left w:val="single" w:sz="6" w:space="0" w:color="auto"/>
              <w:bottom w:val="single" w:sz="6" w:space="0" w:color="auto"/>
              <w:right w:val="single" w:sz="6" w:space="0" w:color="auto"/>
            </w:tcBorders>
          </w:tcPr>
          <w:p w14:paraId="618FEDC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Φαινόμενα Mεταφοράς II </w:t>
            </w: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69A24C3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709" w:type="dxa"/>
            <w:gridSpan w:val="2"/>
            <w:tcBorders>
              <w:top w:val="single" w:sz="6" w:space="0" w:color="auto"/>
              <w:left w:val="single" w:sz="6" w:space="0" w:color="auto"/>
              <w:bottom w:val="single" w:sz="6" w:space="0" w:color="auto"/>
              <w:right w:val="single" w:sz="6" w:space="0" w:color="auto"/>
            </w:tcBorders>
            <w:vAlign w:val="center"/>
          </w:tcPr>
          <w:p w14:paraId="125331D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1CAC3770"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15D782DB"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534E2E4C" w14:textId="77777777" w:rsidTr="00B868EB">
        <w:tblPrEx>
          <w:tblCellMar>
            <w:left w:w="108" w:type="dxa"/>
            <w:right w:w="108" w:type="dxa"/>
          </w:tblCellMar>
        </w:tblPrEx>
        <w:trPr>
          <w:cantSplit/>
        </w:trPr>
        <w:tc>
          <w:tcPr>
            <w:tcW w:w="852" w:type="dxa"/>
            <w:tcBorders>
              <w:top w:val="single" w:sz="6" w:space="0" w:color="auto"/>
              <w:left w:val="single" w:sz="12" w:space="0" w:color="auto"/>
              <w:right w:val="single" w:sz="6" w:space="0" w:color="auto"/>
            </w:tcBorders>
            <w:vAlign w:val="center"/>
          </w:tcPr>
          <w:p w14:paraId="7C39A5C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5. ΒΤ5</w:t>
            </w:r>
          </w:p>
        </w:tc>
        <w:tc>
          <w:tcPr>
            <w:tcW w:w="2835" w:type="dxa"/>
            <w:tcBorders>
              <w:top w:val="single" w:sz="6" w:space="0" w:color="auto"/>
              <w:left w:val="single" w:sz="6" w:space="0" w:color="auto"/>
              <w:right w:val="single" w:sz="6" w:space="0" w:color="auto"/>
            </w:tcBorders>
          </w:tcPr>
          <w:p w14:paraId="4A9A3F0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Βιοτεχνολογία</w:t>
            </w:r>
          </w:p>
        </w:tc>
        <w:tc>
          <w:tcPr>
            <w:tcW w:w="567" w:type="dxa"/>
            <w:gridSpan w:val="2"/>
            <w:tcBorders>
              <w:top w:val="single" w:sz="6" w:space="0" w:color="auto"/>
              <w:left w:val="single" w:sz="6" w:space="0" w:color="auto"/>
              <w:right w:val="single" w:sz="6" w:space="0" w:color="auto"/>
            </w:tcBorders>
            <w:vAlign w:val="center"/>
          </w:tcPr>
          <w:p w14:paraId="1A71BB8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709" w:type="dxa"/>
            <w:gridSpan w:val="2"/>
            <w:tcBorders>
              <w:top w:val="single" w:sz="6" w:space="0" w:color="auto"/>
              <w:left w:val="single" w:sz="6" w:space="0" w:color="auto"/>
              <w:right w:val="single" w:sz="6" w:space="0" w:color="auto"/>
            </w:tcBorders>
            <w:vAlign w:val="center"/>
          </w:tcPr>
          <w:p w14:paraId="1834E44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right w:val="single" w:sz="6" w:space="0" w:color="auto"/>
            </w:tcBorders>
            <w:vAlign w:val="center"/>
          </w:tcPr>
          <w:p w14:paraId="4026E371"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right w:val="single" w:sz="12" w:space="0" w:color="auto"/>
            </w:tcBorders>
            <w:vAlign w:val="center"/>
          </w:tcPr>
          <w:p w14:paraId="2EF049DB"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68A489BA"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79530E5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6.</w:t>
            </w:r>
          </w:p>
        </w:tc>
        <w:tc>
          <w:tcPr>
            <w:tcW w:w="2835" w:type="dxa"/>
            <w:tcBorders>
              <w:top w:val="single" w:sz="6" w:space="0" w:color="auto"/>
              <w:left w:val="single" w:sz="6" w:space="0" w:color="auto"/>
              <w:bottom w:val="single" w:sz="6" w:space="0" w:color="auto"/>
              <w:right w:val="single" w:sz="6" w:space="0" w:color="auto"/>
            </w:tcBorders>
          </w:tcPr>
          <w:p w14:paraId="025A460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Ένα Μάθημα Επιλογής </w:t>
            </w:r>
          </w:p>
        </w:tc>
        <w:tc>
          <w:tcPr>
            <w:tcW w:w="567" w:type="dxa"/>
            <w:gridSpan w:val="2"/>
            <w:tcBorders>
              <w:top w:val="single" w:sz="6" w:space="0" w:color="auto"/>
              <w:left w:val="single" w:sz="6" w:space="0" w:color="auto"/>
              <w:bottom w:val="single" w:sz="6" w:space="0" w:color="auto"/>
              <w:right w:val="single" w:sz="6" w:space="0" w:color="auto"/>
            </w:tcBorders>
            <w:vAlign w:val="center"/>
          </w:tcPr>
          <w:p w14:paraId="5C3D17F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709" w:type="dxa"/>
            <w:gridSpan w:val="2"/>
            <w:tcBorders>
              <w:top w:val="single" w:sz="6" w:space="0" w:color="auto"/>
              <w:left w:val="single" w:sz="6" w:space="0" w:color="auto"/>
              <w:bottom w:val="single" w:sz="6" w:space="0" w:color="auto"/>
              <w:right w:val="single" w:sz="6" w:space="0" w:color="auto"/>
            </w:tcBorders>
            <w:vAlign w:val="center"/>
          </w:tcPr>
          <w:p w14:paraId="2ECE2D8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36B4DAF3"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53406661"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60D72F9A"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6" w:space="0" w:color="auto"/>
              <w:right w:val="single" w:sz="12" w:space="0" w:color="auto"/>
            </w:tcBorders>
            <w:shd w:val="clear" w:color="auto" w:fill="auto"/>
          </w:tcPr>
          <w:p w14:paraId="0B449365" w14:textId="16466A2F" w:rsidR="0057128A" w:rsidRPr="00B23084" w:rsidRDefault="0057128A" w:rsidP="00B60C09">
            <w:pPr>
              <w:spacing w:before="40" w:after="40"/>
              <w:ind w:left="-51" w:right="-164"/>
              <w:rPr>
                <w:rFonts w:cs="Calibri"/>
                <w:color w:val="000000"/>
                <w:sz w:val="16"/>
                <w:szCs w:val="16"/>
              </w:rPr>
            </w:pPr>
            <w:r w:rsidRPr="00B23084">
              <w:rPr>
                <w:rFonts w:cs="Calibri"/>
                <w:color w:val="000000"/>
                <w:sz w:val="16"/>
                <w:szCs w:val="16"/>
              </w:rPr>
              <w:t xml:space="preserve">                                                                                                                                                   Σύνολο          32</w:t>
            </w:r>
          </w:p>
        </w:tc>
      </w:tr>
      <w:tr w:rsidR="0057128A" w:rsidRPr="00B23084" w14:paraId="4948746D"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12" w:space="0" w:color="auto"/>
              <w:right w:val="single" w:sz="12" w:space="0" w:color="auto"/>
            </w:tcBorders>
            <w:shd w:val="clear" w:color="auto" w:fill="A6A6A6"/>
          </w:tcPr>
          <w:p w14:paraId="3A4A23B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6ο ΕΞΑΜΗΝΟ (3Β)</w:t>
            </w:r>
          </w:p>
        </w:tc>
      </w:tr>
      <w:tr w:rsidR="0057128A" w:rsidRPr="00B23084" w14:paraId="0A7BD75D" w14:textId="77777777" w:rsidTr="00B868EB">
        <w:tblPrEx>
          <w:tblCellMar>
            <w:left w:w="108" w:type="dxa"/>
            <w:right w:w="108" w:type="dxa"/>
          </w:tblCellMar>
        </w:tblPrEx>
        <w:trPr>
          <w:cantSplit/>
        </w:trPr>
        <w:tc>
          <w:tcPr>
            <w:tcW w:w="852" w:type="dxa"/>
            <w:tcBorders>
              <w:top w:val="single" w:sz="12" w:space="0" w:color="auto"/>
              <w:left w:val="single" w:sz="12" w:space="0" w:color="auto"/>
              <w:bottom w:val="single" w:sz="6" w:space="0" w:color="auto"/>
              <w:right w:val="single" w:sz="6" w:space="0" w:color="auto"/>
            </w:tcBorders>
            <w:vAlign w:val="center"/>
          </w:tcPr>
          <w:p w14:paraId="7BA750B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1.XA6</w:t>
            </w:r>
          </w:p>
        </w:tc>
        <w:tc>
          <w:tcPr>
            <w:tcW w:w="3118" w:type="dxa"/>
            <w:gridSpan w:val="2"/>
            <w:tcBorders>
              <w:top w:val="single" w:sz="12" w:space="0" w:color="auto"/>
              <w:left w:val="single" w:sz="6" w:space="0" w:color="auto"/>
              <w:bottom w:val="single" w:sz="6" w:space="0" w:color="auto"/>
              <w:right w:val="single" w:sz="6" w:space="0" w:color="auto"/>
            </w:tcBorders>
          </w:tcPr>
          <w:p w14:paraId="5CD1460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Σχεδιασμός Xημικών Aντιδραστήρων I</w:t>
            </w:r>
          </w:p>
        </w:tc>
        <w:tc>
          <w:tcPr>
            <w:tcW w:w="426" w:type="dxa"/>
            <w:gridSpan w:val="2"/>
            <w:tcBorders>
              <w:top w:val="single" w:sz="12" w:space="0" w:color="auto"/>
              <w:left w:val="single" w:sz="6" w:space="0" w:color="auto"/>
              <w:bottom w:val="single" w:sz="6" w:space="0" w:color="auto"/>
              <w:right w:val="single" w:sz="6" w:space="0" w:color="auto"/>
            </w:tcBorders>
            <w:vAlign w:val="center"/>
          </w:tcPr>
          <w:p w14:paraId="6377DBE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12" w:space="0" w:color="auto"/>
              <w:left w:val="single" w:sz="6" w:space="0" w:color="auto"/>
              <w:bottom w:val="single" w:sz="6" w:space="0" w:color="auto"/>
              <w:right w:val="single" w:sz="6" w:space="0" w:color="auto"/>
            </w:tcBorders>
            <w:vAlign w:val="center"/>
          </w:tcPr>
          <w:p w14:paraId="083BD53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7A7007A1"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12" w:space="0" w:color="auto"/>
              <w:left w:val="single" w:sz="6" w:space="0" w:color="auto"/>
              <w:bottom w:val="single" w:sz="6" w:space="0" w:color="auto"/>
              <w:right w:val="single" w:sz="12" w:space="0" w:color="auto"/>
            </w:tcBorders>
            <w:vAlign w:val="center"/>
          </w:tcPr>
          <w:p w14:paraId="36E1AB7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31476559"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4C01CA2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 ΔΔ6</w:t>
            </w:r>
          </w:p>
        </w:tc>
        <w:tc>
          <w:tcPr>
            <w:tcW w:w="3118" w:type="dxa"/>
            <w:gridSpan w:val="2"/>
            <w:tcBorders>
              <w:top w:val="single" w:sz="6" w:space="0" w:color="auto"/>
              <w:left w:val="single" w:sz="6" w:space="0" w:color="auto"/>
              <w:bottom w:val="single" w:sz="6" w:space="0" w:color="auto"/>
              <w:right w:val="single" w:sz="6" w:space="0" w:color="auto"/>
            </w:tcBorders>
          </w:tcPr>
          <w:p w14:paraId="7BB5ED7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Δυναμική Προσομοίωση Διεργασιών</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0D632B1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30791B2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31135C1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2693" w:type="dxa"/>
            <w:tcBorders>
              <w:top w:val="single" w:sz="6" w:space="0" w:color="auto"/>
              <w:left w:val="single" w:sz="6" w:space="0" w:color="auto"/>
              <w:bottom w:val="single" w:sz="6" w:space="0" w:color="auto"/>
              <w:right w:val="single" w:sz="12" w:space="0" w:color="auto"/>
            </w:tcBorders>
            <w:vAlign w:val="center"/>
          </w:tcPr>
          <w:p w14:paraId="4EBFDB28"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698ABC46"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1B07DCA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 ΦΔ6</w:t>
            </w:r>
          </w:p>
        </w:tc>
        <w:tc>
          <w:tcPr>
            <w:tcW w:w="3118" w:type="dxa"/>
            <w:gridSpan w:val="2"/>
            <w:tcBorders>
              <w:top w:val="single" w:sz="6" w:space="0" w:color="auto"/>
              <w:left w:val="single" w:sz="6" w:space="0" w:color="auto"/>
              <w:bottom w:val="single" w:sz="6" w:space="0" w:color="auto"/>
              <w:right w:val="single" w:sz="6" w:space="0" w:color="auto"/>
            </w:tcBorders>
          </w:tcPr>
          <w:p w14:paraId="17A9AE6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Φυσικές Διεργασίες ΙΙ</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639502F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vAlign w:val="center"/>
          </w:tcPr>
          <w:p w14:paraId="66A0354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2B295D7B"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6CF40C5A"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0F8663E6"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0A65B2B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4. ΤΥ6</w:t>
            </w:r>
          </w:p>
        </w:tc>
        <w:tc>
          <w:tcPr>
            <w:tcW w:w="3118" w:type="dxa"/>
            <w:gridSpan w:val="2"/>
            <w:tcBorders>
              <w:top w:val="single" w:sz="6" w:space="0" w:color="auto"/>
              <w:left w:val="single" w:sz="6" w:space="0" w:color="auto"/>
              <w:bottom w:val="single" w:sz="6" w:space="0" w:color="auto"/>
              <w:right w:val="single" w:sz="6" w:space="0" w:color="auto"/>
            </w:tcBorders>
          </w:tcPr>
          <w:p w14:paraId="7A85851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Επιστήμη &amp; Τεχνολογία Υλικών ΙΙ</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6F4FE48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vAlign w:val="center"/>
          </w:tcPr>
          <w:p w14:paraId="66FEDDC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5A8F8AFD"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4FD3E85F"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609BAD19"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31B32AC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5.</w:t>
            </w:r>
          </w:p>
        </w:tc>
        <w:tc>
          <w:tcPr>
            <w:tcW w:w="3118" w:type="dxa"/>
            <w:gridSpan w:val="2"/>
            <w:tcBorders>
              <w:top w:val="single" w:sz="6" w:space="0" w:color="auto"/>
              <w:left w:val="single" w:sz="6" w:space="0" w:color="auto"/>
              <w:bottom w:val="single" w:sz="6" w:space="0" w:color="auto"/>
              <w:right w:val="single" w:sz="6" w:space="0" w:color="auto"/>
            </w:tcBorders>
          </w:tcPr>
          <w:p w14:paraId="417DAF7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Ένα Μάθημα Επιλογής </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0DC0925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2FBBCD7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52C6BD67"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2D5CEA7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43A6F1CD"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12" w:space="0" w:color="auto"/>
              <w:right w:val="single" w:sz="12" w:space="0" w:color="auto"/>
            </w:tcBorders>
            <w:shd w:val="clear" w:color="auto" w:fill="auto"/>
          </w:tcPr>
          <w:p w14:paraId="4F4C7811" w14:textId="686E50E5"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                                                                                                                       </w:t>
            </w:r>
            <w:r w:rsidR="00B60C09">
              <w:rPr>
                <w:rFonts w:cs="Calibri"/>
                <w:color w:val="000000"/>
                <w:sz w:val="16"/>
                <w:szCs w:val="16"/>
              </w:rPr>
              <w:t xml:space="preserve">                           </w:t>
            </w:r>
            <w:r w:rsidRPr="00B23084">
              <w:rPr>
                <w:rFonts w:cs="Calibri"/>
                <w:color w:val="000000"/>
                <w:sz w:val="16"/>
                <w:szCs w:val="16"/>
              </w:rPr>
              <w:t xml:space="preserve">  Σύνολο          28</w:t>
            </w:r>
          </w:p>
        </w:tc>
      </w:tr>
      <w:tr w:rsidR="0057128A" w:rsidRPr="00B23084" w14:paraId="574FB3E0" w14:textId="77777777" w:rsidTr="00B868EB">
        <w:trPr>
          <w:cantSplit/>
        </w:trPr>
        <w:tc>
          <w:tcPr>
            <w:tcW w:w="852" w:type="dxa"/>
            <w:tcBorders>
              <w:top w:val="single" w:sz="12" w:space="0" w:color="auto"/>
              <w:left w:val="single" w:sz="12" w:space="0" w:color="auto"/>
              <w:bottom w:val="single" w:sz="12" w:space="0" w:color="auto"/>
              <w:right w:val="single" w:sz="6" w:space="0" w:color="auto"/>
            </w:tcBorders>
          </w:tcPr>
          <w:p w14:paraId="7697263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3118" w:type="dxa"/>
            <w:gridSpan w:val="2"/>
            <w:tcBorders>
              <w:top w:val="single" w:sz="12" w:space="0" w:color="auto"/>
              <w:left w:val="single" w:sz="6" w:space="0" w:color="auto"/>
              <w:bottom w:val="single" w:sz="12" w:space="0" w:color="auto"/>
              <w:right w:val="single" w:sz="6" w:space="0" w:color="auto"/>
            </w:tcBorders>
          </w:tcPr>
          <w:p w14:paraId="1FA185D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c>
          <w:tcPr>
            <w:tcW w:w="426" w:type="dxa"/>
            <w:gridSpan w:val="2"/>
            <w:tcBorders>
              <w:top w:val="single" w:sz="12" w:space="0" w:color="auto"/>
              <w:left w:val="single" w:sz="6" w:space="0" w:color="auto"/>
              <w:bottom w:val="single" w:sz="12" w:space="0" w:color="auto"/>
              <w:right w:val="single" w:sz="6" w:space="0" w:color="auto"/>
            </w:tcBorders>
          </w:tcPr>
          <w:p w14:paraId="129840C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Θ</w:t>
            </w:r>
          </w:p>
        </w:tc>
        <w:tc>
          <w:tcPr>
            <w:tcW w:w="567" w:type="dxa"/>
            <w:tcBorders>
              <w:top w:val="single" w:sz="12" w:space="0" w:color="auto"/>
              <w:left w:val="single" w:sz="6" w:space="0" w:color="auto"/>
              <w:bottom w:val="single" w:sz="12" w:space="0" w:color="auto"/>
              <w:right w:val="single" w:sz="6" w:space="0" w:color="auto"/>
            </w:tcBorders>
          </w:tcPr>
          <w:p w14:paraId="75F9EA8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Α</w:t>
            </w:r>
          </w:p>
        </w:tc>
        <w:tc>
          <w:tcPr>
            <w:tcW w:w="567" w:type="dxa"/>
            <w:tcBorders>
              <w:top w:val="single" w:sz="12" w:space="0" w:color="auto"/>
              <w:left w:val="single" w:sz="6" w:space="0" w:color="auto"/>
              <w:bottom w:val="single" w:sz="12" w:space="0" w:color="auto"/>
              <w:right w:val="single" w:sz="6" w:space="0" w:color="auto"/>
            </w:tcBorders>
          </w:tcPr>
          <w:p w14:paraId="0FA848B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w:t>
            </w:r>
          </w:p>
        </w:tc>
        <w:tc>
          <w:tcPr>
            <w:tcW w:w="2693" w:type="dxa"/>
            <w:tcBorders>
              <w:top w:val="single" w:sz="12" w:space="0" w:color="auto"/>
              <w:left w:val="single" w:sz="6" w:space="0" w:color="auto"/>
              <w:bottom w:val="single" w:sz="12" w:space="0" w:color="auto"/>
              <w:right w:val="single" w:sz="12" w:space="0" w:color="auto"/>
            </w:tcBorders>
          </w:tcPr>
          <w:p w14:paraId="45FB5DF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ECTS Μονάδες</w:t>
            </w:r>
          </w:p>
        </w:tc>
      </w:tr>
      <w:tr w:rsidR="0057128A" w:rsidRPr="00B23084" w14:paraId="53295BA6"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12" w:space="0" w:color="auto"/>
              <w:right w:val="single" w:sz="12" w:space="0" w:color="auto"/>
            </w:tcBorders>
            <w:shd w:val="clear" w:color="auto" w:fill="A6A6A6"/>
          </w:tcPr>
          <w:p w14:paraId="27B4839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7ο ΕΞΑΜΗΝΟ (4Α)</w:t>
            </w:r>
          </w:p>
        </w:tc>
      </w:tr>
      <w:tr w:rsidR="0057128A" w:rsidRPr="00B23084" w14:paraId="1934421D" w14:textId="77777777" w:rsidTr="00B868EB">
        <w:tblPrEx>
          <w:tblCellMar>
            <w:left w:w="108" w:type="dxa"/>
            <w:right w:w="108" w:type="dxa"/>
          </w:tblCellMar>
        </w:tblPrEx>
        <w:trPr>
          <w:cantSplit/>
        </w:trPr>
        <w:tc>
          <w:tcPr>
            <w:tcW w:w="852" w:type="dxa"/>
            <w:tcBorders>
              <w:top w:val="single" w:sz="12" w:space="0" w:color="auto"/>
              <w:left w:val="single" w:sz="12" w:space="0" w:color="auto"/>
              <w:bottom w:val="single" w:sz="6" w:space="0" w:color="auto"/>
              <w:right w:val="single" w:sz="6" w:space="0" w:color="auto"/>
            </w:tcBorders>
            <w:vAlign w:val="center"/>
          </w:tcPr>
          <w:p w14:paraId="74ADCBB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 ΧΑ7</w:t>
            </w:r>
          </w:p>
        </w:tc>
        <w:tc>
          <w:tcPr>
            <w:tcW w:w="3118" w:type="dxa"/>
            <w:gridSpan w:val="2"/>
            <w:tcBorders>
              <w:top w:val="single" w:sz="12" w:space="0" w:color="auto"/>
              <w:left w:val="single" w:sz="6" w:space="0" w:color="auto"/>
              <w:bottom w:val="single" w:sz="6" w:space="0" w:color="auto"/>
              <w:right w:val="single" w:sz="6" w:space="0" w:color="auto"/>
            </w:tcBorders>
          </w:tcPr>
          <w:p w14:paraId="4A6C1DB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Σχεδιασμός Χημικών Αντιδραστήρων ΙΙ</w:t>
            </w:r>
          </w:p>
        </w:tc>
        <w:tc>
          <w:tcPr>
            <w:tcW w:w="426" w:type="dxa"/>
            <w:gridSpan w:val="2"/>
            <w:tcBorders>
              <w:top w:val="single" w:sz="12" w:space="0" w:color="auto"/>
              <w:left w:val="single" w:sz="6" w:space="0" w:color="auto"/>
              <w:bottom w:val="single" w:sz="6" w:space="0" w:color="auto"/>
              <w:right w:val="single" w:sz="6" w:space="0" w:color="auto"/>
            </w:tcBorders>
            <w:vAlign w:val="center"/>
          </w:tcPr>
          <w:p w14:paraId="30BCDC3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12" w:space="0" w:color="auto"/>
              <w:left w:val="single" w:sz="6" w:space="0" w:color="auto"/>
              <w:bottom w:val="single" w:sz="6" w:space="0" w:color="auto"/>
              <w:right w:val="single" w:sz="6" w:space="0" w:color="auto"/>
            </w:tcBorders>
            <w:vAlign w:val="center"/>
          </w:tcPr>
          <w:p w14:paraId="5858B83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5EA00373"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12" w:space="0" w:color="auto"/>
              <w:left w:val="single" w:sz="6" w:space="0" w:color="auto"/>
              <w:bottom w:val="single" w:sz="6" w:space="0" w:color="auto"/>
              <w:right w:val="single" w:sz="12" w:space="0" w:color="auto"/>
            </w:tcBorders>
            <w:vAlign w:val="center"/>
          </w:tcPr>
          <w:p w14:paraId="3BB13B14"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791462C5"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04D90FD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 ΒΤ7</w:t>
            </w:r>
          </w:p>
        </w:tc>
        <w:tc>
          <w:tcPr>
            <w:tcW w:w="3118" w:type="dxa"/>
            <w:gridSpan w:val="2"/>
            <w:tcBorders>
              <w:top w:val="single" w:sz="6" w:space="0" w:color="auto"/>
              <w:left w:val="single" w:sz="6" w:space="0" w:color="auto"/>
              <w:bottom w:val="single" w:sz="6" w:space="0" w:color="auto"/>
              <w:right w:val="single" w:sz="6" w:space="0" w:color="auto"/>
            </w:tcBorders>
          </w:tcPr>
          <w:p w14:paraId="164101D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Μηχανική Τροφίμων</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56EFABE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43A2BC3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vAlign w:val="center"/>
          </w:tcPr>
          <w:p w14:paraId="551BA17C"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200EF68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37BE5CD2"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1E1E159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 PΣ7</w:t>
            </w:r>
          </w:p>
        </w:tc>
        <w:tc>
          <w:tcPr>
            <w:tcW w:w="3118" w:type="dxa"/>
            <w:gridSpan w:val="2"/>
            <w:tcBorders>
              <w:top w:val="single" w:sz="6" w:space="0" w:color="auto"/>
              <w:left w:val="single" w:sz="6" w:space="0" w:color="auto"/>
              <w:bottom w:val="single" w:sz="6" w:space="0" w:color="auto"/>
              <w:right w:val="single" w:sz="6" w:space="0" w:color="auto"/>
            </w:tcBorders>
          </w:tcPr>
          <w:p w14:paraId="032EABE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Pύθμιση Συστημάτων</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30858E4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6" w:space="0" w:color="auto"/>
              <w:left w:val="single" w:sz="6" w:space="0" w:color="auto"/>
              <w:bottom w:val="single" w:sz="6" w:space="0" w:color="auto"/>
              <w:right w:val="single" w:sz="6" w:space="0" w:color="auto"/>
            </w:tcBorders>
            <w:vAlign w:val="center"/>
          </w:tcPr>
          <w:p w14:paraId="0EB090C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26AE7E8E"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0F39CEC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3BD394E5"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1CFBA46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4. EΠ7</w:t>
            </w:r>
          </w:p>
        </w:tc>
        <w:tc>
          <w:tcPr>
            <w:tcW w:w="3118" w:type="dxa"/>
            <w:gridSpan w:val="2"/>
            <w:tcBorders>
              <w:top w:val="single" w:sz="6" w:space="0" w:color="auto"/>
              <w:left w:val="single" w:sz="6" w:space="0" w:color="auto"/>
              <w:bottom w:val="single" w:sz="6" w:space="0" w:color="auto"/>
              <w:right w:val="single" w:sz="6" w:space="0" w:color="auto"/>
            </w:tcBorders>
          </w:tcPr>
          <w:p w14:paraId="7CDFD604" w14:textId="08E9E211" w:rsidR="0057128A" w:rsidRPr="00B23084" w:rsidRDefault="00C90F0A" w:rsidP="00B23084">
            <w:pPr>
              <w:spacing w:before="40" w:after="40"/>
              <w:ind w:left="-51" w:right="-164"/>
              <w:rPr>
                <w:rFonts w:cs="Calibri"/>
                <w:color w:val="000000"/>
                <w:sz w:val="16"/>
                <w:szCs w:val="16"/>
              </w:rPr>
            </w:pPr>
            <w:r>
              <w:rPr>
                <w:rFonts w:cs="Calibri"/>
                <w:color w:val="000000"/>
                <w:sz w:val="16"/>
                <w:szCs w:val="16"/>
              </w:rPr>
              <w:t>Eνεργειακές Πρώτες Ύ</w:t>
            </w:r>
            <w:r w:rsidR="0057128A" w:rsidRPr="00B23084">
              <w:rPr>
                <w:rFonts w:cs="Calibri"/>
                <w:color w:val="000000"/>
                <w:sz w:val="16"/>
                <w:szCs w:val="16"/>
              </w:rPr>
              <w:t>λες</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3222514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699544D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1E7EFED1"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0902646E"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011DE8AE"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3F03F33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5. ΧΜ7</w:t>
            </w:r>
          </w:p>
        </w:tc>
        <w:tc>
          <w:tcPr>
            <w:tcW w:w="3118" w:type="dxa"/>
            <w:gridSpan w:val="2"/>
            <w:tcBorders>
              <w:top w:val="single" w:sz="6" w:space="0" w:color="auto"/>
              <w:left w:val="single" w:sz="6" w:space="0" w:color="auto"/>
              <w:bottom w:val="single" w:sz="6" w:space="0" w:color="auto"/>
              <w:right w:val="single" w:sz="6" w:space="0" w:color="auto"/>
            </w:tcBorders>
          </w:tcPr>
          <w:p w14:paraId="1596D05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Εργαστήριο Χημικής Μηχανικής Ι</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55C34C08" w14:textId="77777777" w:rsidR="0057128A" w:rsidRPr="00B23084" w:rsidRDefault="0057128A" w:rsidP="00B23084">
            <w:pPr>
              <w:spacing w:before="40" w:after="40"/>
              <w:ind w:left="-51" w:right="-164"/>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4048B21D" w14:textId="77777777" w:rsidR="0057128A" w:rsidRPr="00B23084" w:rsidRDefault="0057128A" w:rsidP="00B23084">
            <w:pPr>
              <w:spacing w:before="40" w:after="40"/>
              <w:ind w:left="-51" w:right="-164"/>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3FE5C8E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2693" w:type="dxa"/>
            <w:tcBorders>
              <w:top w:val="single" w:sz="6" w:space="0" w:color="auto"/>
              <w:left w:val="single" w:sz="6" w:space="0" w:color="auto"/>
              <w:bottom w:val="single" w:sz="6" w:space="0" w:color="auto"/>
              <w:right w:val="single" w:sz="12" w:space="0" w:color="auto"/>
            </w:tcBorders>
            <w:vAlign w:val="center"/>
          </w:tcPr>
          <w:p w14:paraId="6D58C22B"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4</w:t>
            </w:r>
          </w:p>
        </w:tc>
      </w:tr>
      <w:tr w:rsidR="0057128A" w:rsidRPr="00B23084" w14:paraId="08EE92ED"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737414D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6.</w:t>
            </w:r>
          </w:p>
        </w:tc>
        <w:tc>
          <w:tcPr>
            <w:tcW w:w="3118" w:type="dxa"/>
            <w:gridSpan w:val="2"/>
            <w:tcBorders>
              <w:top w:val="single" w:sz="6" w:space="0" w:color="auto"/>
              <w:left w:val="single" w:sz="6" w:space="0" w:color="auto"/>
              <w:bottom w:val="single" w:sz="6" w:space="0" w:color="auto"/>
              <w:right w:val="single" w:sz="6" w:space="0" w:color="auto"/>
            </w:tcBorders>
          </w:tcPr>
          <w:p w14:paraId="474FFD0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62A9FBA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2E2761C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37DDCBCE"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52E07B7F"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39D9B452"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12" w:space="0" w:color="auto"/>
              <w:right w:val="single" w:sz="12" w:space="0" w:color="auto"/>
            </w:tcBorders>
            <w:shd w:val="clear" w:color="auto" w:fill="auto"/>
          </w:tcPr>
          <w:p w14:paraId="43875521" w14:textId="41E0EBF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                                                                                                                     </w:t>
            </w:r>
            <w:r w:rsidR="00B60C09">
              <w:rPr>
                <w:rFonts w:cs="Calibri"/>
                <w:color w:val="000000"/>
                <w:sz w:val="16"/>
                <w:szCs w:val="16"/>
              </w:rPr>
              <w:t xml:space="preserve">                          </w:t>
            </w:r>
            <w:r w:rsidRPr="00B23084">
              <w:rPr>
                <w:rFonts w:cs="Calibri"/>
                <w:color w:val="000000"/>
                <w:sz w:val="16"/>
                <w:szCs w:val="16"/>
              </w:rPr>
              <w:t xml:space="preserve">     Σύνολο          30</w:t>
            </w:r>
          </w:p>
        </w:tc>
      </w:tr>
      <w:tr w:rsidR="0057128A" w:rsidRPr="00B23084" w14:paraId="20032065"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12" w:space="0" w:color="auto"/>
              <w:right w:val="single" w:sz="12" w:space="0" w:color="auto"/>
            </w:tcBorders>
            <w:shd w:val="clear" w:color="auto" w:fill="A6A6A6"/>
          </w:tcPr>
          <w:p w14:paraId="6FE785C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8ο ΕΞΑΜΗΝΟ (4Β)</w:t>
            </w:r>
          </w:p>
        </w:tc>
      </w:tr>
      <w:tr w:rsidR="0057128A" w:rsidRPr="00B23084" w14:paraId="6C5E95CD" w14:textId="77777777" w:rsidTr="00B868EB">
        <w:tblPrEx>
          <w:tblCellMar>
            <w:left w:w="108" w:type="dxa"/>
            <w:right w:w="108" w:type="dxa"/>
          </w:tblCellMar>
        </w:tblPrEx>
        <w:trPr>
          <w:cantSplit/>
        </w:trPr>
        <w:tc>
          <w:tcPr>
            <w:tcW w:w="852" w:type="dxa"/>
            <w:tcBorders>
              <w:top w:val="single" w:sz="12" w:space="0" w:color="auto"/>
              <w:left w:val="single" w:sz="12" w:space="0" w:color="auto"/>
              <w:bottom w:val="single" w:sz="6" w:space="0" w:color="auto"/>
              <w:right w:val="single" w:sz="6" w:space="0" w:color="auto"/>
            </w:tcBorders>
            <w:vAlign w:val="center"/>
          </w:tcPr>
          <w:p w14:paraId="32FE901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 XE8</w:t>
            </w:r>
          </w:p>
        </w:tc>
        <w:tc>
          <w:tcPr>
            <w:tcW w:w="3118" w:type="dxa"/>
            <w:gridSpan w:val="2"/>
            <w:tcBorders>
              <w:top w:val="single" w:sz="12" w:space="0" w:color="auto"/>
              <w:left w:val="single" w:sz="6" w:space="0" w:color="auto"/>
              <w:bottom w:val="single" w:sz="6" w:space="0" w:color="auto"/>
              <w:right w:val="single" w:sz="6" w:space="0" w:color="auto"/>
            </w:tcBorders>
          </w:tcPr>
          <w:p w14:paraId="6AEAB48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Σχεδιασμός Xημικών Eγκαταστάσεων</w:t>
            </w:r>
          </w:p>
        </w:tc>
        <w:tc>
          <w:tcPr>
            <w:tcW w:w="426" w:type="dxa"/>
            <w:gridSpan w:val="2"/>
            <w:tcBorders>
              <w:top w:val="single" w:sz="12" w:space="0" w:color="auto"/>
              <w:left w:val="single" w:sz="6" w:space="0" w:color="auto"/>
              <w:bottom w:val="single" w:sz="6" w:space="0" w:color="auto"/>
              <w:right w:val="single" w:sz="6" w:space="0" w:color="auto"/>
            </w:tcBorders>
            <w:vAlign w:val="center"/>
          </w:tcPr>
          <w:p w14:paraId="491D31C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000C88A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vAlign w:val="center"/>
          </w:tcPr>
          <w:p w14:paraId="7BE40A5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2693" w:type="dxa"/>
            <w:tcBorders>
              <w:top w:val="single" w:sz="12" w:space="0" w:color="auto"/>
              <w:left w:val="single" w:sz="6" w:space="0" w:color="auto"/>
              <w:bottom w:val="single" w:sz="6" w:space="0" w:color="auto"/>
              <w:right w:val="single" w:sz="12" w:space="0" w:color="auto"/>
            </w:tcBorders>
            <w:vAlign w:val="center"/>
          </w:tcPr>
          <w:p w14:paraId="766DC655"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6</w:t>
            </w:r>
          </w:p>
        </w:tc>
      </w:tr>
      <w:tr w:rsidR="0057128A" w:rsidRPr="00B23084" w14:paraId="5A16DE07"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03A5BB1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 ΔA8</w:t>
            </w:r>
          </w:p>
        </w:tc>
        <w:tc>
          <w:tcPr>
            <w:tcW w:w="3118" w:type="dxa"/>
            <w:gridSpan w:val="2"/>
            <w:tcBorders>
              <w:top w:val="single" w:sz="6" w:space="0" w:color="auto"/>
              <w:left w:val="single" w:sz="6" w:space="0" w:color="auto"/>
              <w:bottom w:val="single" w:sz="6" w:space="0" w:color="auto"/>
              <w:right w:val="single" w:sz="6" w:space="0" w:color="auto"/>
            </w:tcBorders>
          </w:tcPr>
          <w:p w14:paraId="0807C85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Περιβαλλοντική Μηχανική </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2D9E4B3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2CB73B2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0C64B19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2693" w:type="dxa"/>
            <w:tcBorders>
              <w:top w:val="single" w:sz="6" w:space="0" w:color="auto"/>
              <w:left w:val="single" w:sz="6" w:space="0" w:color="auto"/>
              <w:bottom w:val="single" w:sz="6" w:space="0" w:color="auto"/>
              <w:right w:val="single" w:sz="12" w:space="0" w:color="auto"/>
            </w:tcBorders>
            <w:vAlign w:val="center"/>
          </w:tcPr>
          <w:p w14:paraId="0DFDBBB6"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1F686404"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3A50932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 XM8</w:t>
            </w:r>
          </w:p>
        </w:tc>
        <w:tc>
          <w:tcPr>
            <w:tcW w:w="3118" w:type="dxa"/>
            <w:gridSpan w:val="2"/>
            <w:tcBorders>
              <w:top w:val="single" w:sz="6" w:space="0" w:color="auto"/>
              <w:left w:val="single" w:sz="6" w:space="0" w:color="auto"/>
              <w:bottom w:val="single" w:sz="6" w:space="0" w:color="auto"/>
              <w:right w:val="single" w:sz="6" w:space="0" w:color="auto"/>
            </w:tcBorders>
          </w:tcPr>
          <w:p w14:paraId="402911A2" w14:textId="546557C7" w:rsidR="0057128A" w:rsidRPr="00B23084" w:rsidRDefault="0021411A" w:rsidP="00B23084">
            <w:pPr>
              <w:spacing w:before="40" w:after="40"/>
              <w:ind w:left="-51" w:right="-164"/>
              <w:rPr>
                <w:rFonts w:cs="Calibri"/>
                <w:color w:val="000000"/>
                <w:sz w:val="16"/>
                <w:szCs w:val="16"/>
              </w:rPr>
            </w:pPr>
            <w:r w:rsidRPr="00B23084">
              <w:rPr>
                <w:rFonts w:cs="Calibri"/>
                <w:color w:val="000000"/>
                <w:sz w:val="16"/>
                <w:szCs w:val="16"/>
              </w:rPr>
              <w:t>Εργαστήριο</w:t>
            </w:r>
            <w:r w:rsidR="0057128A" w:rsidRPr="00B23084">
              <w:rPr>
                <w:rFonts w:cs="Calibri"/>
                <w:color w:val="000000"/>
                <w:sz w:val="16"/>
                <w:szCs w:val="16"/>
              </w:rPr>
              <w:t xml:space="preserve"> </w:t>
            </w:r>
            <w:r w:rsidRPr="00B23084">
              <w:rPr>
                <w:rFonts w:cs="Calibri"/>
                <w:color w:val="000000"/>
                <w:sz w:val="16"/>
                <w:szCs w:val="16"/>
              </w:rPr>
              <w:t>Χημικής</w:t>
            </w:r>
            <w:r w:rsidR="0057128A" w:rsidRPr="00B23084">
              <w:rPr>
                <w:rFonts w:cs="Calibri"/>
                <w:color w:val="000000"/>
                <w:sz w:val="16"/>
                <w:szCs w:val="16"/>
              </w:rPr>
              <w:t xml:space="preserve"> </w:t>
            </w:r>
            <w:r w:rsidRPr="00B23084">
              <w:rPr>
                <w:rFonts w:cs="Calibri"/>
                <w:color w:val="000000"/>
                <w:sz w:val="16"/>
                <w:szCs w:val="16"/>
              </w:rPr>
              <w:t>Μηχανικής</w:t>
            </w:r>
            <w:r w:rsidR="0057128A" w:rsidRPr="00B23084">
              <w:rPr>
                <w:rFonts w:cs="Calibri"/>
                <w:color w:val="000000"/>
                <w:sz w:val="16"/>
                <w:szCs w:val="16"/>
              </w:rPr>
              <w:t xml:space="preserve"> II</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029659FC" w14:textId="77777777" w:rsidR="0057128A" w:rsidRPr="00B23084" w:rsidRDefault="0057128A" w:rsidP="00B23084">
            <w:pPr>
              <w:spacing w:before="40" w:after="40"/>
              <w:ind w:left="-51" w:right="-164"/>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5D06BBC3" w14:textId="77777777" w:rsidR="0057128A" w:rsidRPr="00B23084" w:rsidRDefault="0057128A" w:rsidP="00B23084">
            <w:pPr>
              <w:spacing w:before="40" w:after="40"/>
              <w:ind w:left="-51" w:right="-164"/>
              <w:rPr>
                <w:rFonts w:cs="Calibri"/>
                <w:color w:val="000000"/>
                <w:sz w:val="16"/>
                <w:szCs w:val="16"/>
              </w:rPr>
            </w:pPr>
          </w:p>
        </w:tc>
        <w:tc>
          <w:tcPr>
            <w:tcW w:w="567" w:type="dxa"/>
            <w:tcBorders>
              <w:top w:val="single" w:sz="6" w:space="0" w:color="auto"/>
              <w:left w:val="single" w:sz="6" w:space="0" w:color="auto"/>
              <w:bottom w:val="single" w:sz="6" w:space="0" w:color="auto"/>
              <w:right w:val="single" w:sz="6" w:space="0" w:color="auto"/>
            </w:tcBorders>
            <w:vAlign w:val="center"/>
          </w:tcPr>
          <w:p w14:paraId="665E0FE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2693" w:type="dxa"/>
            <w:tcBorders>
              <w:top w:val="single" w:sz="6" w:space="0" w:color="auto"/>
              <w:left w:val="single" w:sz="6" w:space="0" w:color="auto"/>
              <w:bottom w:val="single" w:sz="6" w:space="0" w:color="auto"/>
              <w:right w:val="single" w:sz="12" w:space="0" w:color="auto"/>
            </w:tcBorders>
            <w:vAlign w:val="center"/>
          </w:tcPr>
          <w:p w14:paraId="41958050"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4</w:t>
            </w:r>
          </w:p>
        </w:tc>
      </w:tr>
      <w:tr w:rsidR="0057128A" w:rsidRPr="00B23084" w14:paraId="570BFB25"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vAlign w:val="center"/>
          </w:tcPr>
          <w:p w14:paraId="02D1B6F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4. ΒΤ8</w:t>
            </w:r>
          </w:p>
        </w:tc>
        <w:tc>
          <w:tcPr>
            <w:tcW w:w="3118" w:type="dxa"/>
            <w:gridSpan w:val="2"/>
            <w:tcBorders>
              <w:top w:val="single" w:sz="6" w:space="0" w:color="auto"/>
              <w:left w:val="single" w:sz="6" w:space="0" w:color="auto"/>
              <w:bottom w:val="single" w:sz="6" w:space="0" w:color="auto"/>
              <w:right w:val="single" w:sz="6" w:space="0" w:color="auto"/>
            </w:tcBorders>
          </w:tcPr>
          <w:p w14:paraId="4264B61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Βιοχημική Μηχανική</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2CAB399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3FCD82D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4A2241C9"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1F428C45"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48E9EBFC"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01AEB09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5.</w:t>
            </w:r>
          </w:p>
        </w:tc>
        <w:tc>
          <w:tcPr>
            <w:tcW w:w="3118" w:type="dxa"/>
            <w:gridSpan w:val="2"/>
            <w:tcBorders>
              <w:top w:val="single" w:sz="6" w:space="0" w:color="auto"/>
              <w:left w:val="single" w:sz="6" w:space="0" w:color="auto"/>
              <w:bottom w:val="single" w:sz="6" w:space="0" w:color="auto"/>
              <w:right w:val="single" w:sz="6" w:space="0" w:color="auto"/>
            </w:tcBorders>
          </w:tcPr>
          <w:p w14:paraId="25B9EEF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69107C1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3874E4A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7774CF41"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573FE2BA"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2EF17ACC"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510F0A6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6.</w:t>
            </w:r>
          </w:p>
        </w:tc>
        <w:tc>
          <w:tcPr>
            <w:tcW w:w="3118" w:type="dxa"/>
            <w:gridSpan w:val="2"/>
            <w:tcBorders>
              <w:top w:val="single" w:sz="6" w:space="0" w:color="auto"/>
              <w:left w:val="single" w:sz="6" w:space="0" w:color="auto"/>
              <w:bottom w:val="single" w:sz="6" w:space="0" w:color="auto"/>
              <w:right w:val="single" w:sz="6" w:space="0" w:color="auto"/>
            </w:tcBorders>
          </w:tcPr>
          <w:p w14:paraId="490EBB7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gridSpan w:val="2"/>
            <w:tcBorders>
              <w:top w:val="single" w:sz="6" w:space="0" w:color="auto"/>
              <w:left w:val="single" w:sz="6" w:space="0" w:color="auto"/>
              <w:bottom w:val="single" w:sz="6" w:space="0" w:color="auto"/>
              <w:right w:val="single" w:sz="6" w:space="0" w:color="auto"/>
            </w:tcBorders>
            <w:vAlign w:val="center"/>
          </w:tcPr>
          <w:p w14:paraId="553A272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vAlign w:val="center"/>
          </w:tcPr>
          <w:p w14:paraId="32FD177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vAlign w:val="center"/>
          </w:tcPr>
          <w:p w14:paraId="32798286" w14:textId="77777777" w:rsidR="0057128A" w:rsidRPr="00B23084" w:rsidRDefault="0057128A" w:rsidP="00B23084">
            <w:pPr>
              <w:spacing w:before="40" w:after="40"/>
              <w:ind w:left="-51" w:right="-164"/>
              <w:rPr>
                <w:rFonts w:cs="Calibri"/>
                <w:color w:val="000000"/>
                <w:sz w:val="16"/>
                <w:szCs w:val="16"/>
              </w:rPr>
            </w:pPr>
          </w:p>
        </w:tc>
        <w:tc>
          <w:tcPr>
            <w:tcW w:w="2693" w:type="dxa"/>
            <w:tcBorders>
              <w:top w:val="single" w:sz="6" w:space="0" w:color="auto"/>
              <w:left w:val="single" w:sz="6" w:space="0" w:color="auto"/>
              <w:bottom w:val="single" w:sz="6" w:space="0" w:color="auto"/>
              <w:right w:val="single" w:sz="12" w:space="0" w:color="auto"/>
            </w:tcBorders>
            <w:vAlign w:val="center"/>
          </w:tcPr>
          <w:p w14:paraId="7A913028"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14B1E2E2" w14:textId="77777777" w:rsidTr="00B868EB">
        <w:tblPrEx>
          <w:tblCellMar>
            <w:left w:w="108" w:type="dxa"/>
            <w:right w:w="108" w:type="dxa"/>
          </w:tblCellMar>
        </w:tblPrEx>
        <w:trPr>
          <w:cantSplit/>
        </w:trPr>
        <w:tc>
          <w:tcPr>
            <w:tcW w:w="8223" w:type="dxa"/>
            <w:gridSpan w:val="8"/>
            <w:tcBorders>
              <w:top w:val="single" w:sz="6" w:space="0" w:color="auto"/>
              <w:left w:val="single" w:sz="12" w:space="0" w:color="auto"/>
              <w:bottom w:val="single" w:sz="12" w:space="0" w:color="auto"/>
              <w:right w:val="single" w:sz="12" w:space="0" w:color="auto"/>
            </w:tcBorders>
            <w:shd w:val="clear" w:color="auto" w:fill="auto"/>
          </w:tcPr>
          <w:p w14:paraId="0100BF27" w14:textId="2068EBE0"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                                                                                                                        </w:t>
            </w:r>
            <w:r w:rsidR="00B60C09">
              <w:rPr>
                <w:rFonts w:cs="Calibri"/>
                <w:color w:val="000000"/>
                <w:sz w:val="16"/>
                <w:szCs w:val="16"/>
              </w:rPr>
              <w:t xml:space="preserve">                           </w:t>
            </w:r>
            <w:r w:rsidRPr="00B23084">
              <w:rPr>
                <w:rFonts w:cs="Calibri"/>
                <w:color w:val="000000"/>
                <w:sz w:val="16"/>
                <w:szCs w:val="16"/>
              </w:rPr>
              <w:t xml:space="preserve">  Σύνολο         30</w:t>
            </w:r>
          </w:p>
        </w:tc>
      </w:tr>
    </w:tbl>
    <w:p w14:paraId="0759B5EC" w14:textId="77777777" w:rsidR="0057128A" w:rsidRPr="00B23084" w:rsidRDefault="0057128A" w:rsidP="00B23084">
      <w:pPr>
        <w:spacing w:before="40" w:after="40"/>
        <w:ind w:left="-51" w:right="-164"/>
        <w:rPr>
          <w:rFonts w:cs="Calibri"/>
          <w:color w:val="000000"/>
          <w:sz w:val="16"/>
          <w:szCs w:val="16"/>
        </w:rPr>
      </w:pPr>
    </w:p>
    <w:tbl>
      <w:tblPr>
        <w:tblW w:w="0" w:type="auto"/>
        <w:tblInd w:w="106" w:type="dxa"/>
        <w:tblLayout w:type="fixed"/>
        <w:tblCellMar>
          <w:left w:w="107" w:type="dxa"/>
          <w:right w:w="107" w:type="dxa"/>
        </w:tblCellMar>
        <w:tblLook w:val="0000" w:firstRow="0" w:lastRow="0" w:firstColumn="0" w:lastColumn="0" w:noHBand="0" w:noVBand="0"/>
      </w:tblPr>
      <w:tblGrid>
        <w:gridCol w:w="852"/>
        <w:gridCol w:w="3118"/>
        <w:gridCol w:w="426"/>
        <w:gridCol w:w="567"/>
        <w:gridCol w:w="567"/>
        <w:gridCol w:w="2647"/>
      </w:tblGrid>
      <w:tr w:rsidR="0057128A" w:rsidRPr="00B23084" w14:paraId="18C59098" w14:textId="77777777" w:rsidTr="00B868EB">
        <w:trPr>
          <w:cantSplit/>
        </w:trPr>
        <w:tc>
          <w:tcPr>
            <w:tcW w:w="852" w:type="dxa"/>
            <w:tcBorders>
              <w:top w:val="single" w:sz="12" w:space="0" w:color="auto"/>
              <w:left w:val="single" w:sz="12" w:space="0" w:color="auto"/>
              <w:bottom w:val="single" w:sz="6" w:space="0" w:color="auto"/>
              <w:right w:val="single" w:sz="6" w:space="0" w:color="auto"/>
            </w:tcBorders>
          </w:tcPr>
          <w:p w14:paraId="17A4D81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3118" w:type="dxa"/>
            <w:tcBorders>
              <w:top w:val="single" w:sz="12" w:space="0" w:color="auto"/>
              <w:left w:val="single" w:sz="6" w:space="0" w:color="auto"/>
              <w:bottom w:val="single" w:sz="6" w:space="0" w:color="auto"/>
              <w:right w:val="single" w:sz="6" w:space="0" w:color="auto"/>
            </w:tcBorders>
          </w:tcPr>
          <w:p w14:paraId="2A02D92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c>
          <w:tcPr>
            <w:tcW w:w="426" w:type="dxa"/>
            <w:tcBorders>
              <w:top w:val="single" w:sz="12" w:space="0" w:color="auto"/>
              <w:left w:val="single" w:sz="6" w:space="0" w:color="auto"/>
              <w:bottom w:val="single" w:sz="6" w:space="0" w:color="auto"/>
              <w:right w:val="single" w:sz="6" w:space="0" w:color="auto"/>
            </w:tcBorders>
          </w:tcPr>
          <w:p w14:paraId="4A50EFB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Θ</w:t>
            </w:r>
          </w:p>
        </w:tc>
        <w:tc>
          <w:tcPr>
            <w:tcW w:w="567" w:type="dxa"/>
            <w:tcBorders>
              <w:top w:val="single" w:sz="12" w:space="0" w:color="auto"/>
              <w:left w:val="single" w:sz="6" w:space="0" w:color="auto"/>
              <w:bottom w:val="single" w:sz="6" w:space="0" w:color="auto"/>
              <w:right w:val="single" w:sz="6" w:space="0" w:color="auto"/>
            </w:tcBorders>
          </w:tcPr>
          <w:p w14:paraId="1E081E9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Α</w:t>
            </w:r>
          </w:p>
        </w:tc>
        <w:tc>
          <w:tcPr>
            <w:tcW w:w="567" w:type="dxa"/>
            <w:tcBorders>
              <w:top w:val="single" w:sz="12" w:space="0" w:color="auto"/>
              <w:left w:val="single" w:sz="6" w:space="0" w:color="auto"/>
              <w:bottom w:val="single" w:sz="6" w:space="0" w:color="auto"/>
              <w:right w:val="single" w:sz="6" w:space="0" w:color="auto"/>
            </w:tcBorders>
          </w:tcPr>
          <w:p w14:paraId="3889B14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w:t>
            </w:r>
          </w:p>
        </w:tc>
        <w:tc>
          <w:tcPr>
            <w:tcW w:w="2647" w:type="dxa"/>
            <w:tcBorders>
              <w:top w:val="single" w:sz="12" w:space="0" w:color="auto"/>
              <w:left w:val="single" w:sz="6" w:space="0" w:color="auto"/>
              <w:bottom w:val="single" w:sz="6" w:space="0" w:color="auto"/>
              <w:right w:val="single" w:sz="12" w:space="0" w:color="auto"/>
            </w:tcBorders>
          </w:tcPr>
          <w:p w14:paraId="15632D1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ECTS Μονάδες</w:t>
            </w:r>
          </w:p>
        </w:tc>
      </w:tr>
      <w:tr w:rsidR="0057128A" w:rsidRPr="00B23084" w14:paraId="78A36B32" w14:textId="77777777" w:rsidTr="00B868EB">
        <w:tblPrEx>
          <w:tblCellMar>
            <w:left w:w="108" w:type="dxa"/>
            <w:right w:w="108" w:type="dxa"/>
          </w:tblCellMar>
        </w:tblPrEx>
        <w:trPr>
          <w:cantSplit/>
        </w:trPr>
        <w:tc>
          <w:tcPr>
            <w:tcW w:w="8177" w:type="dxa"/>
            <w:gridSpan w:val="6"/>
            <w:tcBorders>
              <w:top w:val="single" w:sz="6" w:space="0" w:color="auto"/>
              <w:left w:val="single" w:sz="12" w:space="0" w:color="auto"/>
              <w:bottom w:val="single" w:sz="12" w:space="0" w:color="auto"/>
              <w:right w:val="single" w:sz="12" w:space="0" w:color="auto"/>
            </w:tcBorders>
            <w:shd w:val="clear" w:color="auto" w:fill="A6A6A6"/>
          </w:tcPr>
          <w:p w14:paraId="6E48C46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9ο ΕΞΑΜΗΝΟ (5Α)</w:t>
            </w:r>
          </w:p>
        </w:tc>
      </w:tr>
      <w:tr w:rsidR="0057128A" w:rsidRPr="00B23084" w14:paraId="7E4142DC" w14:textId="77777777" w:rsidTr="00B868EB">
        <w:tblPrEx>
          <w:tblCellMar>
            <w:left w:w="108" w:type="dxa"/>
            <w:right w:w="108" w:type="dxa"/>
          </w:tblCellMar>
        </w:tblPrEx>
        <w:trPr>
          <w:cantSplit/>
        </w:trPr>
        <w:tc>
          <w:tcPr>
            <w:tcW w:w="852" w:type="dxa"/>
            <w:tcBorders>
              <w:top w:val="single" w:sz="12" w:space="0" w:color="auto"/>
              <w:left w:val="single" w:sz="12" w:space="0" w:color="auto"/>
              <w:bottom w:val="single" w:sz="6" w:space="0" w:color="auto"/>
              <w:right w:val="single" w:sz="6" w:space="0" w:color="auto"/>
            </w:tcBorders>
          </w:tcPr>
          <w:p w14:paraId="30545DF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 ΒΕ9</w:t>
            </w:r>
          </w:p>
        </w:tc>
        <w:tc>
          <w:tcPr>
            <w:tcW w:w="3118" w:type="dxa"/>
            <w:tcBorders>
              <w:top w:val="single" w:sz="12" w:space="0" w:color="auto"/>
              <w:left w:val="single" w:sz="6" w:space="0" w:color="auto"/>
              <w:bottom w:val="single" w:sz="6" w:space="0" w:color="auto"/>
              <w:right w:val="single" w:sz="6" w:space="0" w:color="auto"/>
            </w:tcBorders>
          </w:tcPr>
          <w:p w14:paraId="2FA5AFDD" w14:textId="764A322F"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Μελέτη Σχεδιασμού Βιομηχανική</w:t>
            </w:r>
            <w:r w:rsidR="0021411A">
              <w:rPr>
                <w:rFonts w:cs="Calibri"/>
                <w:color w:val="000000"/>
                <w:sz w:val="16"/>
                <w:szCs w:val="16"/>
              </w:rPr>
              <w:t>ς</w:t>
            </w:r>
            <w:r w:rsidRPr="00B23084">
              <w:rPr>
                <w:rFonts w:cs="Calibri"/>
                <w:color w:val="000000"/>
                <w:sz w:val="16"/>
                <w:szCs w:val="16"/>
              </w:rPr>
              <w:t>ς</w:t>
            </w:r>
            <w:r w:rsidR="0021411A">
              <w:rPr>
                <w:rFonts w:cs="Calibri"/>
                <w:color w:val="000000"/>
                <w:sz w:val="16"/>
                <w:szCs w:val="16"/>
              </w:rPr>
              <w:t xml:space="preserve"> </w:t>
            </w:r>
            <w:r w:rsidRPr="00B23084">
              <w:rPr>
                <w:rFonts w:cs="Calibri"/>
                <w:color w:val="000000"/>
                <w:sz w:val="16"/>
                <w:szCs w:val="16"/>
              </w:rPr>
              <w:t>Εγκατάστασης</w:t>
            </w:r>
          </w:p>
        </w:tc>
        <w:tc>
          <w:tcPr>
            <w:tcW w:w="426" w:type="dxa"/>
            <w:tcBorders>
              <w:top w:val="single" w:sz="12" w:space="0" w:color="auto"/>
              <w:left w:val="single" w:sz="6" w:space="0" w:color="auto"/>
              <w:bottom w:val="single" w:sz="6" w:space="0" w:color="auto"/>
              <w:right w:val="single" w:sz="6" w:space="0" w:color="auto"/>
            </w:tcBorders>
          </w:tcPr>
          <w:p w14:paraId="025870A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12" w:space="0" w:color="auto"/>
              <w:left w:val="single" w:sz="6" w:space="0" w:color="auto"/>
              <w:bottom w:val="single" w:sz="6" w:space="0" w:color="auto"/>
              <w:right w:val="single" w:sz="6" w:space="0" w:color="auto"/>
            </w:tcBorders>
          </w:tcPr>
          <w:p w14:paraId="15E769F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3</w:t>
            </w:r>
          </w:p>
        </w:tc>
        <w:tc>
          <w:tcPr>
            <w:tcW w:w="567" w:type="dxa"/>
            <w:tcBorders>
              <w:top w:val="single" w:sz="12" w:space="0" w:color="auto"/>
              <w:left w:val="single" w:sz="6" w:space="0" w:color="auto"/>
              <w:bottom w:val="single" w:sz="6" w:space="0" w:color="auto"/>
              <w:right w:val="single" w:sz="6" w:space="0" w:color="auto"/>
            </w:tcBorders>
          </w:tcPr>
          <w:p w14:paraId="69D86598" w14:textId="77777777" w:rsidR="0057128A" w:rsidRPr="00B23084" w:rsidRDefault="0057128A" w:rsidP="00B23084">
            <w:pPr>
              <w:spacing w:before="40" w:after="40"/>
              <w:ind w:left="-51" w:right="-164"/>
              <w:rPr>
                <w:rFonts w:cs="Calibri"/>
                <w:color w:val="000000"/>
                <w:sz w:val="16"/>
                <w:szCs w:val="16"/>
              </w:rPr>
            </w:pPr>
          </w:p>
        </w:tc>
        <w:tc>
          <w:tcPr>
            <w:tcW w:w="2647" w:type="dxa"/>
            <w:tcBorders>
              <w:top w:val="single" w:sz="12" w:space="0" w:color="auto"/>
              <w:left w:val="single" w:sz="6" w:space="0" w:color="auto"/>
              <w:bottom w:val="single" w:sz="6" w:space="0" w:color="auto"/>
              <w:right w:val="single" w:sz="12" w:space="0" w:color="auto"/>
            </w:tcBorders>
          </w:tcPr>
          <w:p w14:paraId="2DBE72A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10</w:t>
            </w:r>
          </w:p>
        </w:tc>
      </w:tr>
      <w:tr w:rsidR="0057128A" w:rsidRPr="00B23084" w14:paraId="0831B11F"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28AEFC17" w14:textId="77777777" w:rsidR="0057128A" w:rsidRPr="00B23084" w:rsidRDefault="0057128A" w:rsidP="00B23084">
            <w:pPr>
              <w:spacing w:before="40" w:after="40"/>
              <w:ind w:left="-51" w:right="-164"/>
              <w:rPr>
                <w:rFonts w:cs="Calibri"/>
                <w:color w:val="000000"/>
                <w:sz w:val="16"/>
                <w:szCs w:val="16"/>
              </w:rPr>
            </w:pPr>
          </w:p>
        </w:tc>
        <w:tc>
          <w:tcPr>
            <w:tcW w:w="3118" w:type="dxa"/>
            <w:tcBorders>
              <w:top w:val="single" w:sz="6" w:space="0" w:color="auto"/>
              <w:left w:val="single" w:sz="6" w:space="0" w:color="auto"/>
              <w:bottom w:val="single" w:sz="6" w:space="0" w:color="auto"/>
              <w:right w:val="single" w:sz="6" w:space="0" w:color="auto"/>
            </w:tcBorders>
          </w:tcPr>
          <w:p w14:paraId="5C09D61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tcBorders>
              <w:top w:val="single" w:sz="6" w:space="0" w:color="auto"/>
              <w:left w:val="single" w:sz="6" w:space="0" w:color="auto"/>
              <w:bottom w:val="single" w:sz="6" w:space="0" w:color="auto"/>
              <w:right w:val="single" w:sz="6" w:space="0" w:color="auto"/>
            </w:tcBorders>
          </w:tcPr>
          <w:p w14:paraId="00674B7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14:paraId="15C6A13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14:paraId="0022BEE8" w14:textId="77777777" w:rsidR="0057128A" w:rsidRPr="00B23084" w:rsidRDefault="0057128A" w:rsidP="00B23084">
            <w:pPr>
              <w:spacing w:before="40" w:after="40"/>
              <w:ind w:left="-51" w:right="-164"/>
              <w:rPr>
                <w:rFonts w:cs="Calibri"/>
                <w:color w:val="000000"/>
                <w:sz w:val="16"/>
                <w:szCs w:val="16"/>
              </w:rPr>
            </w:pPr>
          </w:p>
        </w:tc>
        <w:tc>
          <w:tcPr>
            <w:tcW w:w="2647" w:type="dxa"/>
            <w:tcBorders>
              <w:top w:val="single" w:sz="6" w:space="0" w:color="auto"/>
              <w:left w:val="single" w:sz="6" w:space="0" w:color="auto"/>
              <w:bottom w:val="single" w:sz="6" w:space="0" w:color="auto"/>
              <w:right w:val="single" w:sz="12" w:space="0" w:color="auto"/>
            </w:tcBorders>
          </w:tcPr>
          <w:p w14:paraId="50026D8E"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37476A16"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75649FBE" w14:textId="77777777" w:rsidR="0057128A" w:rsidRPr="00B23084" w:rsidRDefault="0057128A" w:rsidP="00B23084">
            <w:pPr>
              <w:spacing w:before="40" w:after="40"/>
              <w:ind w:left="-51" w:right="-164"/>
              <w:rPr>
                <w:rFonts w:cs="Calibri"/>
                <w:color w:val="000000"/>
                <w:sz w:val="16"/>
                <w:szCs w:val="16"/>
              </w:rPr>
            </w:pPr>
          </w:p>
        </w:tc>
        <w:tc>
          <w:tcPr>
            <w:tcW w:w="3118" w:type="dxa"/>
            <w:tcBorders>
              <w:top w:val="single" w:sz="6" w:space="0" w:color="auto"/>
              <w:left w:val="single" w:sz="6" w:space="0" w:color="auto"/>
              <w:bottom w:val="single" w:sz="6" w:space="0" w:color="auto"/>
              <w:right w:val="single" w:sz="6" w:space="0" w:color="auto"/>
            </w:tcBorders>
          </w:tcPr>
          <w:p w14:paraId="30511FA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tcBorders>
              <w:top w:val="single" w:sz="6" w:space="0" w:color="auto"/>
              <w:left w:val="single" w:sz="6" w:space="0" w:color="auto"/>
              <w:bottom w:val="single" w:sz="6" w:space="0" w:color="auto"/>
              <w:right w:val="single" w:sz="6" w:space="0" w:color="auto"/>
            </w:tcBorders>
          </w:tcPr>
          <w:p w14:paraId="3339202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14:paraId="3193CFD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14:paraId="0E982F43" w14:textId="77777777" w:rsidR="0057128A" w:rsidRPr="00B23084" w:rsidRDefault="0057128A" w:rsidP="00B23084">
            <w:pPr>
              <w:spacing w:before="40" w:after="40"/>
              <w:ind w:left="-51" w:right="-164"/>
              <w:rPr>
                <w:rFonts w:cs="Calibri"/>
                <w:color w:val="000000"/>
                <w:sz w:val="16"/>
                <w:szCs w:val="16"/>
              </w:rPr>
            </w:pPr>
          </w:p>
        </w:tc>
        <w:tc>
          <w:tcPr>
            <w:tcW w:w="2647" w:type="dxa"/>
            <w:tcBorders>
              <w:top w:val="single" w:sz="6" w:space="0" w:color="auto"/>
              <w:left w:val="single" w:sz="6" w:space="0" w:color="auto"/>
              <w:bottom w:val="single" w:sz="6" w:space="0" w:color="auto"/>
              <w:right w:val="single" w:sz="12" w:space="0" w:color="auto"/>
            </w:tcBorders>
          </w:tcPr>
          <w:p w14:paraId="7F59E8DD"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3CF15546"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49BD94F3" w14:textId="77777777" w:rsidR="0057128A" w:rsidRPr="00B23084" w:rsidRDefault="0057128A" w:rsidP="00B23084">
            <w:pPr>
              <w:spacing w:before="40" w:after="40"/>
              <w:ind w:left="-51" w:right="-164"/>
              <w:rPr>
                <w:rFonts w:cs="Calibri"/>
                <w:color w:val="000000"/>
                <w:sz w:val="16"/>
                <w:szCs w:val="16"/>
              </w:rPr>
            </w:pPr>
          </w:p>
        </w:tc>
        <w:tc>
          <w:tcPr>
            <w:tcW w:w="3118" w:type="dxa"/>
            <w:tcBorders>
              <w:top w:val="single" w:sz="6" w:space="0" w:color="auto"/>
              <w:left w:val="single" w:sz="6" w:space="0" w:color="auto"/>
              <w:bottom w:val="single" w:sz="6" w:space="0" w:color="auto"/>
              <w:right w:val="single" w:sz="6" w:space="0" w:color="auto"/>
            </w:tcBorders>
          </w:tcPr>
          <w:p w14:paraId="090808A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tcBorders>
              <w:top w:val="single" w:sz="6" w:space="0" w:color="auto"/>
              <w:left w:val="single" w:sz="6" w:space="0" w:color="auto"/>
              <w:bottom w:val="single" w:sz="6" w:space="0" w:color="auto"/>
              <w:right w:val="single" w:sz="6" w:space="0" w:color="auto"/>
            </w:tcBorders>
          </w:tcPr>
          <w:p w14:paraId="144057A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14:paraId="036FF7A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14:paraId="797D059A" w14:textId="77777777" w:rsidR="0057128A" w:rsidRPr="00B23084" w:rsidRDefault="0057128A" w:rsidP="00B23084">
            <w:pPr>
              <w:spacing w:before="40" w:after="40"/>
              <w:ind w:left="-51" w:right="-164"/>
              <w:rPr>
                <w:rFonts w:cs="Calibri"/>
                <w:color w:val="000000"/>
                <w:sz w:val="16"/>
                <w:szCs w:val="16"/>
              </w:rPr>
            </w:pPr>
          </w:p>
        </w:tc>
        <w:tc>
          <w:tcPr>
            <w:tcW w:w="2647" w:type="dxa"/>
            <w:tcBorders>
              <w:top w:val="single" w:sz="6" w:space="0" w:color="auto"/>
              <w:left w:val="single" w:sz="6" w:space="0" w:color="auto"/>
              <w:bottom w:val="single" w:sz="6" w:space="0" w:color="auto"/>
              <w:right w:val="single" w:sz="12" w:space="0" w:color="auto"/>
            </w:tcBorders>
          </w:tcPr>
          <w:p w14:paraId="4C4CE4C6"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2C43E52F" w14:textId="77777777" w:rsidTr="00B868EB">
        <w:tblPrEx>
          <w:tblCellMar>
            <w:left w:w="108" w:type="dxa"/>
            <w:right w:w="108" w:type="dxa"/>
          </w:tblCellMar>
        </w:tblPrEx>
        <w:trPr>
          <w:cantSplit/>
        </w:trPr>
        <w:tc>
          <w:tcPr>
            <w:tcW w:w="852" w:type="dxa"/>
            <w:tcBorders>
              <w:top w:val="single" w:sz="6" w:space="0" w:color="auto"/>
              <w:left w:val="single" w:sz="12" w:space="0" w:color="auto"/>
              <w:bottom w:val="single" w:sz="6" w:space="0" w:color="auto"/>
              <w:right w:val="single" w:sz="6" w:space="0" w:color="auto"/>
            </w:tcBorders>
          </w:tcPr>
          <w:p w14:paraId="11613400" w14:textId="77777777" w:rsidR="0057128A" w:rsidRPr="00B23084" w:rsidRDefault="0057128A" w:rsidP="00B23084">
            <w:pPr>
              <w:spacing w:before="40" w:after="40"/>
              <w:ind w:left="-51" w:right="-164"/>
              <w:rPr>
                <w:rFonts w:cs="Calibri"/>
                <w:color w:val="000000"/>
                <w:sz w:val="16"/>
                <w:szCs w:val="16"/>
              </w:rPr>
            </w:pPr>
          </w:p>
        </w:tc>
        <w:tc>
          <w:tcPr>
            <w:tcW w:w="3118" w:type="dxa"/>
            <w:tcBorders>
              <w:top w:val="single" w:sz="6" w:space="0" w:color="auto"/>
              <w:left w:val="single" w:sz="6" w:space="0" w:color="auto"/>
              <w:bottom w:val="single" w:sz="6" w:space="0" w:color="auto"/>
              <w:right w:val="single" w:sz="6" w:space="0" w:color="auto"/>
            </w:tcBorders>
          </w:tcPr>
          <w:p w14:paraId="5914A81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Ένα Μάθημα Επιλογής</w:t>
            </w:r>
          </w:p>
        </w:tc>
        <w:tc>
          <w:tcPr>
            <w:tcW w:w="426" w:type="dxa"/>
            <w:tcBorders>
              <w:top w:val="single" w:sz="6" w:space="0" w:color="auto"/>
              <w:left w:val="single" w:sz="6" w:space="0" w:color="auto"/>
              <w:bottom w:val="single" w:sz="6" w:space="0" w:color="auto"/>
              <w:right w:val="single" w:sz="6" w:space="0" w:color="auto"/>
            </w:tcBorders>
          </w:tcPr>
          <w:p w14:paraId="0882184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2</w:t>
            </w:r>
          </w:p>
        </w:tc>
        <w:tc>
          <w:tcPr>
            <w:tcW w:w="567" w:type="dxa"/>
            <w:tcBorders>
              <w:top w:val="single" w:sz="6" w:space="0" w:color="auto"/>
              <w:left w:val="single" w:sz="6" w:space="0" w:color="auto"/>
              <w:bottom w:val="single" w:sz="6" w:space="0" w:color="auto"/>
              <w:right w:val="single" w:sz="6" w:space="0" w:color="auto"/>
            </w:tcBorders>
          </w:tcPr>
          <w:p w14:paraId="01EA616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w:t>
            </w:r>
          </w:p>
        </w:tc>
        <w:tc>
          <w:tcPr>
            <w:tcW w:w="567" w:type="dxa"/>
            <w:tcBorders>
              <w:top w:val="single" w:sz="6" w:space="0" w:color="auto"/>
              <w:left w:val="single" w:sz="6" w:space="0" w:color="auto"/>
              <w:bottom w:val="single" w:sz="6" w:space="0" w:color="auto"/>
              <w:right w:val="single" w:sz="6" w:space="0" w:color="auto"/>
            </w:tcBorders>
          </w:tcPr>
          <w:p w14:paraId="17A70E00" w14:textId="77777777" w:rsidR="0057128A" w:rsidRPr="00B23084" w:rsidRDefault="0057128A" w:rsidP="00B23084">
            <w:pPr>
              <w:spacing w:before="40" w:after="40"/>
              <w:ind w:left="-51" w:right="-164"/>
              <w:rPr>
                <w:rFonts w:cs="Calibri"/>
                <w:color w:val="000000"/>
                <w:sz w:val="16"/>
                <w:szCs w:val="16"/>
              </w:rPr>
            </w:pPr>
          </w:p>
        </w:tc>
        <w:tc>
          <w:tcPr>
            <w:tcW w:w="2647" w:type="dxa"/>
            <w:tcBorders>
              <w:top w:val="single" w:sz="6" w:space="0" w:color="auto"/>
              <w:left w:val="single" w:sz="6" w:space="0" w:color="auto"/>
              <w:bottom w:val="single" w:sz="6" w:space="0" w:color="auto"/>
              <w:right w:val="single" w:sz="12" w:space="0" w:color="auto"/>
            </w:tcBorders>
          </w:tcPr>
          <w:p w14:paraId="7ED0D337"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5</w:t>
            </w:r>
          </w:p>
        </w:tc>
      </w:tr>
      <w:tr w:rsidR="0057128A" w:rsidRPr="00B23084" w14:paraId="206B11A6" w14:textId="77777777" w:rsidTr="00B868EB">
        <w:tblPrEx>
          <w:tblCellMar>
            <w:left w:w="108" w:type="dxa"/>
            <w:right w:w="108" w:type="dxa"/>
          </w:tblCellMar>
        </w:tblPrEx>
        <w:trPr>
          <w:cantSplit/>
        </w:trPr>
        <w:tc>
          <w:tcPr>
            <w:tcW w:w="8177" w:type="dxa"/>
            <w:gridSpan w:val="6"/>
            <w:tcBorders>
              <w:top w:val="single" w:sz="6" w:space="0" w:color="auto"/>
              <w:left w:val="single" w:sz="12" w:space="0" w:color="auto"/>
              <w:bottom w:val="single" w:sz="6" w:space="0" w:color="auto"/>
              <w:right w:val="single" w:sz="12" w:space="0" w:color="auto"/>
            </w:tcBorders>
            <w:shd w:val="clear" w:color="auto" w:fill="auto"/>
          </w:tcPr>
          <w:p w14:paraId="43BC0DD2" w14:textId="4C211063"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                                                                                                                       </w:t>
            </w:r>
            <w:r w:rsidR="00B60C09">
              <w:rPr>
                <w:rFonts w:cs="Calibri"/>
                <w:color w:val="000000"/>
                <w:sz w:val="16"/>
                <w:szCs w:val="16"/>
              </w:rPr>
              <w:t xml:space="preserve">                         </w:t>
            </w:r>
            <w:r w:rsidRPr="00B23084">
              <w:rPr>
                <w:rFonts w:cs="Calibri"/>
                <w:color w:val="000000"/>
                <w:sz w:val="16"/>
                <w:szCs w:val="16"/>
              </w:rPr>
              <w:t xml:space="preserve">   Σύνολο          30</w:t>
            </w:r>
          </w:p>
        </w:tc>
      </w:tr>
      <w:tr w:rsidR="0057128A" w:rsidRPr="00B23084" w14:paraId="3DA4A346" w14:textId="77777777" w:rsidTr="00B868EB">
        <w:tblPrEx>
          <w:tblCellMar>
            <w:left w:w="108" w:type="dxa"/>
            <w:right w:w="108" w:type="dxa"/>
          </w:tblCellMar>
        </w:tblPrEx>
        <w:trPr>
          <w:cantSplit/>
        </w:trPr>
        <w:tc>
          <w:tcPr>
            <w:tcW w:w="8177" w:type="dxa"/>
            <w:gridSpan w:val="6"/>
            <w:tcBorders>
              <w:top w:val="single" w:sz="6" w:space="0" w:color="auto"/>
              <w:left w:val="single" w:sz="12" w:space="0" w:color="auto"/>
              <w:bottom w:val="single" w:sz="12" w:space="0" w:color="auto"/>
              <w:right w:val="single" w:sz="12" w:space="0" w:color="auto"/>
            </w:tcBorders>
            <w:shd w:val="clear" w:color="auto" w:fill="A6A6A6"/>
          </w:tcPr>
          <w:p w14:paraId="4690D76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10ο ΕΞΑΜΗΝΟ (5Β)</w:t>
            </w:r>
          </w:p>
        </w:tc>
      </w:tr>
      <w:tr w:rsidR="0057128A" w:rsidRPr="00B23084" w14:paraId="7D69D816" w14:textId="77777777" w:rsidTr="00B868EB">
        <w:tblPrEx>
          <w:tblCellMar>
            <w:left w:w="108" w:type="dxa"/>
            <w:right w:w="108" w:type="dxa"/>
          </w:tblCellMar>
        </w:tblPrEx>
        <w:trPr>
          <w:cantSplit/>
        </w:trPr>
        <w:tc>
          <w:tcPr>
            <w:tcW w:w="852" w:type="dxa"/>
            <w:tcBorders>
              <w:left w:val="single" w:sz="12" w:space="0" w:color="auto"/>
              <w:bottom w:val="single" w:sz="6" w:space="0" w:color="auto"/>
              <w:right w:val="single" w:sz="6" w:space="0" w:color="auto"/>
            </w:tcBorders>
          </w:tcPr>
          <w:p w14:paraId="70187CE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ΔΕΧ</w:t>
            </w:r>
          </w:p>
        </w:tc>
        <w:tc>
          <w:tcPr>
            <w:tcW w:w="3118" w:type="dxa"/>
            <w:tcBorders>
              <w:left w:val="single" w:sz="6" w:space="0" w:color="auto"/>
              <w:bottom w:val="single" w:sz="6" w:space="0" w:color="auto"/>
              <w:right w:val="single" w:sz="6" w:space="0" w:color="auto"/>
            </w:tcBorders>
          </w:tcPr>
          <w:p w14:paraId="767BDCB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Διπλωματική Εργασία </w:t>
            </w:r>
          </w:p>
        </w:tc>
        <w:tc>
          <w:tcPr>
            <w:tcW w:w="426" w:type="dxa"/>
            <w:tcBorders>
              <w:left w:val="single" w:sz="6" w:space="0" w:color="auto"/>
              <w:bottom w:val="single" w:sz="6" w:space="0" w:color="auto"/>
              <w:right w:val="single" w:sz="6" w:space="0" w:color="auto"/>
            </w:tcBorders>
          </w:tcPr>
          <w:p w14:paraId="08D03B92" w14:textId="77777777" w:rsidR="0057128A" w:rsidRPr="00B23084" w:rsidRDefault="0057128A" w:rsidP="00B23084">
            <w:pPr>
              <w:spacing w:before="40" w:after="40"/>
              <w:ind w:left="-51" w:right="-164"/>
              <w:rPr>
                <w:rFonts w:cs="Calibri"/>
                <w:color w:val="000000"/>
                <w:sz w:val="16"/>
                <w:szCs w:val="16"/>
              </w:rPr>
            </w:pPr>
          </w:p>
        </w:tc>
        <w:tc>
          <w:tcPr>
            <w:tcW w:w="567" w:type="dxa"/>
            <w:tcBorders>
              <w:left w:val="single" w:sz="6" w:space="0" w:color="auto"/>
              <w:bottom w:val="single" w:sz="6" w:space="0" w:color="auto"/>
              <w:right w:val="single" w:sz="6" w:space="0" w:color="auto"/>
            </w:tcBorders>
          </w:tcPr>
          <w:p w14:paraId="3789FBB9" w14:textId="77777777" w:rsidR="0057128A" w:rsidRPr="00B23084" w:rsidRDefault="0057128A" w:rsidP="00B23084">
            <w:pPr>
              <w:spacing w:before="40" w:after="40"/>
              <w:ind w:left="-51" w:right="-164"/>
              <w:rPr>
                <w:rFonts w:cs="Calibri"/>
                <w:color w:val="000000"/>
                <w:sz w:val="16"/>
                <w:szCs w:val="16"/>
              </w:rPr>
            </w:pPr>
          </w:p>
        </w:tc>
        <w:tc>
          <w:tcPr>
            <w:tcW w:w="567" w:type="dxa"/>
            <w:tcBorders>
              <w:left w:val="single" w:sz="6" w:space="0" w:color="auto"/>
              <w:bottom w:val="single" w:sz="6" w:space="0" w:color="auto"/>
              <w:right w:val="single" w:sz="6" w:space="0" w:color="auto"/>
            </w:tcBorders>
          </w:tcPr>
          <w:p w14:paraId="438ABE1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ν</w:t>
            </w:r>
          </w:p>
        </w:tc>
        <w:tc>
          <w:tcPr>
            <w:tcW w:w="2647" w:type="dxa"/>
            <w:tcBorders>
              <w:left w:val="single" w:sz="6" w:space="0" w:color="auto"/>
              <w:bottom w:val="single" w:sz="6" w:space="0" w:color="auto"/>
              <w:right w:val="single" w:sz="12" w:space="0" w:color="auto"/>
            </w:tcBorders>
          </w:tcPr>
          <w:p w14:paraId="3CAABEE3" w14:textId="77777777" w:rsidR="0057128A" w:rsidRPr="00B23084" w:rsidRDefault="0057128A" w:rsidP="00B60C09">
            <w:pPr>
              <w:spacing w:before="40" w:after="40"/>
              <w:ind w:left="-51" w:right="-164"/>
              <w:jc w:val="center"/>
              <w:rPr>
                <w:rFonts w:cs="Calibri"/>
                <w:color w:val="000000"/>
                <w:sz w:val="16"/>
                <w:szCs w:val="16"/>
              </w:rPr>
            </w:pPr>
            <w:r w:rsidRPr="00B23084">
              <w:rPr>
                <w:rFonts w:cs="Calibri"/>
                <w:color w:val="000000"/>
                <w:sz w:val="16"/>
                <w:szCs w:val="16"/>
              </w:rPr>
              <w:t>30</w:t>
            </w:r>
          </w:p>
        </w:tc>
      </w:tr>
      <w:tr w:rsidR="0057128A" w:rsidRPr="00B23084" w14:paraId="20E2F804" w14:textId="77777777" w:rsidTr="00B868EB">
        <w:tblPrEx>
          <w:tblCellMar>
            <w:left w:w="108" w:type="dxa"/>
            <w:right w:w="108" w:type="dxa"/>
          </w:tblCellMar>
        </w:tblPrEx>
        <w:trPr>
          <w:cantSplit/>
        </w:trPr>
        <w:tc>
          <w:tcPr>
            <w:tcW w:w="8177" w:type="dxa"/>
            <w:gridSpan w:val="6"/>
            <w:tcBorders>
              <w:top w:val="single" w:sz="6" w:space="0" w:color="auto"/>
              <w:left w:val="single" w:sz="12" w:space="0" w:color="auto"/>
              <w:bottom w:val="single" w:sz="6" w:space="0" w:color="auto"/>
              <w:right w:val="single" w:sz="12" w:space="0" w:color="auto"/>
            </w:tcBorders>
            <w:shd w:val="clear" w:color="auto" w:fill="auto"/>
          </w:tcPr>
          <w:p w14:paraId="6093CB16" w14:textId="51210B1A"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                                                                                                                          </w:t>
            </w:r>
            <w:r w:rsidR="00B60C09">
              <w:rPr>
                <w:rFonts w:cs="Calibri"/>
                <w:color w:val="000000"/>
                <w:sz w:val="16"/>
                <w:szCs w:val="16"/>
              </w:rPr>
              <w:t xml:space="preserve">                            </w:t>
            </w:r>
            <w:r w:rsidRPr="00B23084">
              <w:rPr>
                <w:rFonts w:cs="Calibri"/>
                <w:color w:val="000000"/>
                <w:sz w:val="16"/>
                <w:szCs w:val="16"/>
              </w:rPr>
              <w:t xml:space="preserve">   Σύνολο     30</w:t>
            </w:r>
          </w:p>
        </w:tc>
      </w:tr>
      <w:tr w:rsidR="0057128A" w:rsidRPr="00B23084" w14:paraId="55405D1F" w14:textId="77777777" w:rsidTr="00B868EB">
        <w:tblPrEx>
          <w:tblCellMar>
            <w:left w:w="108" w:type="dxa"/>
            <w:right w:w="108" w:type="dxa"/>
          </w:tblCellMar>
        </w:tblPrEx>
        <w:trPr>
          <w:cantSplit/>
        </w:trPr>
        <w:tc>
          <w:tcPr>
            <w:tcW w:w="8177" w:type="dxa"/>
            <w:gridSpan w:val="6"/>
            <w:tcBorders>
              <w:top w:val="single" w:sz="6" w:space="0" w:color="auto"/>
              <w:left w:val="single" w:sz="12" w:space="0" w:color="auto"/>
              <w:bottom w:val="single" w:sz="12" w:space="0" w:color="auto"/>
              <w:right w:val="single" w:sz="12" w:space="0" w:color="auto"/>
            </w:tcBorders>
            <w:shd w:val="clear" w:color="auto" w:fill="auto"/>
          </w:tcPr>
          <w:p w14:paraId="3E516FF2" w14:textId="5A59EE4E" w:rsidR="0057128A" w:rsidRPr="00B60C09" w:rsidRDefault="0057128A" w:rsidP="00B23084">
            <w:pPr>
              <w:spacing w:before="40" w:after="40"/>
              <w:ind w:left="-51" w:right="-164"/>
              <w:rPr>
                <w:rFonts w:cs="Calibri"/>
                <w:b/>
                <w:color w:val="000000"/>
                <w:sz w:val="16"/>
                <w:szCs w:val="16"/>
              </w:rPr>
            </w:pPr>
            <w:r w:rsidRPr="00B60C09">
              <w:rPr>
                <w:rFonts w:cs="Calibri"/>
                <w:b/>
                <w:color w:val="000000"/>
                <w:sz w:val="16"/>
                <w:szCs w:val="16"/>
              </w:rPr>
              <w:t xml:space="preserve">                                                                                                   </w:t>
            </w:r>
            <w:r w:rsidR="00B60C09">
              <w:rPr>
                <w:rFonts w:cs="Calibri"/>
                <w:b/>
                <w:color w:val="000000"/>
                <w:sz w:val="16"/>
                <w:szCs w:val="16"/>
              </w:rPr>
              <w:t xml:space="preserve">                          </w:t>
            </w:r>
            <w:r w:rsidR="00B60C09" w:rsidRPr="00B60C09">
              <w:rPr>
                <w:rFonts w:cs="Calibri"/>
                <w:b/>
                <w:color w:val="000000"/>
                <w:sz w:val="16"/>
                <w:szCs w:val="16"/>
              </w:rPr>
              <w:t xml:space="preserve">  </w:t>
            </w:r>
            <w:r w:rsidR="00B23084" w:rsidRPr="00B60C09">
              <w:rPr>
                <w:rFonts w:cs="Calibri"/>
                <w:b/>
                <w:color w:val="000000"/>
                <w:sz w:val="16"/>
                <w:szCs w:val="16"/>
              </w:rPr>
              <w:t xml:space="preserve">  </w:t>
            </w:r>
            <w:r w:rsidRPr="00B60C09">
              <w:rPr>
                <w:rFonts w:cs="Calibri"/>
                <w:b/>
                <w:color w:val="000000"/>
                <w:sz w:val="16"/>
                <w:szCs w:val="16"/>
              </w:rPr>
              <w:t>ΣΥΝΟΛΟ                      300</w:t>
            </w:r>
          </w:p>
        </w:tc>
      </w:tr>
    </w:tbl>
    <w:p w14:paraId="21414FAC" w14:textId="77777777" w:rsidR="0057128A" w:rsidRPr="00B23084" w:rsidRDefault="0057128A" w:rsidP="00B23084">
      <w:pPr>
        <w:spacing w:before="40" w:after="40"/>
        <w:ind w:left="-51" w:right="-164"/>
        <w:rPr>
          <w:rFonts w:cs="Calibri"/>
          <w:color w:val="000000"/>
          <w:sz w:val="16"/>
          <w:szCs w:val="16"/>
        </w:rPr>
      </w:pPr>
    </w:p>
    <w:p w14:paraId="619A320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Μαθήματα Επιλογής ακαδημαϊκού έτους 2021-2022</w:t>
      </w:r>
    </w:p>
    <w:p w14:paraId="737F223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Πίνακας 2: Μαθήματα Επιλογής ακαδ. έτους 2021-2022 (όλα τα μαθήματα επιλογής μαθήματα έχουν 5 ECTS)</w:t>
      </w:r>
    </w:p>
    <w:tbl>
      <w:tblPr>
        <w:tblW w:w="8375" w:type="dxa"/>
        <w:tblInd w:w="142" w:type="dxa"/>
        <w:tblLayout w:type="fixed"/>
        <w:tblCellMar>
          <w:left w:w="107" w:type="dxa"/>
          <w:right w:w="107" w:type="dxa"/>
        </w:tblCellMar>
        <w:tblLook w:val="0000" w:firstRow="0" w:lastRow="0" w:firstColumn="0" w:lastColumn="0" w:noHBand="0" w:noVBand="0"/>
      </w:tblPr>
      <w:tblGrid>
        <w:gridCol w:w="674"/>
        <w:gridCol w:w="7467"/>
        <w:gridCol w:w="234"/>
      </w:tblGrid>
      <w:tr w:rsidR="0057128A" w:rsidRPr="00B23084" w14:paraId="43C61292" w14:textId="77777777" w:rsidTr="005E4928">
        <w:trPr>
          <w:gridAfter w:val="1"/>
          <w:wAfter w:w="234" w:type="dxa"/>
          <w:cantSplit/>
        </w:trPr>
        <w:tc>
          <w:tcPr>
            <w:tcW w:w="674" w:type="dxa"/>
            <w:tcBorders>
              <w:top w:val="single" w:sz="12" w:space="0" w:color="auto"/>
              <w:left w:val="single" w:sz="12" w:space="0" w:color="auto"/>
              <w:bottom w:val="single" w:sz="6" w:space="0" w:color="auto"/>
              <w:right w:val="single" w:sz="6" w:space="0" w:color="auto"/>
            </w:tcBorders>
          </w:tcPr>
          <w:p w14:paraId="6F51989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7467" w:type="dxa"/>
            <w:tcBorders>
              <w:top w:val="single" w:sz="12" w:space="0" w:color="auto"/>
              <w:left w:val="single" w:sz="6" w:space="0" w:color="auto"/>
              <w:bottom w:val="single" w:sz="6" w:space="0" w:color="auto"/>
              <w:right w:val="single" w:sz="6" w:space="0" w:color="auto"/>
            </w:tcBorders>
          </w:tcPr>
          <w:p w14:paraId="28579A4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r>
      <w:tr w:rsidR="0057128A" w:rsidRPr="00B23084" w14:paraId="7F4D10DD" w14:textId="77777777" w:rsidTr="005E4928">
        <w:trPr>
          <w:gridAfter w:val="1"/>
          <w:wAfter w:w="234" w:type="dxa"/>
          <w:cantSplit/>
        </w:trPr>
        <w:tc>
          <w:tcPr>
            <w:tcW w:w="8141" w:type="dxa"/>
            <w:gridSpan w:val="2"/>
            <w:tcBorders>
              <w:top w:val="single" w:sz="12" w:space="0" w:color="auto"/>
              <w:left w:val="single" w:sz="12" w:space="0" w:color="auto"/>
              <w:bottom w:val="single" w:sz="12" w:space="0" w:color="auto"/>
              <w:right w:val="single" w:sz="12" w:space="0" w:color="auto"/>
            </w:tcBorders>
            <w:shd w:val="clear" w:color="auto" w:fill="A6A6A6"/>
          </w:tcPr>
          <w:p w14:paraId="20C34C2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ΚΥΚΛΟΣ ΕΠΙΛΟΓΩΝ Ι. ΓΕΝΙΚΕΣ ΕΠΙΛΟΓΕΣ Α</w:t>
            </w:r>
          </w:p>
        </w:tc>
      </w:tr>
      <w:tr w:rsidR="0057128A" w:rsidRPr="00B23084" w14:paraId="180D6BED" w14:textId="77777777" w:rsidTr="005E4928">
        <w:trPr>
          <w:gridAfter w:val="1"/>
          <w:wAfter w:w="234" w:type="dxa"/>
          <w:cantSplit/>
        </w:trPr>
        <w:tc>
          <w:tcPr>
            <w:tcW w:w="674" w:type="dxa"/>
            <w:tcBorders>
              <w:top w:val="single" w:sz="12" w:space="0" w:color="auto"/>
              <w:left w:val="single" w:sz="12" w:space="0" w:color="auto"/>
              <w:bottom w:val="single" w:sz="4" w:space="0" w:color="auto"/>
              <w:right w:val="single" w:sz="4" w:space="0" w:color="auto"/>
            </w:tcBorders>
            <w:vAlign w:val="center"/>
          </w:tcPr>
          <w:p w14:paraId="4A8CDDE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ΕΑ017</w:t>
            </w:r>
          </w:p>
        </w:tc>
        <w:tc>
          <w:tcPr>
            <w:tcW w:w="7467" w:type="dxa"/>
            <w:tcBorders>
              <w:top w:val="single" w:sz="12" w:space="0" w:color="auto"/>
              <w:left w:val="single" w:sz="4" w:space="0" w:color="auto"/>
              <w:bottom w:val="single" w:sz="4" w:space="0" w:color="auto"/>
              <w:right w:val="single" w:sz="4" w:space="0" w:color="auto"/>
            </w:tcBorders>
            <w:vAlign w:val="center"/>
          </w:tcPr>
          <w:p w14:paraId="192ABFD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Γενική Κοινωνιολογία</w:t>
            </w:r>
          </w:p>
        </w:tc>
      </w:tr>
      <w:tr w:rsidR="0057128A" w:rsidRPr="00B23084" w14:paraId="43E87724" w14:textId="77777777" w:rsidTr="005E4928">
        <w:trPr>
          <w:gridAfter w:val="1"/>
          <w:wAfter w:w="234" w:type="dxa"/>
          <w:cantSplit/>
          <w:trHeight w:val="298"/>
        </w:trPr>
        <w:tc>
          <w:tcPr>
            <w:tcW w:w="674" w:type="dxa"/>
            <w:tcBorders>
              <w:top w:val="single" w:sz="4" w:space="0" w:color="auto"/>
              <w:left w:val="single" w:sz="12" w:space="0" w:color="auto"/>
              <w:bottom w:val="single" w:sz="4" w:space="0" w:color="auto"/>
              <w:right w:val="single" w:sz="4" w:space="0" w:color="auto"/>
            </w:tcBorders>
            <w:vAlign w:val="center"/>
          </w:tcPr>
          <w:p w14:paraId="55F2230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ΕΑ008</w:t>
            </w:r>
          </w:p>
        </w:tc>
        <w:tc>
          <w:tcPr>
            <w:tcW w:w="7467" w:type="dxa"/>
            <w:tcBorders>
              <w:top w:val="single" w:sz="4" w:space="0" w:color="auto"/>
              <w:left w:val="single" w:sz="4" w:space="0" w:color="auto"/>
              <w:bottom w:val="single" w:sz="4" w:space="0" w:color="auto"/>
              <w:right w:val="single" w:sz="4" w:space="0" w:color="auto"/>
            </w:tcBorders>
            <w:vAlign w:val="center"/>
          </w:tcPr>
          <w:p w14:paraId="4536019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Ελληνικά Ι (για αλλοδαπούς)</w:t>
            </w:r>
          </w:p>
        </w:tc>
      </w:tr>
      <w:tr w:rsidR="0057128A" w:rsidRPr="00B23084" w14:paraId="54483190"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482F862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ΕΑ009</w:t>
            </w:r>
          </w:p>
        </w:tc>
        <w:tc>
          <w:tcPr>
            <w:tcW w:w="7467" w:type="dxa"/>
            <w:tcBorders>
              <w:top w:val="single" w:sz="4" w:space="0" w:color="auto"/>
              <w:left w:val="single" w:sz="4" w:space="0" w:color="auto"/>
              <w:bottom w:val="single" w:sz="4" w:space="0" w:color="auto"/>
              <w:right w:val="single" w:sz="4" w:space="0" w:color="auto"/>
            </w:tcBorders>
            <w:vAlign w:val="center"/>
          </w:tcPr>
          <w:p w14:paraId="623988F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Ελληνικά ΙΙ (για αλλοδαπούς)</w:t>
            </w:r>
          </w:p>
        </w:tc>
      </w:tr>
      <w:tr w:rsidR="0057128A" w:rsidRPr="00B23084" w14:paraId="30AF0177"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70A2463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ΕΑ018</w:t>
            </w:r>
          </w:p>
        </w:tc>
        <w:tc>
          <w:tcPr>
            <w:tcW w:w="7467" w:type="dxa"/>
            <w:tcBorders>
              <w:top w:val="single" w:sz="4" w:space="0" w:color="auto"/>
              <w:left w:val="single" w:sz="4" w:space="0" w:color="auto"/>
              <w:bottom w:val="single" w:sz="4" w:space="0" w:color="auto"/>
              <w:right w:val="single" w:sz="4" w:space="0" w:color="auto"/>
            </w:tcBorders>
            <w:vAlign w:val="center"/>
          </w:tcPr>
          <w:p w14:paraId="1C6D85B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Στοιχεία Δικαίου</w:t>
            </w:r>
          </w:p>
        </w:tc>
      </w:tr>
      <w:tr w:rsidR="0057128A" w:rsidRPr="00B23084" w14:paraId="4436AAAB"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44D7F91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ΕΛΕ 27</w:t>
            </w:r>
          </w:p>
        </w:tc>
        <w:tc>
          <w:tcPr>
            <w:tcW w:w="7467" w:type="dxa"/>
            <w:tcBorders>
              <w:top w:val="single" w:sz="4" w:space="0" w:color="auto"/>
              <w:left w:val="single" w:sz="4" w:space="0" w:color="auto"/>
              <w:bottom w:val="single" w:sz="4" w:space="0" w:color="auto"/>
              <w:right w:val="single" w:sz="4" w:space="0" w:color="auto"/>
            </w:tcBorders>
            <w:vAlign w:val="center"/>
          </w:tcPr>
          <w:p w14:paraId="2C7CA0EF"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Δίκαιο Δημοσίων Συμβάσεων</w:t>
            </w:r>
          </w:p>
        </w:tc>
      </w:tr>
      <w:tr w:rsidR="0057128A" w:rsidRPr="00B23084" w14:paraId="7B683A56"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003E44A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ΕΛΕ 46</w:t>
            </w:r>
          </w:p>
        </w:tc>
        <w:tc>
          <w:tcPr>
            <w:tcW w:w="7467" w:type="dxa"/>
            <w:tcBorders>
              <w:top w:val="single" w:sz="4" w:space="0" w:color="auto"/>
              <w:left w:val="single" w:sz="4" w:space="0" w:color="auto"/>
              <w:bottom w:val="single" w:sz="4" w:space="0" w:color="auto"/>
              <w:right w:val="single" w:sz="4" w:space="0" w:color="auto"/>
            </w:tcBorders>
            <w:vAlign w:val="center"/>
          </w:tcPr>
          <w:p w14:paraId="6FDC8F0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Δίκαιο Περιβάλλοντος-Χωροταξικό Πολεοδομικό</w:t>
            </w:r>
          </w:p>
        </w:tc>
      </w:tr>
      <w:tr w:rsidR="0057128A" w:rsidRPr="00B23084" w14:paraId="73A525A9" w14:textId="77777777" w:rsidTr="005E4928">
        <w:trPr>
          <w:gridAfter w:val="1"/>
          <w:wAfter w:w="234" w:type="dxa"/>
          <w:cantSplit/>
        </w:trPr>
        <w:tc>
          <w:tcPr>
            <w:tcW w:w="674" w:type="dxa"/>
            <w:tcBorders>
              <w:top w:val="single" w:sz="12" w:space="0" w:color="auto"/>
              <w:left w:val="single" w:sz="12" w:space="0" w:color="auto"/>
              <w:bottom w:val="single" w:sz="4" w:space="0" w:color="auto"/>
              <w:right w:val="single" w:sz="4" w:space="0" w:color="auto"/>
            </w:tcBorders>
            <w:vAlign w:val="center"/>
          </w:tcPr>
          <w:p w14:paraId="6892FD6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ΕΑ006</w:t>
            </w:r>
          </w:p>
        </w:tc>
        <w:tc>
          <w:tcPr>
            <w:tcW w:w="7467" w:type="dxa"/>
            <w:tcBorders>
              <w:top w:val="single" w:sz="12" w:space="0" w:color="auto"/>
              <w:left w:val="single" w:sz="4" w:space="0" w:color="auto"/>
              <w:bottom w:val="single" w:sz="4" w:space="0" w:color="auto"/>
              <w:right w:val="single" w:sz="4" w:space="0" w:color="auto"/>
            </w:tcBorders>
            <w:vAlign w:val="center"/>
          </w:tcPr>
          <w:p w14:paraId="6A0F9A7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Γερμανικά για Χημικούς Μηχανικούς</w:t>
            </w:r>
          </w:p>
        </w:tc>
      </w:tr>
      <w:tr w:rsidR="0057128A" w:rsidRPr="00B23084" w14:paraId="602052DD"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21A2B63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ΕΑ005</w:t>
            </w:r>
          </w:p>
        </w:tc>
        <w:tc>
          <w:tcPr>
            <w:tcW w:w="7467" w:type="dxa"/>
            <w:tcBorders>
              <w:top w:val="single" w:sz="4" w:space="0" w:color="auto"/>
              <w:left w:val="single" w:sz="4" w:space="0" w:color="auto"/>
              <w:bottom w:val="single" w:sz="4" w:space="0" w:color="auto"/>
              <w:right w:val="single" w:sz="4" w:space="0" w:color="auto"/>
            </w:tcBorders>
            <w:vAlign w:val="center"/>
          </w:tcPr>
          <w:p w14:paraId="7A350C2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Αγγλικά για Χημικούς Μηχανικούς</w:t>
            </w:r>
          </w:p>
        </w:tc>
      </w:tr>
      <w:tr w:rsidR="0057128A" w:rsidRPr="00B23084" w14:paraId="55A0E7B4" w14:textId="77777777" w:rsidTr="005E4928">
        <w:trPr>
          <w:gridAfter w:val="1"/>
          <w:wAfter w:w="234" w:type="dxa"/>
          <w:cantSplit/>
        </w:trPr>
        <w:tc>
          <w:tcPr>
            <w:tcW w:w="8141" w:type="dxa"/>
            <w:gridSpan w:val="2"/>
            <w:tcBorders>
              <w:top w:val="single" w:sz="4" w:space="0" w:color="auto"/>
              <w:left w:val="single" w:sz="4" w:space="0" w:color="auto"/>
              <w:bottom w:val="single" w:sz="4" w:space="0" w:color="auto"/>
              <w:right w:val="single" w:sz="4" w:space="0" w:color="auto"/>
            </w:tcBorders>
            <w:shd w:val="clear" w:color="auto" w:fill="A6A6A6"/>
          </w:tcPr>
          <w:p w14:paraId="5317DDB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ΓΕΝΙΚΕΣ ΕΠΙΛΟΓΕΣ Β</w:t>
            </w:r>
          </w:p>
        </w:tc>
      </w:tr>
      <w:tr w:rsidR="0057128A" w:rsidRPr="00B23084" w14:paraId="436050D8" w14:textId="77777777" w:rsidTr="005E4928">
        <w:trPr>
          <w:gridAfter w:val="1"/>
          <w:wAfter w:w="234" w:type="dxa"/>
          <w:cantSplit/>
        </w:trPr>
        <w:tc>
          <w:tcPr>
            <w:tcW w:w="8141" w:type="dxa"/>
            <w:gridSpan w:val="2"/>
            <w:tcBorders>
              <w:top w:val="single" w:sz="4" w:space="0" w:color="auto"/>
              <w:left w:val="single" w:sz="12" w:space="0" w:color="auto"/>
              <w:bottom w:val="single" w:sz="12" w:space="0" w:color="auto"/>
              <w:right w:val="single" w:sz="12" w:space="0" w:color="auto"/>
            </w:tcBorders>
          </w:tcPr>
          <w:p w14:paraId="18E5CFC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Φυσική - Χημεία - Πληροφορική</w:t>
            </w:r>
          </w:p>
        </w:tc>
      </w:tr>
      <w:tr w:rsidR="0057128A" w:rsidRPr="00B23084" w14:paraId="5F533636" w14:textId="77777777" w:rsidTr="005E4928">
        <w:trPr>
          <w:gridAfter w:val="1"/>
          <w:wAfter w:w="234" w:type="dxa"/>
          <w:cantSplit/>
        </w:trPr>
        <w:tc>
          <w:tcPr>
            <w:tcW w:w="674" w:type="dxa"/>
            <w:tcBorders>
              <w:top w:val="single" w:sz="12" w:space="0" w:color="auto"/>
              <w:left w:val="single" w:sz="12" w:space="0" w:color="auto"/>
              <w:bottom w:val="single" w:sz="4" w:space="0" w:color="auto"/>
              <w:right w:val="single" w:sz="4" w:space="0" w:color="auto"/>
            </w:tcBorders>
            <w:vAlign w:val="center"/>
          </w:tcPr>
          <w:p w14:paraId="610A429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ΕΑ022</w:t>
            </w:r>
          </w:p>
        </w:tc>
        <w:tc>
          <w:tcPr>
            <w:tcW w:w="7467" w:type="dxa"/>
            <w:tcBorders>
              <w:top w:val="single" w:sz="12" w:space="0" w:color="auto"/>
              <w:left w:val="single" w:sz="4" w:space="0" w:color="auto"/>
              <w:bottom w:val="single" w:sz="4" w:space="0" w:color="auto"/>
              <w:right w:val="single" w:sz="4" w:space="0" w:color="auto"/>
            </w:tcBorders>
            <w:vAlign w:val="center"/>
          </w:tcPr>
          <w:p w14:paraId="61AA5A3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Εφαρμοσμένη Οπτική </w:t>
            </w:r>
          </w:p>
        </w:tc>
      </w:tr>
      <w:tr w:rsidR="0057128A" w:rsidRPr="00B23084" w14:paraId="77510D40"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16538DB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ΕΑ024</w:t>
            </w:r>
          </w:p>
        </w:tc>
        <w:tc>
          <w:tcPr>
            <w:tcW w:w="7467" w:type="dxa"/>
            <w:tcBorders>
              <w:top w:val="single" w:sz="4" w:space="0" w:color="auto"/>
              <w:left w:val="single" w:sz="4" w:space="0" w:color="auto"/>
              <w:bottom w:val="single" w:sz="4" w:space="0" w:color="auto"/>
              <w:right w:val="single" w:sz="4" w:space="0" w:color="auto"/>
            </w:tcBorders>
            <w:vAlign w:val="center"/>
          </w:tcPr>
          <w:p w14:paraId="1E71302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Πυρηνική Τεχνολογία</w:t>
            </w:r>
          </w:p>
        </w:tc>
      </w:tr>
      <w:tr w:rsidR="0057128A" w:rsidRPr="00B23084" w14:paraId="1B6A8D6C" w14:textId="77777777" w:rsidTr="005E4928">
        <w:trPr>
          <w:gridAfter w:val="1"/>
          <w:wAfter w:w="234" w:type="dxa"/>
          <w:cantSplit/>
          <w:trHeight w:val="239"/>
        </w:trPr>
        <w:tc>
          <w:tcPr>
            <w:tcW w:w="674" w:type="dxa"/>
            <w:tcBorders>
              <w:top w:val="single" w:sz="4" w:space="0" w:color="auto"/>
              <w:left w:val="single" w:sz="12" w:space="0" w:color="auto"/>
              <w:bottom w:val="single" w:sz="4" w:space="0" w:color="auto"/>
              <w:right w:val="single" w:sz="4" w:space="0" w:color="auto"/>
            </w:tcBorders>
            <w:vAlign w:val="center"/>
          </w:tcPr>
          <w:p w14:paraId="7B763C3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ΕΑ025</w:t>
            </w:r>
          </w:p>
        </w:tc>
        <w:tc>
          <w:tcPr>
            <w:tcW w:w="7467" w:type="dxa"/>
            <w:tcBorders>
              <w:top w:val="single" w:sz="4" w:space="0" w:color="auto"/>
              <w:left w:val="single" w:sz="4" w:space="0" w:color="auto"/>
              <w:bottom w:val="single" w:sz="4" w:space="0" w:color="auto"/>
              <w:right w:val="single" w:sz="4" w:space="0" w:color="auto"/>
            </w:tcBorders>
            <w:vAlign w:val="center"/>
          </w:tcPr>
          <w:p w14:paraId="01F126CF"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Κβαντική φυσική</w:t>
            </w:r>
          </w:p>
        </w:tc>
      </w:tr>
      <w:tr w:rsidR="0057128A" w:rsidRPr="00B23084" w14:paraId="6156AF86"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61C020E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ΕΑ081</w:t>
            </w:r>
          </w:p>
        </w:tc>
        <w:tc>
          <w:tcPr>
            <w:tcW w:w="7467" w:type="dxa"/>
            <w:tcBorders>
              <w:top w:val="single" w:sz="4" w:space="0" w:color="auto"/>
              <w:left w:val="single" w:sz="4" w:space="0" w:color="auto"/>
              <w:bottom w:val="single" w:sz="4" w:space="0" w:color="auto"/>
              <w:right w:val="single" w:sz="4" w:space="0" w:color="auto"/>
            </w:tcBorders>
            <w:vAlign w:val="center"/>
          </w:tcPr>
          <w:p w14:paraId="22BA54DF"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Γλώσσες Προγραμματισμού</w:t>
            </w:r>
          </w:p>
        </w:tc>
      </w:tr>
      <w:tr w:rsidR="0057128A" w:rsidRPr="00B23084" w14:paraId="72B59352"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5598909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ΕΑ115</w:t>
            </w:r>
          </w:p>
        </w:tc>
        <w:tc>
          <w:tcPr>
            <w:tcW w:w="7467" w:type="dxa"/>
            <w:tcBorders>
              <w:top w:val="single" w:sz="4" w:space="0" w:color="auto"/>
              <w:left w:val="single" w:sz="4" w:space="0" w:color="auto"/>
              <w:bottom w:val="single" w:sz="4" w:space="0" w:color="auto"/>
              <w:right w:val="single" w:sz="4" w:space="0" w:color="auto"/>
            </w:tcBorders>
            <w:vAlign w:val="center"/>
          </w:tcPr>
          <w:p w14:paraId="58EF62F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Ετεροκυκλικές Ενώσεις και Εφαρμογές </w:t>
            </w:r>
          </w:p>
        </w:tc>
      </w:tr>
      <w:tr w:rsidR="0057128A" w:rsidRPr="00B23084" w14:paraId="405CF133"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3AE1A3F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ΚΠ071</w:t>
            </w:r>
          </w:p>
        </w:tc>
        <w:tc>
          <w:tcPr>
            <w:tcW w:w="7467" w:type="dxa"/>
            <w:tcBorders>
              <w:top w:val="single" w:sz="4" w:space="0" w:color="auto"/>
              <w:left w:val="single" w:sz="4" w:space="0" w:color="auto"/>
              <w:bottom w:val="single" w:sz="4" w:space="0" w:color="auto"/>
              <w:right w:val="single" w:sz="4" w:space="0" w:color="auto"/>
            </w:tcBorders>
            <w:vAlign w:val="center"/>
          </w:tcPr>
          <w:p w14:paraId="7D5BA88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Χημεία Περιβάλλοντος</w:t>
            </w:r>
          </w:p>
        </w:tc>
      </w:tr>
      <w:tr w:rsidR="0057128A" w:rsidRPr="00B23084" w14:paraId="3A0AB5CD"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489E072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ΕΑ114</w:t>
            </w:r>
          </w:p>
        </w:tc>
        <w:tc>
          <w:tcPr>
            <w:tcW w:w="7467" w:type="dxa"/>
            <w:tcBorders>
              <w:top w:val="single" w:sz="4" w:space="0" w:color="auto"/>
              <w:left w:val="single" w:sz="4" w:space="0" w:color="auto"/>
              <w:bottom w:val="single" w:sz="4" w:space="0" w:color="auto"/>
              <w:right w:val="single" w:sz="4" w:space="0" w:color="auto"/>
            </w:tcBorders>
            <w:vAlign w:val="center"/>
          </w:tcPr>
          <w:p w14:paraId="7185EE0F"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Βιομηχανική Ανόργανη Χημεία</w:t>
            </w:r>
          </w:p>
        </w:tc>
      </w:tr>
      <w:tr w:rsidR="0057128A" w:rsidRPr="00B23084" w14:paraId="77822BA5" w14:textId="77777777" w:rsidTr="005E4928">
        <w:trPr>
          <w:gridAfter w:val="1"/>
          <w:wAfter w:w="234" w:type="dxa"/>
          <w:cantSplit/>
        </w:trPr>
        <w:tc>
          <w:tcPr>
            <w:tcW w:w="8141" w:type="dxa"/>
            <w:gridSpan w:val="2"/>
            <w:tcBorders>
              <w:top w:val="single" w:sz="12" w:space="0" w:color="auto"/>
              <w:left w:val="single" w:sz="12" w:space="0" w:color="auto"/>
              <w:bottom w:val="single" w:sz="12" w:space="0" w:color="auto"/>
              <w:right w:val="single" w:sz="12" w:space="0" w:color="auto"/>
            </w:tcBorders>
          </w:tcPr>
          <w:p w14:paraId="47ED592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br w:type="column"/>
              <w:t>Διοίκηση - Ασφάλεια Επιχειρήσεων</w:t>
            </w:r>
          </w:p>
        </w:tc>
      </w:tr>
      <w:tr w:rsidR="0057128A" w:rsidRPr="00B23084" w14:paraId="6C9F01A9" w14:textId="77777777" w:rsidTr="005E4928">
        <w:trPr>
          <w:gridAfter w:val="1"/>
          <w:wAfter w:w="234" w:type="dxa"/>
          <w:cantSplit/>
        </w:trPr>
        <w:tc>
          <w:tcPr>
            <w:tcW w:w="674" w:type="dxa"/>
            <w:tcBorders>
              <w:top w:val="single" w:sz="12" w:space="0" w:color="auto"/>
              <w:left w:val="single" w:sz="12" w:space="0" w:color="auto"/>
              <w:bottom w:val="single" w:sz="4" w:space="0" w:color="auto"/>
              <w:right w:val="single" w:sz="4" w:space="0" w:color="auto"/>
            </w:tcBorders>
            <w:vAlign w:val="center"/>
          </w:tcPr>
          <w:p w14:paraId="57D14A2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EA121</w:t>
            </w:r>
          </w:p>
        </w:tc>
        <w:tc>
          <w:tcPr>
            <w:tcW w:w="7467" w:type="dxa"/>
            <w:tcBorders>
              <w:top w:val="single" w:sz="12" w:space="0" w:color="auto"/>
              <w:left w:val="single" w:sz="4" w:space="0" w:color="auto"/>
              <w:bottom w:val="single" w:sz="4" w:space="0" w:color="auto"/>
              <w:right w:val="single" w:sz="4" w:space="0" w:color="auto"/>
            </w:tcBorders>
            <w:vAlign w:val="center"/>
          </w:tcPr>
          <w:p w14:paraId="1316CC0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Aξιοπιστία και Συντήρηση </w:t>
            </w:r>
          </w:p>
        </w:tc>
      </w:tr>
      <w:tr w:rsidR="0057128A" w:rsidRPr="000F2E9F" w14:paraId="5A881A35" w14:textId="77777777" w:rsidTr="005E4928">
        <w:trPr>
          <w:gridAfter w:val="1"/>
          <w:wAfter w:w="234" w:type="dxa"/>
          <w:cantSplit/>
        </w:trPr>
        <w:tc>
          <w:tcPr>
            <w:tcW w:w="674" w:type="dxa"/>
            <w:tcBorders>
              <w:top w:val="single" w:sz="4" w:space="0" w:color="auto"/>
              <w:left w:val="single" w:sz="12" w:space="0" w:color="auto"/>
              <w:bottom w:val="single" w:sz="4" w:space="0" w:color="auto"/>
              <w:right w:val="single" w:sz="4" w:space="0" w:color="auto"/>
            </w:tcBorders>
            <w:vAlign w:val="center"/>
          </w:tcPr>
          <w:p w14:paraId="2B0FA2A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EA122</w:t>
            </w:r>
          </w:p>
        </w:tc>
        <w:tc>
          <w:tcPr>
            <w:tcW w:w="7467" w:type="dxa"/>
            <w:tcBorders>
              <w:top w:val="single" w:sz="4" w:space="0" w:color="auto"/>
              <w:left w:val="single" w:sz="4" w:space="0" w:color="auto"/>
              <w:bottom w:val="single" w:sz="4" w:space="0" w:color="auto"/>
              <w:right w:val="single" w:sz="4" w:space="0" w:color="auto"/>
            </w:tcBorders>
            <w:vAlign w:val="center"/>
          </w:tcPr>
          <w:p w14:paraId="11E0076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Επιχειρησιακή Έρευνα Ι</w:t>
            </w:r>
          </w:p>
        </w:tc>
      </w:tr>
      <w:tr w:rsidR="0057128A" w:rsidRPr="000F2E9F" w14:paraId="0DE5096C" w14:textId="77777777" w:rsidTr="005E4928">
        <w:trPr>
          <w:gridAfter w:val="1"/>
          <w:wAfter w:w="234" w:type="dxa"/>
          <w:cantSplit/>
        </w:trPr>
        <w:tc>
          <w:tcPr>
            <w:tcW w:w="674" w:type="dxa"/>
            <w:tcBorders>
              <w:top w:val="single" w:sz="4" w:space="0" w:color="auto"/>
              <w:left w:val="single" w:sz="12" w:space="0" w:color="auto"/>
              <w:bottom w:val="single" w:sz="6" w:space="0" w:color="auto"/>
              <w:right w:val="single" w:sz="4" w:space="0" w:color="auto"/>
            </w:tcBorders>
            <w:vAlign w:val="center"/>
          </w:tcPr>
          <w:p w14:paraId="32625AC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ΚΜ104</w:t>
            </w:r>
          </w:p>
        </w:tc>
        <w:tc>
          <w:tcPr>
            <w:tcW w:w="7467" w:type="dxa"/>
            <w:tcBorders>
              <w:top w:val="single" w:sz="4" w:space="0" w:color="auto"/>
              <w:left w:val="single" w:sz="4" w:space="0" w:color="auto"/>
              <w:bottom w:val="single" w:sz="6" w:space="0" w:color="auto"/>
              <w:right w:val="single" w:sz="4" w:space="0" w:color="auto"/>
            </w:tcBorders>
            <w:vAlign w:val="center"/>
          </w:tcPr>
          <w:p w14:paraId="0240E02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Υγιεινή και Ασφάλεια στη Βιομηχανία</w:t>
            </w:r>
          </w:p>
        </w:tc>
      </w:tr>
      <w:tr w:rsidR="0057128A" w:rsidRPr="000F2E9F" w14:paraId="6910B943" w14:textId="77777777" w:rsidTr="005E4928">
        <w:trPr>
          <w:cantSplit/>
        </w:trPr>
        <w:tc>
          <w:tcPr>
            <w:tcW w:w="674" w:type="dxa"/>
            <w:tcBorders>
              <w:top w:val="single" w:sz="4" w:space="0" w:color="auto"/>
              <w:left w:val="single" w:sz="12" w:space="0" w:color="auto"/>
              <w:bottom w:val="single" w:sz="6" w:space="0" w:color="auto"/>
              <w:right w:val="single" w:sz="4" w:space="0" w:color="auto"/>
            </w:tcBorders>
          </w:tcPr>
          <w:p w14:paraId="26A73D5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ΚΠΑ1</w:t>
            </w:r>
          </w:p>
        </w:tc>
        <w:tc>
          <w:tcPr>
            <w:tcW w:w="7467" w:type="dxa"/>
            <w:tcBorders>
              <w:top w:val="single" w:sz="4" w:space="0" w:color="auto"/>
              <w:left w:val="single" w:sz="4" w:space="0" w:color="auto"/>
              <w:bottom w:val="single" w:sz="6" w:space="0" w:color="auto"/>
              <w:right w:val="single" w:sz="4" w:space="0" w:color="auto"/>
            </w:tcBorders>
          </w:tcPr>
          <w:p w14:paraId="78EA146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Πρακτική Άσκηση </w:t>
            </w:r>
          </w:p>
        </w:tc>
        <w:tc>
          <w:tcPr>
            <w:tcW w:w="234" w:type="dxa"/>
          </w:tcPr>
          <w:p w14:paraId="471E1B79" w14:textId="77777777" w:rsidR="0057128A" w:rsidRPr="000F2E9F" w:rsidRDefault="0057128A" w:rsidP="0057128A">
            <w:pPr>
              <w:rPr>
                <w:rFonts w:asciiTheme="minorHAnsi" w:hAnsiTheme="minorHAnsi"/>
                <w:sz w:val="14"/>
              </w:rPr>
            </w:pPr>
          </w:p>
        </w:tc>
      </w:tr>
    </w:tbl>
    <w:p w14:paraId="41A0240B" w14:textId="77777777" w:rsidR="0057128A" w:rsidRDefault="0057128A" w:rsidP="0057128A">
      <w:pPr>
        <w:rPr>
          <w:rFonts w:asciiTheme="minorHAnsi" w:hAnsiTheme="minorHAnsi"/>
          <w:sz w:val="14"/>
          <w:lang w:val="en-US"/>
        </w:rPr>
      </w:pPr>
    </w:p>
    <w:p w14:paraId="379398A2" w14:textId="77777777" w:rsidR="0057128A" w:rsidRPr="008D2729" w:rsidRDefault="0057128A" w:rsidP="008D2729">
      <w:pPr>
        <w:ind w:left="0" w:firstLine="0"/>
        <w:rPr>
          <w:rFonts w:asciiTheme="minorHAnsi" w:hAnsiTheme="minorHAnsi"/>
          <w:sz w:val="14"/>
          <w:lang w:val="en-US"/>
        </w:rPr>
      </w:pPr>
    </w:p>
    <w:tbl>
      <w:tblPr>
        <w:tblW w:w="0" w:type="auto"/>
        <w:tblInd w:w="142" w:type="dxa"/>
        <w:tblLayout w:type="fixed"/>
        <w:tblCellMar>
          <w:left w:w="107" w:type="dxa"/>
          <w:right w:w="107" w:type="dxa"/>
        </w:tblCellMar>
        <w:tblLook w:val="0000" w:firstRow="0" w:lastRow="0" w:firstColumn="0" w:lastColumn="0" w:noHBand="0" w:noVBand="0"/>
      </w:tblPr>
      <w:tblGrid>
        <w:gridCol w:w="675"/>
        <w:gridCol w:w="7466"/>
      </w:tblGrid>
      <w:tr w:rsidR="0057128A" w:rsidRPr="00B23084" w14:paraId="6C045BC1" w14:textId="77777777" w:rsidTr="005E4928">
        <w:trPr>
          <w:cantSplit/>
        </w:trPr>
        <w:tc>
          <w:tcPr>
            <w:tcW w:w="675" w:type="dxa"/>
            <w:tcBorders>
              <w:top w:val="single" w:sz="12" w:space="0" w:color="auto"/>
              <w:left w:val="single" w:sz="12" w:space="0" w:color="auto"/>
              <w:bottom w:val="single" w:sz="12" w:space="0" w:color="auto"/>
              <w:right w:val="single" w:sz="6" w:space="0" w:color="auto"/>
            </w:tcBorders>
          </w:tcPr>
          <w:p w14:paraId="3453422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7466" w:type="dxa"/>
            <w:tcBorders>
              <w:top w:val="single" w:sz="12" w:space="0" w:color="auto"/>
              <w:left w:val="single" w:sz="6" w:space="0" w:color="auto"/>
              <w:bottom w:val="single" w:sz="12" w:space="0" w:color="auto"/>
              <w:right w:val="single" w:sz="6" w:space="0" w:color="auto"/>
            </w:tcBorders>
          </w:tcPr>
          <w:p w14:paraId="791D16E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r>
      <w:tr w:rsidR="0057128A" w:rsidRPr="00B23084" w14:paraId="1C91B436" w14:textId="77777777" w:rsidTr="005E4928">
        <w:trPr>
          <w:cantSplit/>
        </w:trPr>
        <w:tc>
          <w:tcPr>
            <w:tcW w:w="8141" w:type="dxa"/>
            <w:gridSpan w:val="2"/>
            <w:tcBorders>
              <w:top w:val="single" w:sz="12" w:space="0" w:color="auto"/>
              <w:left w:val="single" w:sz="12" w:space="0" w:color="auto"/>
              <w:bottom w:val="single" w:sz="12" w:space="0" w:color="auto"/>
              <w:right w:val="single" w:sz="12" w:space="0" w:color="auto"/>
            </w:tcBorders>
            <w:shd w:val="clear" w:color="auto" w:fill="A6A6A6"/>
          </w:tcPr>
          <w:p w14:paraId="7E40F20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ΚΥΚΛΟΣ ΕΠΙΛΟΓΩΝ ΙΙ: ΚΑΤΕΥΘΥΝΣΗ ΕΝΕΡΓΕΙΑ - ΠΕΡΙΒΑΛΛΟΝ)</w:t>
            </w:r>
          </w:p>
        </w:tc>
      </w:tr>
      <w:tr w:rsidR="0057128A" w:rsidRPr="00B23084" w14:paraId="3EC97B2A"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1CBB41F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ΕΑ112</w:t>
            </w:r>
          </w:p>
        </w:tc>
        <w:tc>
          <w:tcPr>
            <w:tcW w:w="7466" w:type="dxa"/>
            <w:tcBorders>
              <w:top w:val="single" w:sz="4" w:space="0" w:color="auto"/>
              <w:left w:val="single" w:sz="4" w:space="0" w:color="auto"/>
              <w:bottom w:val="single" w:sz="4" w:space="0" w:color="auto"/>
              <w:right w:val="single" w:sz="4" w:space="0" w:color="auto"/>
            </w:tcBorders>
            <w:vAlign w:val="center"/>
          </w:tcPr>
          <w:p w14:paraId="56DEDCC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Σύγχρονες Μέθοδοι στην Ενόργανη Ανάλυση</w:t>
            </w:r>
          </w:p>
        </w:tc>
      </w:tr>
      <w:tr w:rsidR="0057128A" w:rsidRPr="00B23084" w14:paraId="4C360AA5"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5286DA2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ΚΕ052</w:t>
            </w:r>
          </w:p>
        </w:tc>
        <w:tc>
          <w:tcPr>
            <w:tcW w:w="7466" w:type="dxa"/>
            <w:tcBorders>
              <w:top w:val="single" w:sz="4" w:space="0" w:color="auto"/>
              <w:left w:val="single" w:sz="4" w:space="0" w:color="auto"/>
              <w:bottom w:val="single" w:sz="4" w:space="0" w:color="auto"/>
              <w:right w:val="single" w:sz="4" w:space="0" w:color="auto"/>
            </w:tcBorders>
            <w:vAlign w:val="center"/>
          </w:tcPr>
          <w:p w14:paraId="1A6C6A4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Διεργασίες Παραγωγής Συμβατικών και Εναλλακτικών Καυσίμων Χαμηλού Αποτυπώματος </w:t>
            </w:r>
          </w:p>
        </w:tc>
      </w:tr>
      <w:tr w:rsidR="0057128A" w:rsidRPr="00B23084" w14:paraId="3249D792"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5043488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ΚΕ054</w:t>
            </w:r>
          </w:p>
        </w:tc>
        <w:tc>
          <w:tcPr>
            <w:tcW w:w="7466" w:type="dxa"/>
            <w:tcBorders>
              <w:top w:val="single" w:sz="4" w:space="0" w:color="auto"/>
              <w:left w:val="single" w:sz="4" w:space="0" w:color="auto"/>
              <w:bottom w:val="single" w:sz="4" w:space="0" w:color="auto"/>
              <w:right w:val="single" w:sz="4" w:space="0" w:color="auto"/>
            </w:tcBorders>
            <w:vAlign w:val="center"/>
          </w:tcPr>
          <w:p w14:paraId="4041AAFF"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Ανανεώσιμες Πηγές Ενέργειας </w:t>
            </w:r>
          </w:p>
        </w:tc>
      </w:tr>
      <w:tr w:rsidR="0057128A" w:rsidRPr="00B23084" w14:paraId="10E0F5C6"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55DFDB3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ΚΕ056</w:t>
            </w:r>
          </w:p>
        </w:tc>
        <w:tc>
          <w:tcPr>
            <w:tcW w:w="7466" w:type="dxa"/>
            <w:tcBorders>
              <w:top w:val="single" w:sz="4" w:space="0" w:color="auto"/>
              <w:left w:val="single" w:sz="4" w:space="0" w:color="auto"/>
              <w:bottom w:val="single" w:sz="4" w:space="0" w:color="auto"/>
              <w:right w:val="single" w:sz="4" w:space="0" w:color="auto"/>
            </w:tcBorders>
            <w:vAlign w:val="center"/>
          </w:tcPr>
          <w:p w14:paraId="07E9013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Μέθοδοι Ανάλυσης Ενεργειακών/ Περιβαλλοντικών Συστημάτων</w:t>
            </w:r>
          </w:p>
        </w:tc>
      </w:tr>
      <w:tr w:rsidR="0057128A" w:rsidRPr="00B23084" w14:paraId="52F0C0A9"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21416F6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ΚΕ105</w:t>
            </w:r>
          </w:p>
        </w:tc>
        <w:tc>
          <w:tcPr>
            <w:tcW w:w="7466" w:type="dxa"/>
            <w:tcBorders>
              <w:top w:val="single" w:sz="4" w:space="0" w:color="auto"/>
              <w:left w:val="single" w:sz="4" w:space="0" w:color="auto"/>
              <w:bottom w:val="single" w:sz="4" w:space="0" w:color="auto"/>
              <w:right w:val="single" w:sz="4" w:space="0" w:color="auto"/>
            </w:tcBorders>
            <w:vAlign w:val="center"/>
          </w:tcPr>
          <w:p w14:paraId="665B2D9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Θέρμανση - Ψύξη - Κλιματισμός</w:t>
            </w:r>
          </w:p>
        </w:tc>
      </w:tr>
      <w:tr w:rsidR="0057128A" w:rsidRPr="00B23084" w14:paraId="2842DAA7" w14:textId="77777777" w:rsidTr="005E4928">
        <w:trPr>
          <w:cantSplit/>
          <w:trHeight w:val="263"/>
        </w:trPr>
        <w:tc>
          <w:tcPr>
            <w:tcW w:w="675" w:type="dxa"/>
            <w:tcBorders>
              <w:top w:val="single" w:sz="4" w:space="0" w:color="auto"/>
              <w:left w:val="single" w:sz="12" w:space="0" w:color="auto"/>
              <w:bottom w:val="single" w:sz="4" w:space="0" w:color="auto"/>
              <w:right w:val="single" w:sz="4" w:space="0" w:color="auto"/>
            </w:tcBorders>
            <w:vAlign w:val="center"/>
          </w:tcPr>
          <w:p w14:paraId="791C062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ΚΠ073</w:t>
            </w:r>
          </w:p>
        </w:tc>
        <w:tc>
          <w:tcPr>
            <w:tcW w:w="7466" w:type="dxa"/>
            <w:tcBorders>
              <w:top w:val="single" w:sz="4" w:space="0" w:color="auto"/>
              <w:left w:val="single" w:sz="4" w:space="0" w:color="auto"/>
              <w:bottom w:val="single" w:sz="4" w:space="0" w:color="auto"/>
              <w:right w:val="single" w:sz="4" w:space="0" w:color="auto"/>
            </w:tcBorders>
            <w:vAlign w:val="center"/>
          </w:tcPr>
          <w:p w14:paraId="43261D6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Διαχείριση Αερίων Αποβλήτων</w:t>
            </w:r>
          </w:p>
        </w:tc>
      </w:tr>
      <w:tr w:rsidR="0057128A" w:rsidRPr="00B23084" w14:paraId="2987FD9A" w14:textId="77777777" w:rsidTr="005E4928">
        <w:trPr>
          <w:cantSplit/>
          <w:trHeight w:val="263"/>
        </w:trPr>
        <w:tc>
          <w:tcPr>
            <w:tcW w:w="675" w:type="dxa"/>
            <w:tcBorders>
              <w:top w:val="single" w:sz="4" w:space="0" w:color="auto"/>
              <w:left w:val="single" w:sz="12" w:space="0" w:color="auto"/>
              <w:bottom w:val="single" w:sz="4" w:space="0" w:color="auto"/>
              <w:right w:val="single" w:sz="4" w:space="0" w:color="auto"/>
            </w:tcBorders>
            <w:vAlign w:val="center"/>
          </w:tcPr>
          <w:p w14:paraId="27CAF12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ΚΠ074</w:t>
            </w:r>
          </w:p>
        </w:tc>
        <w:tc>
          <w:tcPr>
            <w:tcW w:w="7466" w:type="dxa"/>
            <w:tcBorders>
              <w:top w:val="single" w:sz="4" w:space="0" w:color="auto"/>
              <w:left w:val="single" w:sz="4" w:space="0" w:color="auto"/>
              <w:bottom w:val="single" w:sz="4" w:space="0" w:color="auto"/>
              <w:right w:val="single" w:sz="4" w:space="0" w:color="auto"/>
            </w:tcBorders>
            <w:vAlign w:val="center"/>
          </w:tcPr>
          <w:p w14:paraId="2F92B07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Ποιοτικά Χαρακτηριστικά και Επεξεργασία Νερού</w:t>
            </w:r>
          </w:p>
        </w:tc>
      </w:tr>
      <w:tr w:rsidR="0057128A" w:rsidRPr="00B23084" w14:paraId="128D41FE" w14:textId="77777777" w:rsidTr="005E4928">
        <w:trPr>
          <w:cantSplit/>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14:paraId="6118BDE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ΚΠ078</w:t>
            </w:r>
          </w:p>
        </w:tc>
        <w:tc>
          <w:tcPr>
            <w:tcW w:w="7466" w:type="dxa"/>
            <w:tcBorders>
              <w:top w:val="single" w:sz="4" w:space="0" w:color="auto"/>
              <w:left w:val="single" w:sz="4" w:space="0" w:color="auto"/>
              <w:bottom w:val="single" w:sz="4" w:space="0" w:color="auto"/>
              <w:right w:val="single" w:sz="4" w:space="0" w:color="auto"/>
            </w:tcBorders>
            <w:shd w:val="clear" w:color="auto" w:fill="auto"/>
            <w:vAlign w:val="center"/>
          </w:tcPr>
          <w:p w14:paraId="0D3A59A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Διαχείριση Υδάτινων Πόρων και Υγρών Αποβλήτων</w:t>
            </w:r>
          </w:p>
        </w:tc>
      </w:tr>
      <w:tr w:rsidR="0057128A" w:rsidRPr="00B23084" w14:paraId="2015A427"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5029723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ΚΠ079</w:t>
            </w:r>
          </w:p>
        </w:tc>
        <w:tc>
          <w:tcPr>
            <w:tcW w:w="7466" w:type="dxa"/>
            <w:tcBorders>
              <w:top w:val="single" w:sz="4" w:space="0" w:color="auto"/>
              <w:left w:val="single" w:sz="4" w:space="0" w:color="auto"/>
              <w:bottom w:val="single" w:sz="4" w:space="0" w:color="auto"/>
              <w:right w:val="single" w:sz="4" w:space="0" w:color="auto"/>
            </w:tcBorders>
            <w:vAlign w:val="center"/>
          </w:tcPr>
          <w:p w14:paraId="610F394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Διαχείριση Στερεών Αποβλήτων &amp; Στερεών Καυσίμων</w:t>
            </w:r>
          </w:p>
        </w:tc>
      </w:tr>
    </w:tbl>
    <w:p w14:paraId="79471E97" w14:textId="77777777" w:rsidR="0057128A" w:rsidRPr="00B23084" w:rsidRDefault="0057128A" w:rsidP="00B23084">
      <w:pPr>
        <w:spacing w:before="40" w:after="40"/>
        <w:ind w:left="-51" w:right="-164"/>
        <w:rPr>
          <w:rFonts w:cs="Calibri"/>
          <w:color w:val="000000"/>
          <w:sz w:val="16"/>
          <w:szCs w:val="16"/>
        </w:rPr>
      </w:pPr>
    </w:p>
    <w:tbl>
      <w:tblPr>
        <w:tblW w:w="0" w:type="auto"/>
        <w:tblInd w:w="142" w:type="dxa"/>
        <w:tblLayout w:type="fixed"/>
        <w:tblCellMar>
          <w:left w:w="107" w:type="dxa"/>
          <w:right w:w="107" w:type="dxa"/>
        </w:tblCellMar>
        <w:tblLook w:val="0000" w:firstRow="0" w:lastRow="0" w:firstColumn="0" w:lastColumn="0" w:noHBand="0" w:noVBand="0"/>
      </w:tblPr>
      <w:tblGrid>
        <w:gridCol w:w="675"/>
        <w:gridCol w:w="7512"/>
      </w:tblGrid>
      <w:tr w:rsidR="0057128A" w:rsidRPr="00B23084" w14:paraId="681C5EFB" w14:textId="77777777" w:rsidTr="005E4928">
        <w:trPr>
          <w:cantSplit/>
        </w:trPr>
        <w:tc>
          <w:tcPr>
            <w:tcW w:w="675" w:type="dxa"/>
            <w:tcBorders>
              <w:top w:val="single" w:sz="12" w:space="0" w:color="auto"/>
              <w:left w:val="single" w:sz="12" w:space="0" w:color="auto"/>
              <w:bottom w:val="single" w:sz="12" w:space="0" w:color="auto"/>
              <w:right w:val="single" w:sz="6" w:space="0" w:color="auto"/>
            </w:tcBorders>
          </w:tcPr>
          <w:p w14:paraId="386D906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7512" w:type="dxa"/>
            <w:tcBorders>
              <w:top w:val="single" w:sz="12" w:space="0" w:color="auto"/>
              <w:left w:val="single" w:sz="6" w:space="0" w:color="auto"/>
              <w:bottom w:val="single" w:sz="12" w:space="0" w:color="auto"/>
              <w:right w:val="single" w:sz="6" w:space="0" w:color="auto"/>
            </w:tcBorders>
          </w:tcPr>
          <w:p w14:paraId="5E4A6BF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r>
      <w:tr w:rsidR="0057128A" w:rsidRPr="00B23084" w14:paraId="50FFC411" w14:textId="77777777" w:rsidTr="005E4928">
        <w:trPr>
          <w:cantSplit/>
        </w:trPr>
        <w:tc>
          <w:tcPr>
            <w:tcW w:w="8187" w:type="dxa"/>
            <w:gridSpan w:val="2"/>
            <w:tcBorders>
              <w:top w:val="single" w:sz="12" w:space="0" w:color="auto"/>
              <w:left w:val="single" w:sz="12" w:space="0" w:color="auto"/>
              <w:bottom w:val="single" w:sz="12" w:space="0" w:color="auto"/>
              <w:right w:val="single" w:sz="12" w:space="0" w:color="auto"/>
            </w:tcBorders>
            <w:shd w:val="clear" w:color="auto" w:fill="A6A6A6"/>
          </w:tcPr>
          <w:p w14:paraId="2374C03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ΚΥΚΛΟΣ ΕΠΙΛΟΓΩΝ IΙΙ: ΚΑΤΕΥΘΥΝΣΗ ΤΡΟΦΙΜΑ - ΒΙΟΤΕΧΝΟΛΟΓΙΑ</w:t>
            </w:r>
            <w:r w:rsidRPr="00B23084">
              <w:rPr>
                <w:rFonts w:cs="Calibri"/>
                <w:color w:val="000000"/>
                <w:sz w:val="16"/>
                <w:szCs w:val="16"/>
              </w:rPr>
              <w:tab/>
            </w:r>
          </w:p>
        </w:tc>
      </w:tr>
      <w:tr w:rsidR="0057128A" w:rsidRPr="00B23084" w14:paraId="5CC1522C"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7F11AD3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ΚΤ061</w:t>
            </w:r>
          </w:p>
        </w:tc>
        <w:tc>
          <w:tcPr>
            <w:tcW w:w="7512" w:type="dxa"/>
            <w:tcBorders>
              <w:top w:val="single" w:sz="4" w:space="0" w:color="auto"/>
              <w:left w:val="single" w:sz="4" w:space="0" w:color="auto"/>
              <w:bottom w:val="single" w:sz="4" w:space="0" w:color="auto"/>
              <w:right w:val="single" w:sz="4" w:space="0" w:color="auto"/>
            </w:tcBorders>
            <w:vAlign w:val="center"/>
          </w:tcPr>
          <w:p w14:paraId="642E3C0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Bιοργανική Χημεία &amp; Νέα Προϊόντα</w:t>
            </w:r>
          </w:p>
        </w:tc>
      </w:tr>
      <w:tr w:rsidR="0057128A" w:rsidRPr="00B23084" w14:paraId="0D56033E"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7F7A515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ΚΤ063</w:t>
            </w:r>
          </w:p>
        </w:tc>
        <w:tc>
          <w:tcPr>
            <w:tcW w:w="7512" w:type="dxa"/>
            <w:tcBorders>
              <w:top w:val="single" w:sz="4" w:space="0" w:color="auto"/>
              <w:left w:val="single" w:sz="4" w:space="0" w:color="auto"/>
              <w:bottom w:val="single" w:sz="4" w:space="0" w:color="auto"/>
              <w:right w:val="single" w:sz="4" w:space="0" w:color="auto"/>
            </w:tcBorders>
            <w:vAlign w:val="center"/>
          </w:tcPr>
          <w:p w14:paraId="128EDA3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Χημεία Τροφίμων</w:t>
            </w:r>
          </w:p>
        </w:tc>
      </w:tr>
      <w:tr w:rsidR="0057128A" w:rsidRPr="00B23084" w14:paraId="0FCF9DB3"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37C708C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ΚΤ065</w:t>
            </w:r>
          </w:p>
        </w:tc>
        <w:tc>
          <w:tcPr>
            <w:tcW w:w="7512" w:type="dxa"/>
            <w:tcBorders>
              <w:top w:val="single" w:sz="4" w:space="0" w:color="auto"/>
              <w:left w:val="single" w:sz="4" w:space="0" w:color="auto"/>
              <w:bottom w:val="single" w:sz="4" w:space="0" w:color="auto"/>
              <w:right w:val="single" w:sz="4" w:space="0" w:color="auto"/>
            </w:tcBorders>
            <w:vAlign w:val="center"/>
          </w:tcPr>
          <w:p w14:paraId="69A8E7C0"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Χημεία και Τεχνολογία Φυσικών Προϊόντων</w:t>
            </w:r>
          </w:p>
        </w:tc>
      </w:tr>
      <w:tr w:rsidR="0057128A" w:rsidRPr="00B23084" w14:paraId="60F9CC41"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2AE1938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ΚΤ069</w:t>
            </w:r>
          </w:p>
        </w:tc>
        <w:tc>
          <w:tcPr>
            <w:tcW w:w="7512" w:type="dxa"/>
            <w:tcBorders>
              <w:top w:val="single" w:sz="4" w:space="0" w:color="auto"/>
              <w:left w:val="single" w:sz="4" w:space="0" w:color="auto"/>
              <w:bottom w:val="single" w:sz="4" w:space="0" w:color="auto"/>
              <w:right w:val="single" w:sz="4" w:space="0" w:color="auto"/>
            </w:tcBorders>
            <w:vAlign w:val="center"/>
          </w:tcPr>
          <w:p w14:paraId="2AE6528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Φαρμακευτική Τεχνολογία</w:t>
            </w:r>
          </w:p>
        </w:tc>
      </w:tr>
      <w:tr w:rsidR="0057128A" w:rsidRPr="00B23084" w14:paraId="45D0A861" w14:textId="77777777" w:rsidTr="005E4928">
        <w:trPr>
          <w:cantSplit/>
          <w:trHeight w:val="340"/>
        </w:trPr>
        <w:tc>
          <w:tcPr>
            <w:tcW w:w="675" w:type="dxa"/>
            <w:tcBorders>
              <w:top w:val="single" w:sz="4" w:space="0" w:color="auto"/>
              <w:left w:val="single" w:sz="12" w:space="0" w:color="auto"/>
              <w:bottom w:val="single" w:sz="4" w:space="0" w:color="auto"/>
              <w:right w:val="single" w:sz="4" w:space="0" w:color="auto"/>
            </w:tcBorders>
            <w:vAlign w:val="center"/>
          </w:tcPr>
          <w:p w14:paraId="6A1DBC1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ΚΤ070</w:t>
            </w:r>
          </w:p>
        </w:tc>
        <w:tc>
          <w:tcPr>
            <w:tcW w:w="7512" w:type="dxa"/>
            <w:tcBorders>
              <w:top w:val="single" w:sz="4" w:space="0" w:color="auto"/>
              <w:left w:val="single" w:sz="4" w:space="0" w:color="auto"/>
              <w:bottom w:val="single" w:sz="4" w:space="0" w:color="auto"/>
              <w:right w:val="single" w:sz="4" w:space="0" w:color="auto"/>
            </w:tcBorders>
            <w:vAlign w:val="center"/>
          </w:tcPr>
          <w:p w14:paraId="11C4CBF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Βιοϊατρική Μηχανική- Αναγεννητική Ιατρική, Ιστομηχανική</w:t>
            </w:r>
          </w:p>
        </w:tc>
      </w:tr>
      <w:tr w:rsidR="0057128A" w:rsidRPr="00B23084" w14:paraId="5D6C55C9"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70D8642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ΚΤ071</w:t>
            </w:r>
          </w:p>
        </w:tc>
        <w:tc>
          <w:tcPr>
            <w:tcW w:w="7512" w:type="dxa"/>
            <w:tcBorders>
              <w:top w:val="single" w:sz="4" w:space="0" w:color="auto"/>
              <w:left w:val="single" w:sz="4" w:space="0" w:color="auto"/>
              <w:bottom w:val="single" w:sz="4" w:space="0" w:color="auto"/>
              <w:right w:val="single" w:sz="4" w:space="0" w:color="auto"/>
            </w:tcBorders>
            <w:vAlign w:val="center"/>
          </w:tcPr>
          <w:p w14:paraId="38883BD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Μεταβολική Μηχανική</w:t>
            </w:r>
          </w:p>
        </w:tc>
      </w:tr>
      <w:tr w:rsidR="0057128A" w:rsidRPr="00B23084" w14:paraId="21CA5B89"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2023E01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ΚΤ072</w:t>
            </w:r>
          </w:p>
        </w:tc>
        <w:tc>
          <w:tcPr>
            <w:tcW w:w="7512" w:type="dxa"/>
            <w:tcBorders>
              <w:top w:val="single" w:sz="4" w:space="0" w:color="auto"/>
              <w:left w:val="single" w:sz="4" w:space="0" w:color="auto"/>
              <w:bottom w:val="single" w:sz="4" w:space="0" w:color="auto"/>
              <w:right w:val="single" w:sz="4" w:space="0" w:color="auto"/>
            </w:tcBorders>
            <w:vAlign w:val="center"/>
          </w:tcPr>
          <w:p w14:paraId="1B5833D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Διασφάλιση Ποιότητας και Λειτουργικά Τρόφιμα</w:t>
            </w:r>
          </w:p>
        </w:tc>
      </w:tr>
      <w:tr w:rsidR="0057128A" w:rsidRPr="00B23084" w14:paraId="5B39E70F"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6B265DB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ΚΤ073</w:t>
            </w:r>
          </w:p>
        </w:tc>
        <w:tc>
          <w:tcPr>
            <w:tcW w:w="7512" w:type="dxa"/>
            <w:tcBorders>
              <w:top w:val="single" w:sz="4" w:space="0" w:color="auto"/>
              <w:left w:val="single" w:sz="4" w:space="0" w:color="auto"/>
              <w:bottom w:val="single" w:sz="4" w:space="0" w:color="auto"/>
              <w:right w:val="single" w:sz="4" w:space="0" w:color="auto"/>
            </w:tcBorders>
            <w:vAlign w:val="center"/>
          </w:tcPr>
          <w:p w14:paraId="39E682EF"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Μικροβιολογία </w:t>
            </w:r>
          </w:p>
        </w:tc>
      </w:tr>
      <w:tr w:rsidR="0057128A" w:rsidRPr="00B23084" w14:paraId="329B8969"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57621B4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lastRenderedPageBreak/>
              <w:t>ΚΤ074</w:t>
            </w:r>
          </w:p>
        </w:tc>
        <w:tc>
          <w:tcPr>
            <w:tcW w:w="7512" w:type="dxa"/>
            <w:tcBorders>
              <w:top w:val="single" w:sz="4" w:space="0" w:color="auto"/>
              <w:left w:val="single" w:sz="4" w:space="0" w:color="auto"/>
              <w:bottom w:val="single" w:sz="4" w:space="0" w:color="auto"/>
              <w:right w:val="single" w:sz="4" w:space="0" w:color="auto"/>
            </w:tcBorders>
            <w:vAlign w:val="center"/>
          </w:tcPr>
          <w:p w14:paraId="69BDD4D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Γενετική Μηχανική</w:t>
            </w:r>
          </w:p>
        </w:tc>
      </w:tr>
      <w:tr w:rsidR="0057128A" w:rsidRPr="00B23084" w14:paraId="452E81CA"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13F34F4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ΚΤ075</w:t>
            </w:r>
          </w:p>
        </w:tc>
        <w:tc>
          <w:tcPr>
            <w:tcW w:w="7512" w:type="dxa"/>
            <w:tcBorders>
              <w:top w:val="single" w:sz="4" w:space="0" w:color="auto"/>
              <w:left w:val="single" w:sz="4" w:space="0" w:color="auto"/>
              <w:bottom w:val="single" w:sz="4" w:space="0" w:color="auto"/>
              <w:right w:val="single" w:sz="4" w:space="0" w:color="auto"/>
            </w:tcBorders>
            <w:vAlign w:val="center"/>
          </w:tcPr>
          <w:p w14:paraId="7835DB6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Βιολογία για μηχανικούς</w:t>
            </w:r>
          </w:p>
        </w:tc>
      </w:tr>
    </w:tbl>
    <w:p w14:paraId="243602F8" w14:textId="77777777" w:rsidR="0057128A" w:rsidRPr="00B23084" w:rsidRDefault="0057128A" w:rsidP="00B23084">
      <w:pPr>
        <w:spacing w:before="40" w:after="40"/>
        <w:ind w:left="-51" w:right="-164"/>
        <w:rPr>
          <w:rFonts w:cs="Calibri"/>
          <w:color w:val="000000"/>
          <w:sz w:val="16"/>
          <w:szCs w:val="16"/>
        </w:rPr>
      </w:pPr>
    </w:p>
    <w:tbl>
      <w:tblPr>
        <w:tblW w:w="0" w:type="auto"/>
        <w:tblInd w:w="142" w:type="dxa"/>
        <w:tblLayout w:type="fixed"/>
        <w:tblCellMar>
          <w:left w:w="107" w:type="dxa"/>
          <w:right w:w="107" w:type="dxa"/>
        </w:tblCellMar>
        <w:tblLook w:val="0000" w:firstRow="0" w:lastRow="0" w:firstColumn="0" w:lastColumn="0" w:noHBand="0" w:noVBand="0"/>
      </w:tblPr>
      <w:tblGrid>
        <w:gridCol w:w="675"/>
        <w:gridCol w:w="7512"/>
      </w:tblGrid>
      <w:tr w:rsidR="0057128A" w:rsidRPr="00B23084" w14:paraId="7016E2F6" w14:textId="77777777" w:rsidTr="005E4928">
        <w:trPr>
          <w:cantSplit/>
        </w:trPr>
        <w:tc>
          <w:tcPr>
            <w:tcW w:w="675" w:type="dxa"/>
            <w:tcBorders>
              <w:top w:val="single" w:sz="12" w:space="0" w:color="auto"/>
              <w:left w:val="single" w:sz="12" w:space="0" w:color="auto"/>
              <w:bottom w:val="single" w:sz="12" w:space="0" w:color="auto"/>
              <w:right w:val="single" w:sz="6" w:space="0" w:color="auto"/>
            </w:tcBorders>
          </w:tcPr>
          <w:p w14:paraId="471C9CBD"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7512" w:type="dxa"/>
            <w:tcBorders>
              <w:top w:val="single" w:sz="12" w:space="0" w:color="auto"/>
              <w:left w:val="single" w:sz="6" w:space="0" w:color="auto"/>
              <w:bottom w:val="single" w:sz="12" w:space="0" w:color="auto"/>
              <w:right w:val="single" w:sz="6" w:space="0" w:color="auto"/>
            </w:tcBorders>
          </w:tcPr>
          <w:p w14:paraId="2FB5E4C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r>
      <w:tr w:rsidR="0057128A" w:rsidRPr="00B23084" w14:paraId="6441D76D" w14:textId="77777777" w:rsidTr="005E4928">
        <w:trPr>
          <w:cantSplit/>
        </w:trPr>
        <w:tc>
          <w:tcPr>
            <w:tcW w:w="8187" w:type="dxa"/>
            <w:gridSpan w:val="2"/>
            <w:tcBorders>
              <w:top w:val="single" w:sz="12" w:space="0" w:color="auto"/>
              <w:left w:val="single" w:sz="12" w:space="0" w:color="auto"/>
              <w:bottom w:val="single" w:sz="12" w:space="0" w:color="auto"/>
              <w:right w:val="single" w:sz="12" w:space="0" w:color="auto"/>
            </w:tcBorders>
            <w:shd w:val="clear" w:color="auto" w:fill="A6A6A6"/>
          </w:tcPr>
          <w:p w14:paraId="390DDF7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ΚΥΚΛΟΣ ΕΠΙΛΟΓΩΝ ΙV: ΚΑΤΕΥΘΥΝΣΗ YΛΙΚΑ - ΝΑΝΟΤΕΧΝΟΛΟΓΙΑ</w:t>
            </w:r>
            <w:r w:rsidRPr="00B23084">
              <w:rPr>
                <w:rFonts w:cs="Calibri"/>
                <w:color w:val="000000"/>
                <w:sz w:val="16"/>
                <w:szCs w:val="16"/>
              </w:rPr>
              <w:tab/>
            </w:r>
          </w:p>
        </w:tc>
      </w:tr>
      <w:tr w:rsidR="0057128A" w:rsidRPr="00B23084" w14:paraId="6B949647"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4CF26795"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ΚΥ031</w:t>
            </w:r>
          </w:p>
        </w:tc>
        <w:tc>
          <w:tcPr>
            <w:tcW w:w="7512" w:type="dxa"/>
            <w:tcBorders>
              <w:top w:val="single" w:sz="4" w:space="0" w:color="auto"/>
              <w:left w:val="single" w:sz="4" w:space="0" w:color="auto"/>
              <w:bottom w:val="single" w:sz="4" w:space="0" w:color="auto"/>
              <w:right w:val="single" w:sz="4" w:space="0" w:color="auto"/>
            </w:tcBorders>
            <w:vAlign w:val="center"/>
          </w:tcPr>
          <w:p w14:paraId="0A7CAA0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Διαγνωστικές Μέθοδοι Μελέτης Υλικών</w:t>
            </w:r>
          </w:p>
        </w:tc>
      </w:tr>
      <w:tr w:rsidR="0057128A" w:rsidRPr="00B23084" w14:paraId="13DBA92C"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3E560EA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ΚΥ035</w:t>
            </w:r>
          </w:p>
        </w:tc>
        <w:tc>
          <w:tcPr>
            <w:tcW w:w="7512" w:type="dxa"/>
            <w:tcBorders>
              <w:top w:val="single" w:sz="4" w:space="0" w:color="auto"/>
              <w:left w:val="single" w:sz="4" w:space="0" w:color="auto"/>
              <w:bottom w:val="single" w:sz="4" w:space="0" w:color="auto"/>
              <w:right w:val="single" w:sz="4" w:space="0" w:color="auto"/>
            </w:tcBorders>
            <w:vAlign w:val="center"/>
          </w:tcPr>
          <w:p w14:paraId="067D66C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Κεραμικά Υλικά</w:t>
            </w:r>
          </w:p>
        </w:tc>
      </w:tr>
      <w:tr w:rsidR="0057128A" w:rsidRPr="00B23084" w14:paraId="3DF41BBD"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6CF5B328"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ΚΥ039</w:t>
            </w:r>
          </w:p>
        </w:tc>
        <w:tc>
          <w:tcPr>
            <w:tcW w:w="7512" w:type="dxa"/>
            <w:tcBorders>
              <w:top w:val="single" w:sz="4" w:space="0" w:color="auto"/>
              <w:left w:val="single" w:sz="4" w:space="0" w:color="auto"/>
              <w:bottom w:val="single" w:sz="4" w:space="0" w:color="auto"/>
              <w:right w:val="single" w:sz="4" w:space="0" w:color="auto"/>
            </w:tcBorders>
            <w:vAlign w:val="center"/>
          </w:tcPr>
          <w:p w14:paraId="28E6EBE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Υπολογιστική Επιστήμη Υλικών</w:t>
            </w:r>
          </w:p>
        </w:tc>
      </w:tr>
      <w:tr w:rsidR="0057128A" w:rsidRPr="00B23084" w14:paraId="45950349"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58D8E4F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ΚΥ040</w:t>
            </w:r>
          </w:p>
        </w:tc>
        <w:tc>
          <w:tcPr>
            <w:tcW w:w="7512" w:type="dxa"/>
            <w:tcBorders>
              <w:top w:val="single" w:sz="4" w:space="0" w:color="auto"/>
              <w:left w:val="single" w:sz="4" w:space="0" w:color="auto"/>
              <w:bottom w:val="single" w:sz="4" w:space="0" w:color="auto"/>
              <w:right w:val="single" w:sz="4" w:space="0" w:color="auto"/>
            </w:tcBorders>
            <w:vAlign w:val="center"/>
          </w:tcPr>
          <w:p w14:paraId="13D3F61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Σχεδιασμός Προηγμένων Υλικών και Διατάξεων</w:t>
            </w:r>
          </w:p>
        </w:tc>
      </w:tr>
      <w:tr w:rsidR="0057128A" w:rsidRPr="00B23084" w14:paraId="47B21FAB"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00ABD81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ΚΥ041</w:t>
            </w:r>
          </w:p>
        </w:tc>
        <w:tc>
          <w:tcPr>
            <w:tcW w:w="7512" w:type="dxa"/>
            <w:tcBorders>
              <w:top w:val="single" w:sz="4" w:space="0" w:color="auto"/>
              <w:left w:val="single" w:sz="4" w:space="0" w:color="auto"/>
              <w:bottom w:val="single" w:sz="4" w:space="0" w:color="auto"/>
              <w:right w:val="single" w:sz="4" w:space="0" w:color="auto"/>
            </w:tcBorders>
            <w:vAlign w:val="center"/>
          </w:tcPr>
          <w:p w14:paraId="5B8CE82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Τεχνολογία Νανοσωματιδίων και Αερολυμάτων</w:t>
            </w:r>
          </w:p>
        </w:tc>
      </w:tr>
      <w:tr w:rsidR="0057128A" w:rsidRPr="00B23084" w14:paraId="1510080D"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1775B4B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ΚΥ042</w:t>
            </w:r>
          </w:p>
        </w:tc>
        <w:tc>
          <w:tcPr>
            <w:tcW w:w="7512" w:type="dxa"/>
            <w:tcBorders>
              <w:top w:val="single" w:sz="4" w:space="0" w:color="auto"/>
              <w:left w:val="single" w:sz="4" w:space="0" w:color="auto"/>
              <w:bottom w:val="single" w:sz="4" w:space="0" w:color="auto"/>
              <w:right w:val="single" w:sz="4" w:space="0" w:color="auto"/>
            </w:tcBorders>
            <w:vAlign w:val="center"/>
          </w:tcPr>
          <w:p w14:paraId="19A2C944"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Νανοτεχνολογία και Χαλαρή Ύλη</w:t>
            </w:r>
          </w:p>
        </w:tc>
      </w:tr>
      <w:tr w:rsidR="0057128A" w:rsidRPr="00B23084" w14:paraId="5563CD0A"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2311A61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ΚΥ043</w:t>
            </w:r>
          </w:p>
        </w:tc>
        <w:tc>
          <w:tcPr>
            <w:tcW w:w="7512" w:type="dxa"/>
            <w:tcBorders>
              <w:top w:val="single" w:sz="4" w:space="0" w:color="auto"/>
              <w:left w:val="single" w:sz="4" w:space="0" w:color="auto"/>
              <w:bottom w:val="single" w:sz="4" w:space="0" w:color="auto"/>
              <w:right w:val="single" w:sz="4" w:space="0" w:color="auto"/>
            </w:tcBorders>
            <w:vAlign w:val="center"/>
          </w:tcPr>
          <w:p w14:paraId="771E02F1"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Βιοϋλικά</w:t>
            </w:r>
          </w:p>
        </w:tc>
      </w:tr>
    </w:tbl>
    <w:p w14:paraId="70BDCB47" w14:textId="77777777" w:rsidR="0057128A" w:rsidRPr="00B23084" w:rsidRDefault="0057128A" w:rsidP="00B23084">
      <w:pPr>
        <w:spacing w:before="40" w:after="40"/>
        <w:ind w:left="-51" w:right="-164"/>
        <w:rPr>
          <w:rFonts w:cs="Calibri"/>
          <w:color w:val="000000"/>
          <w:sz w:val="16"/>
          <w:szCs w:val="16"/>
        </w:rPr>
      </w:pPr>
    </w:p>
    <w:tbl>
      <w:tblPr>
        <w:tblW w:w="0" w:type="auto"/>
        <w:tblInd w:w="142" w:type="dxa"/>
        <w:tblLayout w:type="fixed"/>
        <w:tblCellMar>
          <w:left w:w="107" w:type="dxa"/>
          <w:right w:w="107" w:type="dxa"/>
        </w:tblCellMar>
        <w:tblLook w:val="0000" w:firstRow="0" w:lastRow="0" w:firstColumn="0" w:lastColumn="0" w:noHBand="0" w:noVBand="0"/>
      </w:tblPr>
      <w:tblGrid>
        <w:gridCol w:w="675"/>
        <w:gridCol w:w="7512"/>
      </w:tblGrid>
      <w:tr w:rsidR="0057128A" w:rsidRPr="00B23084" w14:paraId="3F738C3D" w14:textId="77777777" w:rsidTr="005E4928">
        <w:trPr>
          <w:cantSplit/>
        </w:trPr>
        <w:tc>
          <w:tcPr>
            <w:tcW w:w="675" w:type="dxa"/>
            <w:tcBorders>
              <w:top w:val="single" w:sz="12" w:space="0" w:color="auto"/>
              <w:left w:val="single" w:sz="12" w:space="0" w:color="auto"/>
              <w:bottom w:val="single" w:sz="12" w:space="0" w:color="auto"/>
              <w:right w:val="single" w:sz="6" w:space="0" w:color="auto"/>
            </w:tcBorders>
          </w:tcPr>
          <w:p w14:paraId="3C2C4A0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Κωδ.</w:t>
            </w:r>
          </w:p>
        </w:tc>
        <w:tc>
          <w:tcPr>
            <w:tcW w:w="7512" w:type="dxa"/>
            <w:tcBorders>
              <w:top w:val="single" w:sz="12" w:space="0" w:color="auto"/>
              <w:left w:val="single" w:sz="6" w:space="0" w:color="auto"/>
              <w:bottom w:val="single" w:sz="12" w:space="0" w:color="auto"/>
              <w:right w:val="single" w:sz="6" w:space="0" w:color="auto"/>
            </w:tcBorders>
          </w:tcPr>
          <w:p w14:paraId="0A216D8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Μάθημα</w:t>
            </w:r>
          </w:p>
        </w:tc>
      </w:tr>
      <w:tr w:rsidR="0057128A" w:rsidRPr="00B23084" w14:paraId="4B263469" w14:textId="77777777" w:rsidTr="005E4928">
        <w:trPr>
          <w:cantSplit/>
        </w:trPr>
        <w:tc>
          <w:tcPr>
            <w:tcW w:w="8187" w:type="dxa"/>
            <w:gridSpan w:val="2"/>
            <w:tcBorders>
              <w:top w:val="single" w:sz="12" w:space="0" w:color="auto"/>
              <w:left w:val="single" w:sz="12" w:space="0" w:color="auto"/>
              <w:bottom w:val="single" w:sz="12" w:space="0" w:color="auto"/>
              <w:right w:val="single" w:sz="12" w:space="0" w:color="auto"/>
            </w:tcBorders>
            <w:shd w:val="clear" w:color="auto" w:fill="A6A6A6"/>
          </w:tcPr>
          <w:p w14:paraId="4ED7E2D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ΚΥΚΛΟΣ ΕΠΙΛΟΓΩΝ V: ΚΑΤΕΥΘΥΝΣΗ ΧΗΜΙΚΗ ΜΗΧΑΝΙΚΗ</w:t>
            </w:r>
            <w:r w:rsidRPr="00B23084">
              <w:rPr>
                <w:rFonts w:cs="Calibri"/>
                <w:color w:val="000000"/>
                <w:sz w:val="16"/>
                <w:szCs w:val="16"/>
              </w:rPr>
              <w:tab/>
            </w:r>
          </w:p>
        </w:tc>
      </w:tr>
      <w:tr w:rsidR="0057128A" w:rsidRPr="00B23084" w14:paraId="25668E3E"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13B585F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ΕΚ0100</w:t>
            </w:r>
          </w:p>
        </w:tc>
        <w:tc>
          <w:tcPr>
            <w:tcW w:w="7512" w:type="dxa"/>
            <w:tcBorders>
              <w:top w:val="single" w:sz="4" w:space="0" w:color="auto"/>
              <w:left w:val="single" w:sz="4" w:space="0" w:color="auto"/>
              <w:bottom w:val="single" w:sz="4" w:space="0" w:color="auto"/>
              <w:right w:val="single" w:sz="4" w:space="0" w:color="auto"/>
            </w:tcBorders>
            <w:vAlign w:val="center"/>
          </w:tcPr>
          <w:p w14:paraId="35E1758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Καινοτομία και Επιχειρηματικότητα</w:t>
            </w:r>
          </w:p>
        </w:tc>
      </w:tr>
      <w:tr w:rsidR="0057128A" w:rsidRPr="00B23084" w14:paraId="0724C456"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6A6B9DF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ΚΜ094</w:t>
            </w:r>
          </w:p>
        </w:tc>
        <w:tc>
          <w:tcPr>
            <w:tcW w:w="7512" w:type="dxa"/>
            <w:tcBorders>
              <w:top w:val="single" w:sz="4" w:space="0" w:color="auto"/>
              <w:left w:val="single" w:sz="4" w:space="0" w:color="auto"/>
              <w:bottom w:val="single" w:sz="4" w:space="0" w:color="auto"/>
              <w:right w:val="single" w:sz="4" w:space="0" w:color="auto"/>
            </w:tcBorders>
            <w:vAlign w:val="center"/>
          </w:tcPr>
          <w:p w14:paraId="3D97E47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Προηγμένες Μέθοδοι Σχεδιασμού, Σύν</w:t>
            </w:r>
            <w:r w:rsidRPr="00B23084">
              <w:rPr>
                <w:rFonts w:cs="Calibri"/>
                <w:color w:val="000000"/>
                <w:sz w:val="16"/>
                <w:szCs w:val="16"/>
              </w:rPr>
              <w:softHyphen/>
              <w:t>θεσης και Βελτιστοποίησης Διεργασιών</w:t>
            </w:r>
          </w:p>
        </w:tc>
      </w:tr>
      <w:tr w:rsidR="0057128A" w:rsidRPr="00B23084" w14:paraId="18C4BB90" w14:textId="77777777" w:rsidTr="005E4928">
        <w:trPr>
          <w:cantSplit/>
        </w:trPr>
        <w:tc>
          <w:tcPr>
            <w:tcW w:w="675" w:type="dxa"/>
            <w:tcBorders>
              <w:top w:val="single" w:sz="4" w:space="0" w:color="auto"/>
              <w:left w:val="single" w:sz="12" w:space="0" w:color="auto"/>
              <w:bottom w:val="single" w:sz="4" w:space="0" w:color="auto"/>
              <w:right w:val="single" w:sz="4" w:space="0" w:color="auto"/>
            </w:tcBorders>
            <w:shd w:val="clear" w:color="auto" w:fill="auto"/>
            <w:vAlign w:val="center"/>
          </w:tcPr>
          <w:p w14:paraId="288CCA92"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ΚΜ095</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3C4406C6"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 xml:space="preserve">Υπολογισμός Θερμοφυσικών Ιδιοτήτων </w:t>
            </w:r>
          </w:p>
        </w:tc>
      </w:tr>
      <w:tr w:rsidR="0057128A" w:rsidRPr="00B23084" w14:paraId="3CD63B89"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4E5C50C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ΚΜ107</w:t>
            </w:r>
          </w:p>
        </w:tc>
        <w:tc>
          <w:tcPr>
            <w:tcW w:w="7512" w:type="dxa"/>
            <w:tcBorders>
              <w:top w:val="single" w:sz="4" w:space="0" w:color="auto"/>
              <w:left w:val="single" w:sz="4" w:space="0" w:color="auto"/>
              <w:bottom w:val="single" w:sz="4" w:space="0" w:color="auto"/>
              <w:right w:val="single" w:sz="4" w:space="0" w:color="auto"/>
            </w:tcBorders>
            <w:vAlign w:val="center"/>
          </w:tcPr>
          <w:p w14:paraId="4694282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Εμβάθυνση στη Θερμοδυναμική</w:t>
            </w:r>
          </w:p>
        </w:tc>
      </w:tr>
      <w:tr w:rsidR="0057128A" w:rsidRPr="00B23084" w14:paraId="4ADFB68D"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01B6D3E9"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ΚΜ109</w:t>
            </w:r>
          </w:p>
        </w:tc>
        <w:tc>
          <w:tcPr>
            <w:tcW w:w="7512" w:type="dxa"/>
            <w:tcBorders>
              <w:top w:val="single" w:sz="4" w:space="0" w:color="auto"/>
              <w:left w:val="single" w:sz="4" w:space="0" w:color="auto"/>
              <w:bottom w:val="single" w:sz="4" w:space="0" w:color="auto"/>
              <w:right w:val="single" w:sz="4" w:space="0" w:color="auto"/>
            </w:tcBorders>
            <w:vAlign w:val="center"/>
          </w:tcPr>
          <w:p w14:paraId="5DEC3CA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Σχεδιασμός &amp; Μελέτη Μικροσυσκευών</w:t>
            </w:r>
          </w:p>
        </w:tc>
      </w:tr>
      <w:tr w:rsidR="0057128A" w:rsidRPr="00B23084" w14:paraId="4ADA21BE"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036B0E93"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ΚΜ110</w:t>
            </w:r>
          </w:p>
        </w:tc>
        <w:tc>
          <w:tcPr>
            <w:tcW w:w="7512" w:type="dxa"/>
            <w:tcBorders>
              <w:top w:val="single" w:sz="4" w:space="0" w:color="auto"/>
              <w:left w:val="single" w:sz="4" w:space="0" w:color="auto"/>
              <w:bottom w:val="single" w:sz="4" w:space="0" w:color="auto"/>
              <w:right w:val="single" w:sz="4" w:space="0" w:color="auto"/>
            </w:tcBorders>
            <w:vAlign w:val="center"/>
          </w:tcPr>
          <w:p w14:paraId="3D1ADE9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Μηχανολογικό Σχέδιο (CAD-3D) - Βελτιστοποίηση Κατασκευών</w:t>
            </w:r>
          </w:p>
        </w:tc>
      </w:tr>
      <w:tr w:rsidR="0057128A" w:rsidRPr="00B23084" w14:paraId="2EDD51EB"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2D4D5C87"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ΚΜ111</w:t>
            </w:r>
          </w:p>
        </w:tc>
        <w:tc>
          <w:tcPr>
            <w:tcW w:w="7512" w:type="dxa"/>
            <w:tcBorders>
              <w:top w:val="single" w:sz="4" w:space="0" w:color="auto"/>
              <w:left w:val="single" w:sz="4" w:space="0" w:color="auto"/>
              <w:bottom w:val="single" w:sz="4" w:space="0" w:color="auto"/>
              <w:right w:val="single" w:sz="4" w:space="0" w:color="auto"/>
            </w:tcBorders>
            <w:vAlign w:val="center"/>
          </w:tcPr>
          <w:p w14:paraId="0BE36D1B"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Εισαγωγή στην Υπολογιστική Ανάλυση στη Χημική Μηχανική με τη Μέθοδο των Πεπερασμένων Στοιχείων</w:t>
            </w:r>
          </w:p>
        </w:tc>
      </w:tr>
      <w:tr w:rsidR="0057128A" w:rsidRPr="00B23084" w14:paraId="454D5BCA"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7B9C652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ΚΜ112</w:t>
            </w:r>
          </w:p>
        </w:tc>
        <w:tc>
          <w:tcPr>
            <w:tcW w:w="7512" w:type="dxa"/>
            <w:tcBorders>
              <w:top w:val="single" w:sz="4" w:space="0" w:color="auto"/>
              <w:left w:val="single" w:sz="4" w:space="0" w:color="auto"/>
              <w:bottom w:val="single" w:sz="4" w:space="0" w:color="auto"/>
              <w:right w:val="single" w:sz="4" w:space="0" w:color="auto"/>
            </w:tcBorders>
            <w:vAlign w:val="center"/>
          </w:tcPr>
          <w:p w14:paraId="39E29A7C"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Μεταφορά Αποτελεσμάτων από το Εργαστήριο στη Βιομηχανική Παραγωγή</w:t>
            </w:r>
          </w:p>
        </w:tc>
      </w:tr>
      <w:tr w:rsidR="0057128A" w:rsidRPr="00B23084" w14:paraId="43352A3F" w14:textId="77777777" w:rsidTr="005E4928">
        <w:trPr>
          <w:cantSplit/>
        </w:trPr>
        <w:tc>
          <w:tcPr>
            <w:tcW w:w="675" w:type="dxa"/>
            <w:tcBorders>
              <w:top w:val="single" w:sz="4" w:space="0" w:color="auto"/>
              <w:left w:val="single" w:sz="12" w:space="0" w:color="auto"/>
              <w:bottom w:val="single" w:sz="4" w:space="0" w:color="auto"/>
              <w:right w:val="single" w:sz="4" w:space="0" w:color="auto"/>
            </w:tcBorders>
            <w:vAlign w:val="center"/>
          </w:tcPr>
          <w:p w14:paraId="43C73EEE"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ΚΜ113</w:t>
            </w:r>
          </w:p>
        </w:tc>
        <w:tc>
          <w:tcPr>
            <w:tcW w:w="7512" w:type="dxa"/>
            <w:tcBorders>
              <w:top w:val="single" w:sz="4" w:space="0" w:color="auto"/>
              <w:left w:val="single" w:sz="4" w:space="0" w:color="auto"/>
              <w:bottom w:val="single" w:sz="4" w:space="0" w:color="auto"/>
              <w:right w:val="single" w:sz="4" w:space="0" w:color="auto"/>
            </w:tcBorders>
            <w:vAlign w:val="center"/>
          </w:tcPr>
          <w:p w14:paraId="4DC6158A" w14:textId="77777777" w:rsidR="0057128A" w:rsidRPr="00B23084" w:rsidRDefault="0057128A" w:rsidP="00B23084">
            <w:pPr>
              <w:spacing w:before="40" w:after="40"/>
              <w:ind w:left="-51" w:right="-164"/>
              <w:rPr>
                <w:rFonts w:cs="Calibri"/>
                <w:color w:val="000000"/>
                <w:sz w:val="16"/>
                <w:szCs w:val="16"/>
              </w:rPr>
            </w:pPr>
            <w:r w:rsidRPr="00B23084">
              <w:rPr>
                <w:rFonts w:cs="Calibri"/>
                <w:color w:val="000000"/>
                <w:sz w:val="16"/>
                <w:szCs w:val="16"/>
              </w:rPr>
              <w:t>Εμβάθυνση στη Μεταφορά Μάζας</w:t>
            </w:r>
          </w:p>
        </w:tc>
      </w:tr>
    </w:tbl>
    <w:p w14:paraId="69A287EE" w14:textId="77777777" w:rsidR="0057128A" w:rsidRDefault="0057128A" w:rsidP="0057128A">
      <w:pPr>
        <w:rPr>
          <w:b/>
        </w:rPr>
      </w:pPr>
    </w:p>
    <w:p w14:paraId="1B459586" w14:textId="77777777" w:rsidR="0057128A" w:rsidRPr="005E4928" w:rsidRDefault="0057128A" w:rsidP="0057128A">
      <w:pPr>
        <w:rPr>
          <w:b/>
          <w:szCs w:val="20"/>
        </w:rPr>
      </w:pPr>
    </w:p>
    <w:p w14:paraId="5785E3E9" w14:textId="77777777" w:rsidR="0057128A" w:rsidRPr="005E4928" w:rsidRDefault="0057128A" w:rsidP="005E4928">
      <w:pPr>
        <w:spacing w:before="40" w:after="40"/>
        <w:ind w:left="-51" w:right="-164"/>
        <w:rPr>
          <w:rFonts w:cs="Calibri"/>
          <w:color w:val="000000"/>
          <w:sz w:val="16"/>
          <w:szCs w:val="16"/>
        </w:rPr>
      </w:pPr>
      <w:r w:rsidRPr="005E4928">
        <w:rPr>
          <w:rFonts w:cs="Calibri"/>
          <w:color w:val="000000"/>
          <w:szCs w:val="20"/>
        </w:rPr>
        <w:t>Οι Κύκλοι Επιλογών από όπου μπορούν να προέρχονται τα 10 μαθήματα επιλογής για τη λήψη διπλώματος είναι</w:t>
      </w:r>
      <w:r w:rsidRPr="005E4928">
        <w:rPr>
          <w:rFonts w:cs="Calibri"/>
          <w:color w:val="000000"/>
          <w:sz w:val="16"/>
          <w:szCs w:val="16"/>
        </w:rPr>
        <w:t>:</w:t>
      </w:r>
    </w:p>
    <w:p w14:paraId="46853E41" w14:textId="77777777" w:rsidR="0057128A" w:rsidRPr="005E4928" w:rsidRDefault="0057128A" w:rsidP="005E4928">
      <w:pPr>
        <w:spacing w:before="40" w:after="40"/>
        <w:ind w:left="-51" w:right="-164"/>
        <w:rPr>
          <w:rFonts w:cs="Calibri"/>
          <w:color w:val="000000"/>
          <w:szCs w:val="20"/>
        </w:rPr>
      </w:pPr>
      <w:r w:rsidRPr="005E4928">
        <w:rPr>
          <w:rFonts w:cs="Calibri"/>
          <w:color w:val="000000"/>
          <w:szCs w:val="20"/>
        </w:rPr>
        <w:t>ΚΥΚΛΟΣ ΕΠΙΛΟΓΩΝ Ι. ΓΕΝΙΚΕΣ ΕΠΙΛΟΓΕΣ Α</w:t>
      </w:r>
    </w:p>
    <w:p w14:paraId="00B230F0" w14:textId="77777777" w:rsidR="0057128A" w:rsidRPr="005E4928" w:rsidRDefault="0057128A" w:rsidP="005E4928">
      <w:pPr>
        <w:spacing w:before="40" w:after="40"/>
        <w:ind w:left="-51" w:right="-164"/>
        <w:rPr>
          <w:rFonts w:cs="Calibri"/>
          <w:color w:val="000000"/>
          <w:szCs w:val="20"/>
        </w:rPr>
      </w:pPr>
      <w:r w:rsidRPr="005E4928">
        <w:rPr>
          <w:rFonts w:cs="Calibri"/>
          <w:color w:val="000000"/>
          <w:szCs w:val="20"/>
        </w:rPr>
        <w:t>ΚΥΚΛΟΣ ΕΠΙΛΟΓΩΝ Ι. ΓΕΝΙΚΕΣ ΕΠΙΛΟΓΕΣ Β</w:t>
      </w:r>
    </w:p>
    <w:p w14:paraId="4F0C1B30" w14:textId="77777777" w:rsidR="0057128A" w:rsidRPr="005E4928" w:rsidRDefault="0057128A" w:rsidP="009B3F33">
      <w:pPr>
        <w:pStyle w:val="ListParagraph"/>
        <w:numPr>
          <w:ilvl w:val="0"/>
          <w:numId w:val="41"/>
        </w:numPr>
        <w:suppressAutoHyphens w:val="0"/>
        <w:autoSpaceDN/>
        <w:spacing w:after="0"/>
        <w:contextualSpacing/>
        <w:textAlignment w:val="auto"/>
        <w:rPr>
          <w:rFonts w:cs="Calibri"/>
          <w:color w:val="000000"/>
          <w:szCs w:val="20"/>
        </w:rPr>
      </w:pPr>
      <w:r w:rsidRPr="005E4928">
        <w:rPr>
          <w:rFonts w:cs="Calibri"/>
          <w:color w:val="000000"/>
          <w:szCs w:val="20"/>
        </w:rPr>
        <w:t>ΚΥΚΛΟΣ ΕΠΙΛΟΓΩΝ ΙΙ: ΚΑΤΕΥΘΥΝΣΗ ΕΝΕΡΓΕΙΑ - ΠΕΡΙΒΑΛΛΟΝ</w:t>
      </w:r>
    </w:p>
    <w:p w14:paraId="1E7BDC87" w14:textId="77777777" w:rsidR="0057128A" w:rsidRPr="005E4928" w:rsidRDefault="0057128A" w:rsidP="009B3F33">
      <w:pPr>
        <w:pStyle w:val="ListParagraph"/>
        <w:numPr>
          <w:ilvl w:val="0"/>
          <w:numId w:val="41"/>
        </w:numPr>
        <w:suppressAutoHyphens w:val="0"/>
        <w:autoSpaceDN/>
        <w:spacing w:after="0"/>
        <w:contextualSpacing/>
        <w:textAlignment w:val="auto"/>
        <w:rPr>
          <w:rFonts w:cs="Calibri"/>
          <w:color w:val="000000"/>
          <w:szCs w:val="20"/>
        </w:rPr>
      </w:pPr>
      <w:r w:rsidRPr="005E4928">
        <w:rPr>
          <w:rFonts w:cs="Calibri"/>
          <w:color w:val="000000"/>
          <w:szCs w:val="20"/>
        </w:rPr>
        <w:t>ΚΥΚΛΟΣ ΕΠΙΛΟΓΩΝ IΙΙ: ΚΑΤΕΥΘΥΝΣΗ ΤΡΟΦΙΜΑ – ΒΙΟΤΕΧΝΟΛΟΓΙΑ</w:t>
      </w:r>
    </w:p>
    <w:p w14:paraId="10C7EF0D" w14:textId="77777777" w:rsidR="0057128A" w:rsidRPr="005E4928" w:rsidRDefault="0057128A" w:rsidP="009B3F33">
      <w:pPr>
        <w:pStyle w:val="ListParagraph"/>
        <w:numPr>
          <w:ilvl w:val="0"/>
          <w:numId w:val="41"/>
        </w:numPr>
        <w:suppressAutoHyphens w:val="0"/>
        <w:autoSpaceDN/>
        <w:spacing w:after="0"/>
        <w:contextualSpacing/>
        <w:textAlignment w:val="auto"/>
        <w:rPr>
          <w:rFonts w:cs="Calibri"/>
          <w:color w:val="000000"/>
          <w:szCs w:val="20"/>
        </w:rPr>
      </w:pPr>
      <w:r w:rsidRPr="005E4928">
        <w:rPr>
          <w:rFonts w:cs="Calibri"/>
          <w:color w:val="000000"/>
          <w:szCs w:val="20"/>
        </w:rPr>
        <w:t>ΚΥΚΛΟΣ ΕΠΙΛΟΓΩΝ ΙV: ΚΑΤΕΥΘΥΝΣΗ YΛΙΚΑ – ΝΑΝΟΤΕΧΝΟΛΟΓΙΑ</w:t>
      </w:r>
    </w:p>
    <w:p w14:paraId="612A8E8D" w14:textId="77777777" w:rsidR="0057128A" w:rsidRPr="005E4928" w:rsidRDefault="0057128A" w:rsidP="009B3F33">
      <w:pPr>
        <w:pStyle w:val="ListParagraph"/>
        <w:numPr>
          <w:ilvl w:val="0"/>
          <w:numId w:val="41"/>
        </w:numPr>
        <w:suppressAutoHyphens w:val="0"/>
        <w:autoSpaceDN/>
        <w:spacing w:after="0"/>
        <w:contextualSpacing/>
        <w:textAlignment w:val="auto"/>
        <w:rPr>
          <w:rFonts w:cs="Calibri"/>
          <w:color w:val="000000"/>
          <w:szCs w:val="20"/>
        </w:rPr>
      </w:pPr>
      <w:r w:rsidRPr="005E4928">
        <w:rPr>
          <w:rFonts w:cs="Calibri"/>
          <w:color w:val="000000"/>
          <w:szCs w:val="20"/>
        </w:rPr>
        <w:t>ΚΥΚΛΟΣ ΕΠΙΛΟΓΩΝ V: ΚΑΤΕΥΘΥΝΣΗ ΧΗΜΙΚΗ ΜΗΧΑΝΙΚΗ</w:t>
      </w:r>
    </w:p>
    <w:p w14:paraId="38ABA658" w14:textId="77777777" w:rsidR="0057128A" w:rsidRPr="005E4928" w:rsidRDefault="0057128A" w:rsidP="009B3F33">
      <w:pPr>
        <w:pStyle w:val="ListParagraph"/>
        <w:numPr>
          <w:ilvl w:val="0"/>
          <w:numId w:val="41"/>
        </w:numPr>
        <w:suppressAutoHyphens w:val="0"/>
        <w:autoSpaceDN/>
        <w:spacing w:after="0"/>
        <w:contextualSpacing/>
        <w:textAlignment w:val="auto"/>
        <w:rPr>
          <w:rFonts w:cs="Calibri"/>
          <w:color w:val="000000"/>
          <w:szCs w:val="20"/>
        </w:rPr>
      </w:pPr>
      <w:r w:rsidRPr="005E4928">
        <w:rPr>
          <w:rFonts w:cs="Calibri"/>
          <w:color w:val="000000"/>
          <w:szCs w:val="20"/>
        </w:rPr>
        <w:t>έως 2 ελεύθερες επιλογές προσφερόμενων μαθημάτων γενικής παιδείας άλλων τμημάτων του ΑΠΘ. Ως προϋπόθεση για την επιλογή τους είναι να έχουν κατ’ ελάχιστο 4 ECTS. Στη αρχή κάθε ακαδημαϊκού έτους θα είναι διαθέσιμη η λίστα μαθημάτων από άλλα Τμήματα.</w:t>
      </w:r>
    </w:p>
    <w:p w14:paraId="2C193FC2" w14:textId="77777777" w:rsidR="0057128A" w:rsidRPr="005E4928" w:rsidRDefault="0057128A" w:rsidP="0057128A">
      <w:pPr>
        <w:spacing w:after="200" w:line="276" w:lineRule="auto"/>
        <w:ind w:right="-142"/>
        <w:rPr>
          <w:rFonts w:cs="Calibri"/>
          <w:color w:val="000000"/>
          <w:szCs w:val="20"/>
        </w:rPr>
      </w:pPr>
    </w:p>
    <w:p w14:paraId="5FAFBB62" w14:textId="77777777" w:rsidR="0057128A" w:rsidRPr="00243FFD" w:rsidRDefault="0057128A" w:rsidP="005E4928">
      <w:pPr>
        <w:pStyle w:val="ListParagraph"/>
        <w:numPr>
          <w:ilvl w:val="0"/>
          <w:numId w:val="37"/>
        </w:numPr>
        <w:tabs>
          <w:tab w:val="left" w:pos="426"/>
        </w:tabs>
        <w:suppressAutoHyphens w:val="0"/>
        <w:autoSpaceDN/>
        <w:spacing w:after="0" w:line="300" w:lineRule="exact"/>
        <w:contextualSpacing/>
        <w:textAlignment w:val="auto"/>
        <w:rPr>
          <w:rFonts w:cs="Calibri"/>
          <w:b/>
          <w:color w:val="000000"/>
          <w:szCs w:val="20"/>
        </w:rPr>
      </w:pPr>
      <w:r w:rsidRPr="00243FFD">
        <w:rPr>
          <w:rFonts w:cs="Calibri"/>
          <w:b/>
          <w:color w:val="000000"/>
          <w:szCs w:val="20"/>
        </w:rPr>
        <w:t>Δηλώσεις μαθημάτων</w:t>
      </w:r>
    </w:p>
    <w:p w14:paraId="73B48A7F" w14:textId="77777777" w:rsidR="0057128A" w:rsidRPr="00C72D58" w:rsidRDefault="0057128A" w:rsidP="0057128A">
      <w:pPr>
        <w:pStyle w:val="ListParagraph"/>
        <w:rPr>
          <w:rFonts w:asciiTheme="minorHAnsi" w:hAnsiTheme="minorHAnsi"/>
          <w:b/>
          <w:sz w:val="24"/>
          <w:szCs w:val="24"/>
        </w:rPr>
      </w:pPr>
    </w:p>
    <w:p w14:paraId="7032198D" w14:textId="63F55369" w:rsidR="0057128A" w:rsidRPr="001C4476" w:rsidRDefault="0057128A" w:rsidP="00E32C97">
      <w:pPr>
        <w:pStyle w:val="ListParagraph"/>
        <w:numPr>
          <w:ilvl w:val="0"/>
          <w:numId w:val="38"/>
        </w:numPr>
        <w:suppressAutoHyphens w:val="0"/>
        <w:autoSpaceDN/>
        <w:spacing w:after="0"/>
        <w:ind w:left="142" w:hanging="426"/>
        <w:contextualSpacing/>
        <w:textAlignment w:val="auto"/>
        <w:rPr>
          <w:rFonts w:cs="Calibri"/>
          <w:color w:val="000000"/>
          <w:szCs w:val="20"/>
        </w:rPr>
      </w:pPr>
      <w:r w:rsidRPr="001C4476">
        <w:rPr>
          <w:rFonts w:cs="Calibri"/>
          <w:color w:val="000000"/>
          <w:szCs w:val="20"/>
        </w:rPr>
        <w:t>Από το 3ο έως και το 9ο εξάμηνο οι φοιτητές μπορούν να δηλώσουν το πολύ ν+3 μαθήματα</w:t>
      </w:r>
    </w:p>
    <w:p w14:paraId="42C93E9F" w14:textId="77777777" w:rsidR="0057128A" w:rsidRPr="001C4476" w:rsidRDefault="0057128A" w:rsidP="00E32C97">
      <w:pPr>
        <w:ind w:left="142" w:firstLine="0"/>
        <w:rPr>
          <w:rFonts w:cs="Calibri"/>
          <w:color w:val="000000"/>
          <w:szCs w:val="20"/>
        </w:rPr>
      </w:pPr>
      <w:r w:rsidRPr="001C4476">
        <w:rPr>
          <w:rFonts w:cs="Calibri"/>
          <w:color w:val="000000"/>
          <w:szCs w:val="20"/>
        </w:rPr>
        <w:t>όπου ν = ο αριθμός των υποχρεωτικών μαθημάτων συν τον αριθμό των μαθημάτων επιλογής που αντιστοιχούν σε κάθε εξάμηνο</w:t>
      </w:r>
    </w:p>
    <w:p w14:paraId="3D7423A4" w14:textId="77777777" w:rsidR="0057128A" w:rsidRPr="001C4476" w:rsidRDefault="0057128A" w:rsidP="00E32C97">
      <w:pPr>
        <w:ind w:left="0" w:firstLine="142"/>
        <w:rPr>
          <w:rFonts w:cs="Calibri"/>
          <w:color w:val="000000"/>
          <w:szCs w:val="20"/>
        </w:rPr>
      </w:pPr>
      <w:r w:rsidRPr="001C4476">
        <w:rPr>
          <w:rFonts w:cs="Calibri"/>
          <w:color w:val="000000"/>
          <w:szCs w:val="20"/>
        </w:rPr>
        <w:t>όπου 3 = τα οφειλόμενα μαθήματα των αντίστοιχων χειμερινών ή εαρινών προηγούμενων εξαμήνων</w:t>
      </w:r>
    </w:p>
    <w:p w14:paraId="4443A337" w14:textId="77777777" w:rsidR="00E32C97" w:rsidRDefault="0057128A" w:rsidP="00E32C97">
      <w:pPr>
        <w:rPr>
          <w:rFonts w:cs="Calibri"/>
          <w:color w:val="000000"/>
          <w:szCs w:val="20"/>
        </w:rPr>
      </w:pPr>
      <w:r w:rsidRPr="001C4476">
        <w:rPr>
          <w:rFonts w:cs="Calibri"/>
          <w:color w:val="000000"/>
          <w:szCs w:val="20"/>
        </w:rPr>
        <w:t>π.χ.: ο φοιτητής του 4ου εξαμήνου μπορεί να δηλώσει ν (5 υποχρεωτικά μαθήματα +1 μάθημα επιλογής) + έως 3 μαθήματ</w:t>
      </w:r>
      <w:r w:rsidR="00E32C97">
        <w:rPr>
          <w:rFonts w:cs="Calibri"/>
          <w:color w:val="000000"/>
          <w:szCs w:val="20"/>
        </w:rPr>
        <w:t>α του 2ου εξαμήνου που οφείλει.</w:t>
      </w:r>
    </w:p>
    <w:p w14:paraId="0ABF9BE9" w14:textId="77777777" w:rsidR="00E32C97" w:rsidRDefault="00E32C97" w:rsidP="00E32C97">
      <w:pPr>
        <w:rPr>
          <w:rFonts w:cs="Calibri"/>
          <w:color w:val="000000"/>
          <w:szCs w:val="20"/>
        </w:rPr>
      </w:pPr>
    </w:p>
    <w:p w14:paraId="5331D26B" w14:textId="57D7BECD" w:rsidR="0057128A" w:rsidRPr="00E32C97" w:rsidRDefault="0057128A" w:rsidP="00E32C97">
      <w:pPr>
        <w:pStyle w:val="ListParagraph"/>
        <w:numPr>
          <w:ilvl w:val="0"/>
          <w:numId w:val="32"/>
        </w:numPr>
        <w:ind w:left="142"/>
        <w:rPr>
          <w:rFonts w:cs="Calibri"/>
          <w:color w:val="000000"/>
          <w:szCs w:val="20"/>
        </w:rPr>
      </w:pPr>
      <w:r w:rsidRPr="00E32C97">
        <w:rPr>
          <w:rFonts w:cs="Calibri"/>
          <w:color w:val="000000"/>
          <w:szCs w:val="20"/>
        </w:rPr>
        <w:t>το 10ο εξάμηνο οι φοιτητές μπορούν να δηλώσουν το πολύ ν+5 μαθήματα</w:t>
      </w:r>
    </w:p>
    <w:p w14:paraId="396233D4" w14:textId="77777777" w:rsidR="0057128A" w:rsidRPr="001C4476" w:rsidRDefault="0057128A" w:rsidP="0057128A">
      <w:pPr>
        <w:rPr>
          <w:rFonts w:cs="Calibri"/>
          <w:color w:val="000000"/>
          <w:szCs w:val="20"/>
        </w:rPr>
      </w:pPr>
    </w:p>
    <w:p w14:paraId="076B2782" w14:textId="77777777" w:rsidR="0057128A" w:rsidRPr="001C4476" w:rsidRDefault="0057128A" w:rsidP="0057128A">
      <w:pPr>
        <w:rPr>
          <w:rFonts w:cs="Calibri"/>
          <w:color w:val="000000"/>
          <w:szCs w:val="20"/>
        </w:rPr>
      </w:pPr>
      <w:r w:rsidRPr="001C4476">
        <w:rPr>
          <w:rFonts w:cs="Calibri"/>
          <w:color w:val="000000"/>
          <w:szCs w:val="20"/>
        </w:rPr>
        <w:t>όπου ν = τα 7 υποχρεωτικά μαθήματα στα οποία αντιστοιχεί η Διπλωματική Εργασία (ΔΕΧ)</w:t>
      </w:r>
    </w:p>
    <w:p w14:paraId="435A0E6B" w14:textId="4384EF29" w:rsidR="0057128A" w:rsidRPr="001C4476" w:rsidRDefault="0057128A" w:rsidP="00E32C97">
      <w:pPr>
        <w:rPr>
          <w:rFonts w:cs="Calibri"/>
          <w:color w:val="000000"/>
          <w:szCs w:val="20"/>
        </w:rPr>
      </w:pPr>
      <w:r w:rsidRPr="001C4476">
        <w:rPr>
          <w:rFonts w:cs="Calibri"/>
          <w:color w:val="000000"/>
          <w:szCs w:val="20"/>
        </w:rPr>
        <w:lastRenderedPageBreak/>
        <w:t xml:space="preserve">όπου 5 = τα οφειλόμενα μαθήματα των αντίστοιχων </w:t>
      </w:r>
      <w:r w:rsidR="00E32C97">
        <w:rPr>
          <w:rFonts w:cs="Calibri"/>
          <w:color w:val="000000"/>
          <w:szCs w:val="20"/>
        </w:rPr>
        <w:t>προηγούμενων εξαμήνων ( εαρινά)</w:t>
      </w:r>
    </w:p>
    <w:p w14:paraId="70E7F556" w14:textId="77777777" w:rsidR="0057128A" w:rsidRPr="001C4476" w:rsidRDefault="0057128A" w:rsidP="0057128A">
      <w:pPr>
        <w:rPr>
          <w:rFonts w:cs="Calibri"/>
          <w:color w:val="000000"/>
          <w:szCs w:val="20"/>
        </w:rPr>
      </w:pPr>
      <w:r w:rsidRPr="001C4476">
        <w:rPr>
          <w:rFonts w:cs="Calibri"/>
          <w:color w:val="000000"/>
          <w:szCs w:val="20"/>
        </w:rPr>
        <w:t xml:space="preserve">Η ΔΕΧ δηλώνεται στη δήλωση μαθημάτων (students.auth.gr), αφήνοντας επτά κενές θέσεις για όσους προτίθενται να ορκιστούν με τη λήξη του 10ου εξαμήνου. </w:t>
      </w:r>
    </w:p>
    <w:p w14:paraId="0DBBD59D" w14:textId="77777777" w:rsidR="0057128A" w:rsidRPr="001C4476" w:rsidRDefault="0057128A" w:rsidP="0057128A">
      <w:pPr>
        <w:rPr>
          <w:rFonts w:cs="Calibri"/>
          <w:color w:val="000000"/>
          <w:szCs w:val="20"/>
        </w:rPr>
      </w:pPr>
    </w:p>
    <w:p w14:paraId="1FE7E1E5" w14:textId="6480080D" w:rsidR="00E32C97" w:rsidRPr="00E32C97" w:rsidRDefault="0057128A" w:rsidP="00E32C97">
      <w:pPr>
        <w:pStyle w:val="ListParagraph"/>
        <w:numPr>
          <w:ilvl w:val="0"/>
          <w:numId w:val="39"/>
        </w:numPr>
        <w:suppressAutoHyphens w:val="0"/>
        <w:autoSpaceDN/>
        <w:spacing w:after="0"/>
        <w:ind w:left="142"/>
        <w:contextualSpacing/>
        <w:textAlignment w:val="auto"/>
        <w:rPr>
          <w:rFonts w:cs="Calibri"/>
          <w:color w:val="000000"/>
          <w:szCs w:val="20"/>
        </w:rPr>
      </w:pPr>
      <w:r w:rsidRPr="001C4476">
        <w:rPr>
          <w:rFonts w:cs="Calibri"/>
          <w:color w:val="000000"/>
          <w:szCs w:val="20"/>
        </w:rPr>
        <w:t>Επί πτυχίω φοιτητής θεωρείται κάθε φοιτητής που διανύει εξάμηνο σπουδών μεγαλύτερο ή ίσο του 11</w:t>
      </w:r>
      <w:r w:rsidRPr="00E32C97">
        <w:rPr>
          <w:rFonts w:cs="Calibri"/>
          <w:color w:val="000000"/>
          <w:szCs w:val="20"/>
        </w:rPr>
        <w:t xml:space="preserve"> Δηλώνει σε κάθε εξάμηνο μέχρι και 20 οφειλόμενα μαθήματα τόσο σε χειμερινά όσο και εαρινά.</w:t>
      </w:r>
      <w:r w:rsidR="00E32C97">
        <w:rPr>
          <w:rFonts w:cs="Calibri"/>
          <w:color w:val="000000"/>
          <w:szCs w:val="20"/>
        </w:rPr>
        <w:t xml:space="preserve"> </w:t>
      </w:r>
      <w:r w:rsidRPr="00E32C97">
        <w:rPr>
          <w:rFonts w:cs="Calibri"/>
          <w:color w:val="000000"/>
          <w:szCs w:val="20"/>
        </w:rPr>
        <w:t>Η  ΔΕΧ δηλώνεται στη δήλωση μαθημάτων (students.auth.gr</w:t>
      </w:r>
      <w:r w:rsidR="00E32C97" w:rsidRPr="00E32C97">
        <w:rPr>
          <w:rFonts w:cs="Calibri"/>
          <w:color w:val="000000"/>
          <w:szCs w:val="20"/>
        </w:rPr>
        <w:t>), αφήνοντας επτά κενές θέσεις.</w:t>
      </w:r>
    </w:p>
    <w:p w14:paraId="2F9B4D10" w14:textId="77777777" w:rsidR="00E32C97" w:rsidRDefault="00E32C97" w:rsidP="00E32C97">
      <w:pPr>
        <w:rPr>
          <w:rFonts w:cs="Calibri"/>
          <w:color w:val="000000"/>
          <w:szCs w:val="20"/>
        </w:rPr>
      </w:pPr>
    </w:p>
    <w:p w14:paraId="5DE6F044" w14:textId="77777777" w:rsidR="00E32C97" w:rsidRDefault="0057128A" w:rsidP="00E32C97">
      <w:pPr>
        <w:pStyle w:val="ListParagraph"/>
        <w:numPr>
          <w:ilvl w:val="0"/>
          <w:numId w:val="39"/>
        </w:numPr>
        <w:ind w:left="142"/>
        <w:rPr>
          <w:rFonts w:cs="Calibri"/>
          <w:color w:val="000000"/>
          <w:szCs w:val="20"/>
        </w:rPr>
      </w:pPr>
      <w:r w:rsidRPr="00E32C97">
        <w:rPr>
          <w:rFonts w:cs="Calibri"/>
          <w:color w:val="000000"/>
          <w:szCs w:val="20"/>
        </w:rPr>
        <w:t>Η κατάθεση/αποστολή του Εντύπου Δήλωσης Εκπόνησης Διπλωματικής Εργασίας στη Γραμματεία γίνεται σε 2 περιόδους ετησίως, οι οποίες ανακοινώνονται από τη Γραμματεία και είναι 1-15 Οκτωβρίου και 1-15 Φεβρουαρίου.</w:t>
      </w:r>
    </w:p>
    <w:p w14:paraId="5DCE1A23" w14:textId="4F7F337C" w:rsidR="0057128A" w:rsidRPr="00E32C97" w:rsidRDefault="0057128A" w:rsidP="00E32C97">
      <w:pPr>
        <w:pStyle w:val="ListParagraph"/>
        <w:numPr>
          <w:ilvl w:val="0"/>
          <w:numId w:val="39"/>
        </w:numPr>
        <w:ind w:left="142"/>
        <w:rPr>
          <w:rFonts w:cs="Calibri"/>
          <w:color w:val="000000"/>
          <w:szCs w:val="20"/>
        </w:rPr>
      </w:pPr>
      <w:r w:rsidRPr="00E32C97">
        <w:rPr>
          <w:rFonts w:cs="Calibri"/>
          <w:color w:val="000000"/>
          <w:szCs w:val="20"/>
        </w:rPr>
        <w:t>Δικαίωμα εκπόνησης διπλωματικής εργασίας έχουν οι φοιτητές οι οποίοι έχουν ολοκληρώσει το 8ο εξάμηνο των σπουδών τους ή ανώτερο και δεν οφείλουν περισσότερα από τα μαθήματα του 9ου και 10ου εξαμήνου ή μέχρι 5 οφειλόμενα μαθήματα προηγούμενων εξαμήνων. Περισσότερες πληροφορίες αναζητήστε τον Κανονισμό Διπλωματικών Εργασιών του Τμήματος στην ιστοσελίδα.</w:t>
      </w:r>
    </w:p>
    <w:p w14:paraId="46CD9113" w14:textId="77777777" w:rsidR="0057128A" w:rsidRPr="00977F7C" w:rsidRDefault="0057128A" w:rsidP="0057128A">
      <w:pPr>
        <w:rPr>
          <w:rFonts w:asciiTheme="minorHAnsi" w:hAnsiTheme="minorHAnsi"/>
          <w:sz w:val="24"/>
          <w:szCs w:val="24"/>
        </w:rPr>
      </w:pPr>
    </w:p>
    <w:p w14:paraId="4C6128DA" w14:textId="1472FAE1" w:rsidR="0057128A" w:rsidRPr="00243FFD" w:rsidRDefault="0057128A" w:rsidP="00243FFD">
      <w:pPr>
        <w:tabs>
          <w:tab w:val="left" w:pos="426"/>
        </w:tabs>
        <w:suppressAutoHyphens w:val="0"/>
        <w:autoSpaceDN/>
        <w:spacing w:after="0" w:line="300" w:lineRule="exact"/>
        <w:ind w:left="0" w:firstLine="0"/>
        <w:contextualSpacing/>
        <w:textAlignment w:val="auto"/>
        <w:rPr>
          <w:rFonts w:cs="Calibri"/>
          <w:b/>
          <w:color w:val="000000"/>
          <w:szCs w:val="20"/>
        </w:rPr>
      </w:pPr>
      <w:r w:rsidRPr="00243FFD">
        <w:rPr>
          <w:rFonts w:cs="Calibri"/>
          <w:b/>
          <w:color w:val="000000"/>
          <w:szCs w:val="20"/>
        </w:rPr>
        <w:t>Μεταβατικές διατάξεις λόγω του αναμορφωμένου προγράμματος για εισαγομένους πριν το 2021-2022</w:t>
      </w:r>
    </w:p>
    <w:p w14:paraId="46692204" w14:textId="77777777" w:rsidR="0057128A" w:rsidRPr="00C72D58" w:rsidRDefault="0057128A" w:rsidP="0057128A">
      <w:pPr>
        <w:jc w:val="center"/>
        <w:rPr>
          <w:rFonts w:asciiTheme="minorHAnsi" w:hAnsiTheme="minorHAnsi"/>
          <w:b/>
        </w:rPr>
      </w:pPr>
    </w:p>
    <w:p w14:paraId="4A4ABFBB" w14:textId="77777777" w:rsidR="0057128A" w:rsidRPr="001C4476" w:rsidRDefault="0057128A" w:rsidP="00243FFD">
      <w:pPr>
        <w:pStyle w:val="ListParagraph"/>
        <w:numPr>
          <w:ilvl w:val="0"/>
          <w:numId w:val="40"/>
        </w:numPr>
        <w:tabs>
          <w:tab w:val="left" w:pos="426"/>
        </w:tabs>
        <w:suppressAutoHyphens w:val="0"/>
        <w:autoSpaceDN/>
        <w:spacing w:after="0" w:line="300" w:lineRule="exact"/>
        <w:ind w:left="142" w:firstLine="0"/>
        <w:contextualSpacing/>
        <w:textAlignment w:val="auto"/>
        <w:rPr>
          <w:rFonts w:cs="Calibri"/>
          <w:b/>
          <w:color w:val="000000"/>
          <w:szCs w:val="20"/>
        </w:rPr>
      </w:pPr>
      <w:r w:rsidRPr="001C4476">
        <w:rPr>
          <w:rFonts w:cs="Calibri"/>
          <w:b/>
          <w:color w:val="000000"/>
          <w:szCs w:val="20"/>
        </w:rPr>
        <w:t>Γενικές Πληροφορίες</w:t>
      </w:r>
    </w:p>
    <w:p w14:paraId="30AA3F54" w14:textId="21A742B9" w:rsidR="0057128A" w:rsidRPr="001C4476" w:rsidRDefault="00E32C97" w:rsidP="00243FFD">
      <w:pPr>
        <w:pStyle w:val="ListParagraph"/>
        <w:tabs>
          <w:tab w:val="left" w:pos="426"/>
        </w:tabs>
        <w:suppressAutoHyphens w:val="0"/>
        <w:autoSpaceDN/>
        <w:spacing w:after="0"/>
        <w:ind w:left="142" w:firstLine="0"/>
        <w:contextualSpacing/>
        <w:textAlignment w:val="auto"/>
        <w:rPr>
          <w:rFonts w:cs="Calibri"/>
          <w:color w:val="000000"/>
          <w:szCs w:val="20"/>
        </w:rPr>
      </w:pPr>
      <w:r>
        <w:rPr>
          <w:rFonts w:cs="Calibri"/>
          <w:color w:val="000000"/>
          <w:szCs w:val="20"/>
          <w:lang w:val="en-US"/>
        </w:rPr>
        <w:t>O</w:t>
      </w:r>
      <w:r w:rsidR="0057128A" w:rsidRPr="001C4476">
        <w:rPr>
          <w:rFonts w:cs="Calibri"/>
          <w:color w:val="000000"/>
          <w:szCs w:val="20"/>
        </w:rPr>
        <w:t>ι φοιτητές</w:t>
      </w:r>
      <w:r w:rsidRPr="00E32C97">
        <w:rPr>
          <w:rFonts w:cs="Calibri"/>
          <w:color w:val="000000"/>
          <w:szCs w:val="20"/>
        </w:rPr>
        <w:t xml:space="preserve"> </w:t>
      </w:r>
      <w:r>
        <w:rPr>
          <w:rFonts w:cs="Calibri"/>
          <w:color w:val="000000"/>
          <w:szCs w:val="20"/>
        </w:rPr>
        <w:t xml:space="preserve">με ακαδημαϊκό έτος εισαγωγής πριν το 2021-2022, </w:t>
      </w:r>
      <w:r w:rsidR="0057128A" w:rsidRPr="001C4476">
        <w:rPr>
          <w:rFonts w:cs="Calibri"/>
          <w:color w:val="000000"/>
          <w:szCs w:val="20"/>
        </w:rPr>
        <w:t xml:space="preserve">για να λάβουν το δίπλωμα τους πρέπει να εξετασθούν επιτυχώς στα 41 υποχρεωτικά μαθήματα και σε 10 μαθήματα επιλογής του. Επιπλέον </w:t>
      </w:r>
      <w:r>
        <w:rPr>
          <w:rFonts w:cs="Calibri"/>
          <w:color w:val="000000"/>
          <w:szCs w:val="20"/>
        </w:rPr>
        <w:t>απαιτείται επιτυχής εξέταση στη</w:t>
      </w:r>
      <w:r w:rsidR="0057128A" w:rsidRPr="001C4476">
        <w:rPr>
          <w:rFonts w:cs="Calibri"/>
          <w:color w:val="000000"/>
          <w:szCs w:val="20"/>
        </w:rPr>
        <w:t xml:space="preserve"> διπλωματική εργασία.</w:t>
      </w:r>
    </w:p>
    <w:p w14:paraId="24102C34" w14:textId="77777777" w:rsidR="00E32C97" w:rsidRDefault="00E32C97" w:rsidP="00243FFD">
      <w:pPr>
        <w:pStyle w:val="ListParagraph"/>
        <w:tabs>
          <w:tab w:val="left" w:pos="426"/>
        </w:tabs>
        <w:suppressAutoHyphens w:val="0"/>
        <w:autoSpaceDN/>
        <w:spacing w:after="0"/>
        <w:ind w:left="142" w:firstLine="0"/>
        <w:contextualSpacing/>
        <w:textAlignment w:val="auto"/>
        <w:rPr>
          <w:rFonts w:cs="Calibri"/>
          <w:color w:val="000000"/>
          <w:szCs w:val="20"/>
        </w:rPr>
      </w:pPr>
    </w:p>
    <w:p w14:paraId="0E4C3D8E" w14:textId="5B032E32"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r w:rsidRPr="001C4476">
        <w:rPr>
          <w:rFonts w:cs="Calibri"/>
          <w:color w:val="000000"/>
          <w:szCs w:val="20"/>
        </w:rPr>
        <w:t>Ο βαθμός διπλώματος υπολογίζεται ως εξής:</w:t>
      </w:r>
    </w:p>
    <w:p w14:paraId="1DE2215E" w14:textId="77777777"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p>
    <w:p w14:paraId="0726D025" w14:textId="77777777"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r w:rsidRPr="001C4476">
        <w:rPr>
          <w:rFonts w:cs="Calibri"/>
          <w:noProof/>
          <w:color w:val="000000"/>
          <w:szCs w:val="20"/>
        </w:rPr>
        <w:drawing>
          <wp:inline distT="0" distB="0" distL="0" distR="0" wp14:anchorId="2BF0B193" wp14:editId="4BD91DFB">
            <wp:extent cx="1503045" cy="564515"/>
            <wp:effectExtent l="0" t="0" r="0" b="698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3045" cy="564515"/>
                    </a:xfrm>
                    <a:prstGeom prst="rect">
                      <a:avLst/>
                    </a:prstGeom>
                    <a:noFill/>
                    <a:ln>
                      <a:noFill/>
                    </a:ln>
                  </pic:spPr>
                </pic:pic>
              </a:graphicData>
            </a:graphic>
          </wp:inline>
        </w:drawing>
      </w:r>
    </w:p>
    <w:p w14:paraId="770BC95F" w14:textId="77777777" w:rsidR="0057128A" w:rsidRPr="00E32C97" w:rsidRDefault="0057128A" w:rsidP="00243FFD">
      <w:pPr>
        <w:tabs>
          <w:tab w:val="left" w:pos="426"/>
        </w:tabs>
        <w:suppressAutoHyphens w:val="0"/>
        <w:autoSpaceDN/>
        <w:spacing w:after="0"/>
        <w:ind w:left="142" w:firstLine="0"/>
        <w:contextualSpacing/>
        <w:textAlignment w:val="auto"/>
        <w:rPr>
          <w:rFonts w:cs="Calibri"/>
          <w:color w:val="000000"/>
          <w:szCs w:val="20"/>
        </w:rPr>
      </w:pPr>
    </w:p>
    <w:p w14:paraId="1A39289E" w14:textId="77777777"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r w:rsidRPr="001C4476">
        <w:rPr>
          <w:rFonts w:cs="Calibri"/>
          <w:color w:val="000000"/>
          <w:szCs w:val="20"/>
        </w:rPr>
        <w:t>Όπου Bi είναι ο βαθμός τoυ μαθήματος i, Ν είναι ο συνολικός αριθμός των μαθημάτων συμπεριλαμβανομένης και της διπλωματικής εργασίας και ECTSi είναι οι μονάδες ECTS του μαθήματος i.</w:t>
      </w:r>
    </w:p>
    <w:p w14:paraId="1DD7E67B" w14:textId="77777777"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p>
    <w:p w14:paraId="7EB1AF2F" w14:textId="77777777"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r w:rsidRPr="001C4476">
        <w:rPr>
          <w:rFonts w:cs="Calibri"/>
          <w:color w:val="000000"/>
          <w:szCs w:val="20"/>
        </w:rPr>
        <w:t>Μαθήματα</w:t>
      </w:r>
    </w:p>
    <w:p w14:paraId="019A8840" w14:textId="77777777" w:rsidR="0057128A" w:rsidRPr="001C4476" w:rsidRDefault="0057128A" w:rsidP="00243FFD">
      <w:pPr>
        <w:pStyle w:val="ListParagraph"/>
        <w:tabs>
          <w:tab w:val="left" w:pos="426"/>
        </w:tabs>
        <w:suppressAutoHyphens w:val="0"/>
        <w:autoSpaceDN/>
        <w:spacing w:after="0"/>
        <w:ind w:left="142" w:firstLine="0"/>
        <w:contextualSpacing/>
        <w:textAlignment w:val="auto"/>
        <w:rPr>
          <w:rFonts w:cs="Calibri"/>
          <w:color w:val="000000"/>
          <w:szCs w:val="20"/>
        </w:rPr>
      </w:pPr>
      <w:r w:rsidRPr="001C4476">
        <w:rPr>
          <w:rFonts w:cs="Calibri"/>
          <w:color w:val="000000"/>
          <w:szCs w:val="20"/>
        </w:rPr>
        <w:t>Με βάση τον Πίνακα 3 από το ακαδημαϊκό έτος 2024-2025 οι φοιτητές:</w:t>
      </w:r>
    </w:p>
    <w:p w14:paraId="0043BDC9" w14:textId="77777777" w:rsidR="0090256C" w:rsidRDefault="0090256C" w:rsidP="00243FFD">
      <w:pPr>
        <w:pStyle w:val="ListParagraph"/>
        <w:numPr>
          <w:ilvl w:val="0"/>
          <w:numId w:val="7"/>
        </w:numPr>
        <w:tabs>
          <w:tab w:val="left" w:pos="426"/>
        </w:tabs>
        <w:suppressAutoHyphens w:val="0"/>
        <w:autoSpaceDN/>
        <w:spacing w:after="0"/>
        <w:ind w:left="142" w:firstLine="0"/>
        <w:contextualSpacing/>
        <w:textAlignment w:val="auto"/>
        <w:rPr>
          <w:rFonts w:cs="Calibri"/>
          <w:color w:val="000000"/>
          <w:szCs w:val="20"/>
        </w:rPr>
      </w:pPr>
      <w:r>
        <w:rPr>
          <w:rFonts w:cs="Calibri"/>
          <w:color w:val="000000"/>
          <w:szCs w:val="20"/>
        </w:rPr>
        <w:t>α</w:t>
      </w:r>
      <w:r w:rsidR="0057128A" w:rsidRPr="001C4476">
        <w:rPr>
          <w:rFonts w:cs="Calibri"/>
          <w:color w:val="000000"/>
          <w:szCs w:val="20"/>
        </w:rPr>
        <w:t>ν δεν έχουν εξεταστεί επιτυχώς στα μαθήματα «Τεχνικο-οικονομική Μελέτη Ι και ΙΙ» οφείλουν να επιλέξουν το αντίστοιχο υποχρεωτικό μάθημα «Μελέτη Σχεδιασμού Βιομηχανικής Εγκατάστασης»</w:t>
      </w:r>
    </w:p>
    <w:p w14:paraId="50274146" w14:textId="18975279" w:rsidR="0090256C" w:rsidRPr="0090256C" w:rsidRDefault="0090256C" w:rsidP="00243FFD">
      <w:pPr>
        <w:pStyle w:val="ListParagraph"/>
        <w:numPr>
          <w:ilvl w:val="0"/>
          <w:numId w:val="7"/>
        </w:numPr>
        <w:tabs>
          <w:tab w:val="left" w:pos="426"/>
        </w:tabs>
        <w:suppressAutoHyphens w:val="0"/>
        <w:autoSpaceDN/>
        <w:spacing w:after="0"/>
        <w:ind w:left="142" w:firstLine="0"/>
        <w:contextualSpacing/>
        <w:textAlignment w:val="auto"/>
        <w:rPr>
          <w:rFonts w:cs="Calibri"/>
          <w:color w:val="000000"/>
          <w:szCs w:val="20"/>
        </w:rPr>
      </w:pPr>
      <w:r w:rsidRPr="0090256C">
        <w:rPr>
          <w:rFonts w:cs="Calibri"/>
          <w:color w:val="000000"/>
          <w:szCs w:val="20"/>
        </w:rPr>
        <w:t>α</w:t>
      </w:r>
      <w:r w:rsidR="0057128A" w:rsidRPr="0090256C">
        <w:rPr>
          <w:rFonts w:cs="Calibri"/>
          <w:color w:val="000000"/>
          <w:szCs w:val="20"/>
        </w:rPr>
        <w:t>ν δεν έχουν εξεταστεί επιτυχώς στο μάθημα «Φαινόμενα Μεταφοράς Μάζας» οφείλουν να επιλέξουν το αντίστοιχο μάθημα επιλογής «Εμβάθυνση στη Μεταφορά Μάζας».</w:t>
      </w:r>
    </w:p>
    <w:p w14:paraId="170124C5" w14:textId="79B2C25B" w:rsidR="0057128A" w:rsidRPr="0090256C" w:rsidRDefault="0090256C" w:rsidP="0090256C">
      <w:pPr>
        <w:pStyle w:val="ListParagraph"/>
        <w:numPr>
          <w:ilvl w:val="0"/>
          <w:numId w:val="7"/>
        </w:numPr>
        <w:suppressAutoHyphens w:val="0"/>
        <w:autoSpaceDN/>
        <w:spacing w:after="0"/>
        <w:contextualSpacing/>
        <w:textAlignment w:val="auto"/>
        <w:rPr>
          <w:rFonts w:cs="Calibri"/>
          <w:color w:val="000000"/>
          <w:szCs w:val="20"/>
        </w:rPr>
      </w:pPr>
      <w:r w:rsidRPr="0090256C">
        <w:rPr>
          <w:rFonts w:cs="Calibri"/>
          <w:color w:val="000000"/>
          <w:szCs w:val="20"/>
        </w:rPr>
        <w:t>δ</w:t>
      </w:r>
      <w:r w:rsidR="0057128A" w:rsidRPr="0090256C">
        <w:rPr>
          <w:rFonts w:cs="Calibri"/>
          <w:color w:val="000000"/>
          <w:szCs w:val="20"/>
        </w:rPr>
        <w:t>εν απαιτείται να δηλώσουν το υποχρεωτικό μάθημα «Βιοχημική Μηχανική»</w:t>
      </w:r>
    </w:p>
    <w:p w14:paraId="21EC4D88"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p>
    <w:p w14:paraId="01671FD5"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Πίνακας 3: Αντιστοιχίες – μετονομασίες μαθημάτων</w:t>
      </w:r>
    </w:p>
    <w:tbl>
      <w:tblPr>
        <w:tblW w:w="7523"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838"/>
        <w:gridCol w:w="3685"/>
      </w:tblGrid>
      <w:tr w:rsidR="0057128A" w:rsidRPr="001C4476" w14:paraId="3F342514" w14:textId="77777777" w:rsidTr="0057128A">
        <w:trPr>
          <w:trHeight w:val="255"/>
        </w:trPr>
        <w:tc>
          <w:tcPr>
            <w:tcW w:w="3838" w:type="dxa"/>
            <w:shd w:val="clear" w:color="auto" w:fill="auto"/>
            <w:noWrap/>
            <w:vAlign w:val="bottom"/>
          </w:tcPr>
          <w:p w14:paraId="6C3CD9CC"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ΑΝΑΜΟΡΦΩΜΕΝΟ ΠΡΟΓΡΑΜΜΑ</w:t>
            </w:r>
          </w:p>
        </w:tc>
        <w:tc>
          <w:tcPr>
            <w:tcW w:w="3685" w:type="dxa"/>
            <w:shd w:val="clear" w:color="auto" w:fill="auto"/>
            <w:noWrap/>
          </w:tcPr>
          <w:p w14:paraId="757C5E22"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ΠΑΛΑΙΟ ΠΡΟΓΡΑΜΜΑ</w:t>
            </w:r>
          </w:p>
        </w:tc>
      </w:tr>
      <w:tr w:rsidR="0057128A" w:rsidRPr="001C4476" w14:paraId="27074953" w14:textId="77777777" w:rsidTr="0057128A">
        <w:trPr>
          <w:trHeight w:val="255"/>
        </w:trPr>
        <w:tc>
          <w:tcPr>
            <w:tcW w:w="3838" w:type="dxa"/>
            <w:shd w:val="clear" w:color="auto" w:fill="auto"/>
            <w:noWrap/>
            <w:vAlign w:val="bottom"/>
          </w:tcPr>
          <w:p w14:paraId="4E7F4B4E"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Μελέτη Σχεδιασμού Βιομηχανικής Εγκατάστασης (υποχρεωτικό)</w:t>
            </w:r>
          </w:p>
        </w:tc>
        <w:tc>
          <w:tcPr>
            <w:tcW w:w="3685" w:type="dxa"/>
            <w:shd w:val="clear" w:color="auto" w:fill="auto"/>
            <w:noWrap/>
            <w:vAlign w:val="bottom"/>
          </w:tcPr>
          <w:p w14:paraId="0478BD6A"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Τεχνικο-οικονομική Μελέτη Ι και ΙΙ (υποχρεωτικό)</w:t>
            </w:r>
          </w:p>
        </w:tc>
      </w:tr>
      <w:tr w:rsidR="0057128A" w:rsidRPr="001C4476" w14:paraId="435D9281" w14:textId="77777777" w:rsidTr="0057128A">
        <w:trPr>
          <w:trHeight w:val="255"/>
        </w:trPr>
        <w:tc>
          <w:tcPr>
            <w:tcW w:w="3838" w:type="dxa"/>
            <w:shd w:val="clear" w:color="auto" w:fill="auto"/>
            <w:noWrap/>
            <w:vAlign w:val="bottom"/>
          </w:tcPr>
          <w:p w14:paraId="5D94C95F"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Εμβάθυνση στη Μεταφορά Μάζας (Επιλογής)</w:t>
            </w:r>
          </w:p>
        </w:tc>
        <w:tc>
          <w:tcPr>
            <w:tcW w:w="3685" w:type="dxa"/>
            <w:shd w:val="clear" w:color="auto" w:fill="auto"/>
            <w:vAlign w:val="bottom"/>
          </w:tcPr>
          <w:p w14:paraId="2FFE21A5"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 xml:space="preserve">Φαινόμενα Μεταφοράς Μάζας (υποχρεωτικό) </w:t>
            </w:r>
          </w:p>
        </w:tc>
      </w:tr>
      <w:tr w:rsidR="0057128A" w:rsidRPr="001C4476" w14:paraId="40D0842C" w14:textId="77777777" w:rsidTr="0057128A">
        <w:trPr>
          <w:trHeight w:val="255"/>
        </w:trPr>
        <w:tc>
          <w:tcPr>
            <w:tcW w:w="3838" w:type="dxa"/>
            <w:shd w:val="clear" w:color="auto" w:fill="auto"/>
            <w:noWrap/>
            <w:vAlign w:val="bottom"/>
          </w:tcPr>
          <w:p w14:paraId="77CA375A"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Βιοχημική Μηχανική (υποχρεωτικό)</w:t>
            </w:r>
          </w:p>
        </w:tc>
        <w:tc>
          <w:tcPr>
            <w:tcW w:w="3685" w:type="dxa"/>
            <w:shd w:val="clear" w:color="auto" w:fill="auto"/>
            <w:vAlign w:val="bottom"/>
          </w:tcPr>
          <w:p w14:paraId="23BA6564" w14:textId="77777777" w:rsidR="0057128A" w:rsidRPr="001C4476" w:rsidRDefault="0057128A" w:rsidP="00E32C97">
            <w:pPr>
              <w:pStyle w:val="ListParagraph"/>
              <w:suppressAutoHyphens w:val="0"/>
              <w:autoSpaceDN/>
              <w:spacing w:after="0"/>
              <w:ind w:left="270" w:firstLine="0"/>
              <w:contextualSpacing/>
              <w:textAlignment w:val="auto"/>
              <w:rPr>
                <w:rFonts w:cs="Calibri"/>
                <w:color w:val="000000"/>
                <w:szCs w:val="20"/>
              </w:rPr>
            </w:pPr>
            <w:r w:rsidRPr="001C4476">
              <w:rPr>
                <w:rFonts w:cs="Calibri"/>
                <w:color w:val="000000"/>
                <w:szCs w:val="20"/>
              </w:rPr>
              <w:t>-</w:t>
            </w:r>
          </w:p>
        </w:tc>
      </w:tr>
    </w:tbl>
    <w:p w14:paraId="1E704E4B" w14:textId="77777777" w:rsidR="001C4476" w:rsidRPr="001C4476" w:rsidRDefault="001C4476" w:rsidP="001C4476">
      <w:pPr>
        <w:pStyle w:val="ListParagraph"/>
        <w:suppressAutoHyphens w:val="0"/>
        <w:autoSpaceDN/>
        <w:spacing w:after="0" w:line="300" w:lineRule="exact"/>
        <w:ind w:firstLine="0"/>
        <w:contextualSpacing/>
        <w:textAlignment w:val="auto"/>
        <w:rPr>
          <w:rFonts w:asciiTheme="minorHAnsi" w:hAnsiTheme="minorHAnsi"/>
          <w:b/>
          <w:sz w:val="24"/>
          <w:szCs w:val="24"/>
        </w:rPr>
      </w:pPr>
    </w:p>
    <w:p w14:paraId="7BEC37A1" w14:textId="5245E634" w:rsidR="0057128A" w:rsidRPr="00620217" w:rsidRDefault="0057128A" w:rsidP="00620217">
      <w:pPr>
        <w:suppressAutoHyphens w:val="0"/>
        <w:autoSpaceDN/>
        <w:spacing w:after="0"/>
        <w:ind w:left="0" w:firstLine="0"/>
        <w:contextualSpacing/>
        <w:textAlignment w:val="auto"/>
        <w:rPr>
          <w:rFonts w:asciiTheme="minorHAnsi" w:hAnsiTheme="minorHAnsi"/>
          <w:b/>
          <w:sz w:val="24"/>
          <w:szCs w:val="24"/>
        </w:rPr>
      </w:pPr>
    </w:p>
    <w:p w14:paraId="61CFBAC8" w14:textId="6618A13D" w:rsidR="009C1F1F" w:rsidRPr="00010DCB" w:rsidRDefault="0057128A" w:rsidP="00010DCB">
      <w:pPr>
        <w:spacing w:after="200" w:line="276" w:lineRule="auto"/>
        <w:rPr>
          <w:rFonts w:asciiTheme="minorHAnsi" w:hAnsiTheme="minorHAnsi"/>
          <w:b/>
          <w:sz w:val="24"/>
          <w:szCs w:val="24"/>
          <w:lang w:val="en-US"/>
        </w:rPr>
      </w:pPr>
      <w:r>
        <w:rPr>
          <w:rFonts w:asciiTheme="minorHAnsi" w:hAnsiTheme="minorHAnsi"/>
          <w:b/>
          <w:sz w:val="24"/>
          <w:szCs w:val="24"/>
        </w:rPr>
        <w:br w:type="page"/>
      </w:r>
    </w:p>
    <w:p w14:paraId="793D6CF6" w14:textId="07D6D102" w:rsidR="00E73A8A" w:rsidRPr="00243FFD" w:rsidRDefault="00243FFD">
      <w:pPr>
        <w:pStyle w:val="Heading4"/>
        <w:spacing w:before="240" w:after="120"/>
        <w:ind w:left="0" w:hanging="11"/>
        <w:jc w:val="both"/>
        <w:rPr>
          <w:szCs w:val="20"/>
        </w:rPr>
      </w:pPr>
      <w:r>
        <w:rPr>
          <w:szCs w:val="20"/>
        </w:rPr>
        <w:lastRenderedPageBreak/>
        <w:t>Β.</w:t>
      </w:r>
      <w:r>
        <w:rPr>
          <w:szCs w:val="20"/>
        </w:rPr>
        <w:tab/>
      </w:r>
      <w:r w:rsidR="00645577" w:rsidRPr="00243FFD">
        <w:rPr>
          <w:szCs w:val="20"/>
        </w:rPr>
        <w:t xml:space="preserve">Πρόγραμμα Προπτυχιακών Σπουδών ακαδημαϊκού έτους 2014-2015 και Μεταβατικές διατάξεις για εισαχθέντες πριν το ακαδημαϊκό έτος 2014-2015 </w:t>
      </w:r>
      <w:r w:rsidR="00E564A3" w:rsidRPr="00243FFD">
        <w:rPr>
          <w:szCs w:val="20"/>
        </w:rPr>
        <w:t>(αποφάσεις ΓΣ. 2/21.11.2014 και 1/29.9.2014)</w:t>
      </w:r>
    </w:p>
    <w:p w14:paraId="4489FF32" w14:textId="77777777" w:rsidR="00E73A8A" w:rsidRDefault="00E564A3">
      <w:pPr>
        <w:spacing w:before="60" w:after="60"/>
        <w:ind w:left="-5"/>
        <w:rPr>
          <w:color w:val="000000"/>
        </w:rPr>
      </w:pPr>
      <w:r>
        <w:rPr>
          <w:color w:val="000000"/>
        </w:rPr>
        <w:t xml:space="preserve">Όλοι οι φοιτητές ολοκληρώνουν τις σπουδές τους με το πρόγραμμα που ίσχυε τον χρόνο εγγραφής τους στο Τμήμα. Ο τρόπος υπολογισμού της βαθμολογίας του διπλώματος είναι ο ίδιος που ίσχυε κατά τον χρόνο εγγραφής τους. Επιπλέον, οι μονάδες ECTS παραμένουν οι ίδιες που ίσχυαν τον χρόνο εγγραφής τους, έστω και αν παρακολουθήσουν τα αντίστοιχα μαθήματα του νέου προγράμματος σπουδών. </w:t>
      </w:r>
    </w:p>
    <w:p w14:paraId="7D0FF54E" w14:textId="77777777" w:rsidR="00E73A8A" w:rsidRDefault="00E564A3">
      <w:pPr>
        <w:spacing w:before="60" w:after="60"/>
        <w:ind w:left="-5"/>
        <w:rPr>
          <w:color w:val="000000"/>
        </w:rPr>
      </w:pPr>
      <w:r>
        <w:rPr>
          <w:color w:val="000000"/>
        </w:rPr>
        <w:t xml:space="preserve">Για τους φοιτητές που έχουν εισαχθεί πριν το 2014 θα ισχύουν οι εξής μεταβατικές οδηγίες:  </w:t>
      </w:r>
    </w:p>
    <w:p w14:paraId="6842B0DD" w14:textId="77777777" w:rsidR="00E73A8A" w:rsidRDefault="00E564A3">
      <w:pPr>
        <w:spacing w:before="60" w:after="60"/>
        <w:ind w:left="-5"/>
        <w:rPr>
          <w:color w:val="000000"/>
        </w:rPr>
      </w:pPr>
      <w:r>
        <w:rPr>
          <w:color w:val="000000"/>
        </w:rPr>
        <w:t>Για την απόκτηση διπλώματος από φοιτητές που εισήλθαν πριν το 2000 απαιτούνται 53 συνολικά μαθήματα (υποχρεωτικά και επιλογές) και επιπλέον η διπλωματική εργασία. Για αυτούς που εισήλθαν κατά τα έτη 2000-2013 απαιτούνται 55 συνολικά μαθήματα (υποχρεωτικά και επιλογές) και επιπλέον η διπλωματική εργασία, με την προϋπόθεση ότι συμπληρώνουν τουλάχιστον 300 ECTS.</w:t>
      </w:r>
    </w:p>
    <w:p w14:paraId="6187EE1E" w14:textId="77777777" w:rsidR="00E73A8A" w:rsidRDefault="00E564A3">
      <w:pPr>
        <w:spacing w:before="60" w:after="60"/>
        <w:ind w:left="-5"/>
        <w:rPr>
          <w:color w:val="000000"/>
        </w:rPr>
      </w:pPr>
      <w:r>
        <w:rPr>
          <w:color w:val="000000"/>
        </w:rPr>
        <w:t xml:space="preserve">Ο βαθμός διπλώματος για όλους τους εισαχθέντες πριν το 2014 υπολογίζεται με τον ίδιο τρόπο που ίσχυε έως το 2013 δηλαδή: (μέσος όρος των μαθημάτων) * 0,9 +  (βαθμός της διπλωματικής)  * 0,1. </w:t>
      </w:r>
    </w:p>
    <w:p w14:paraId="36C6DAF4" w14:textId="77777777" w:rsidR="00E73A8A" w:rsidRDefault="00E564A3">
      <w:pPr>
        <w:spacing w:before="60" w:after="60"/>
        <w:ind w:left="-5"/>
        <w:rPr>
          <w:color w:val="000000"/>
        </w:rPr>
      </w:pPr>
      <w:r>
        <w:rPr>
          <w:color w:val="000000"/>
        </w:rPr>
        <w:t xml:space="preserve">Όσα υποχρεωτικά μαθήματα προηγουμένων ετών δεν προσφέρονται πλέον, αντικαθίστανται με μαθήματα επιλογής κατευθύνσεως. Εξακολουθούν να ισχύουν όλες οι μεταβατικές διατάξεις και αντιστοιχίες μαθημάτων των παλαιότερων προγραμμάτων σπουδών. Οι εισαχθέντες το 2013 και παλαιότερα για να λάβουν το Δίπλωμα του Χημικού Μηχανικού πρέπει: </w:t>
      </w:r>
    </w:p>
    <w:p w14:paraId="05CA8541" w14:textId="77777777" w:rsidR="00E73A8A" w:rsidRDefault="00E564A3" w:rsidP="009B3F33">
      <w:pPr>
        <w:numPr>
          <w:ilvl w:val="0"/>
          <w:numId w:val="8"/>
        </w:numPr>
        <w:spacing w:before="60" w:after="60"/>
        <w:ind w:left="426" w:hanging="367"/>
        <w:textAlignment w:val="auto"/>
      </w:pPr>
      <w:r>
        <w:rPr>
          <w:color w:val="000000"/>
        </w:rPr>
        <w:t xml:space="preserve">Να έχουν περάσει τουλάχιστον όλα τα υποχρεωτικά μαθήματα του </w:t>
      </w:r>
      <w:r>
        <w:rPr>
          <w:color w:val="auto"/>
        </w:rPr>
        <w:t>Πίνακα 1</w:t>
      </w:r>
      <w:r>
        <w:rPr>
          <w:color w:val="000000"/>
        </w:rPr>
        <w:t xml:space="preserve"> με την εξαίρεση των μαθημάτων: </w:t>
      </w:r>
      <w:r>
        <w:rPr>
          <w:rFonts w:eastAsia="Times New Roman" w:cs="Times New Roman"/>
          <w:b/>
          <w:color w:val="000000"/>
        </w:rPr>
        <w:t>Βιοτεχνολογία</w:t>
      </w:r>
      <w:r>
        <w:rPr>
          <w:color w:val="000000"/>
        </w:rPr>
        <w:t xml:space="preserve"> και</w:t>
      </w:r>
      <w:r>
        <w:rPr>
          <w:rFonts w:eastAsia="Times New Roman" w:cs="Times New Roman"/>
          <w:b/>
          <w:color w:val="000000"/>
        </w:rPr>
        <w:t xml:space="preserve"> Εισαγωγή στη Χημική Μηχανική</w:t>
      </w:r>
      <w:r>
        <w:rPr>
          <w:color w:val="000000"/>
        </w:rPr>
        <w:t xml:space="preserve">. Το μάθημα της </w:t>
      </w:r>
      <w:r>
        <w:rPr>
          <w:rFonts w:eastAsia="Times New Roman" w:cs="Times New Roman"/>
          <w:b/>
          <w:color w:val="000000"/>
        </w:rPr>
        <w:t xml:space="preserve">Βιοτεχνολογίας </w:t>
      </w:r>
      <w:r>
        <w:rPr>
          <w:color w:val="000000"/>
        </w:rPr>
        <w:t xml:space="preserve">υποχρεούνται να το πάρουν </w:t>
      </w:r>
      <w:r>
        <w:rPr>
          <w:color w:val="000000"/>
          <w:u w:val="single" w:color="000000"/>
        </w:rPr>
        <w:t>μόνον</w:t>
      </w:r>
      <w:r>
        <w:rPr>
          <w:color w:val="000000"/>
        </w:rPr>
        <w:t xml:space="preserve"> οι εισαχθέντες</w:t>
      </w:r>
      <w:r>
        <w:rPr>
          <w:rFonts w:eastAsia="Times New Roman" w:cs="Times New Roman"/>
          <w:b/>
          <w:color w:val="000000"/>
        </w:rPr>
        <w:t xml:space="preserve"> </w:t>
      </w:r>
      <w:r>
        <w:rPr>
          <w:color w:val="000000"/>
        </w:rPr>
        <w:t>στο</w:t>
      </w:r>
      <w:r>
        <w:rPr>
          <w:rFonts w:eastAsia="Times New Roman" w:cs="Times New Roman"/>
          <w:b/>
          <w:color w:val="000000"/>
        </w:rPr>
        <w:t xml:space="preserve"> </w:t>
      </w:r>
      <w:r>
        <w:rPr>
          <w:color w:val="000000"/>
        </w:rPr>
        <w:t xml:space="preserve">ακαδημαϊκό έτος 2012 - 2013 και 2013 - 2014 όπως αναφέρεται και στην επόμενη παράγραφο 2.  </w:t>
      </w:r>
    </w:p>
    <w:p w14:paraId="4566D472" w14:textId="77777777" w:rsidR="00E73A8A" w:rsidRDefault="00E564A3" w:rsidP="009B3F33">
      <w:pPr>
        <w:numPr>
          <w:ilvl w:val="0"/>
          <w:numId w:val="8"/>
        </w:numPr>
        <w:spacing w:before="60" w:after="60"/>
        <w:ind w:left="426" w:hanging="367"/>
        <w:textAlignment w:val="auto"/>
      </w:pPr>
      <w:r>
        <w:rPr>
          <w:color w:val="000000"/>
        </w:rPr>
        <w:t>Οφείλουν να πάρουν τα νέα υποχρεωτικά μαθήματα (</w:t>
      </w:r>
      <w:r>
        <w:rPr>
          <w:color w:val="auto"/>
        </w:rPr>
        <w:t>Πίνακας 1</w:t>
      </w:r>
      <w:r>
        <w:rPr>
          <w:color w:val="000000"/>
        </w:rPr>
        <w:t xml:space="preserve">) του νέου Προγράμματος που θα συναντούν από το ακαδημαϊκό έτος </w:t>
      </w:r>
      <w:r>
        <w:rPr>
          <w:color w:val="auto"/>
        </w:rPr>
        <w:t xml:space="preserve">2013 - 2014 </w:t>
      </w:r>
      <w:r>
        <w:rPr>
          <w:color w:val="000000"/>
        </w:rPr>
        <w:t xml:space="preserve">για πρώτη φορά στις σπουδές τους (δηλ. μαθήματα του τρέχοντος ή μεγαλυτέρου εξαμήνου π.χ. </w:t>
      </w:r>
      <w:r>
        <w:rPr>
          <w:rFonts w:eastAsia="Times New Roman" w:cs="Times New Roman"/>
          <w:b/>
          <w:color w:val="000000"/>
        </w:rPr>
        <w:t>Βιοτεχνολογία</w:t>
      </w:r>
      <w:r>
        <w:rPr>
          <w:color w:val="000000"/>
        </w:rPr>
        <w:t xml:space="preserve"> για τους εισαχθέντες το 2012 και 2013). Όσα μαθήματα του </w:t>
      </w:r>
      <w:r>
        <w:rPr>
          <w:color w:val="auto"/>
        </w:rPr>
        <w:t xml:space="preserve">Πίνακα 1 </w:t>
      </w:r>
      <w:r>
        <w:rPr>
          <w:color w:val="000000"/>
        </w:rPr>
        <w:t xml:space="preserve">μεταφέρθηκαν σε μικρότερο εξάμηνο εν συγκρίσει με το παλαιότερο Πρόγραμμα Σπουδών και κάποιοι φοιτητές δε θα τα συναντήσουν (π.χ. </w:t>
      </w:r>
      <w:r>
        <w:rPr>
          <w:rFonts w:eastAsia="Times New Roman" w:cs="Times New Roman"/>
          <w:b/>
          <w:color w:val="000000"/>
        </w:rPr>
        <w:t>Ισοζύγια Μάζας και Ενέργειας</w:t>
      </w:r>
      <w:r>
        <w:rPr>
          <w:color w:val="000000"/>
        </w:rPr>
        <w:t xml:space="preserve">, </w:t>
      </w:r>
      <w:r>
        <w:rPr>
          <w:rFonts w:eastAsia="Times New Roman" w:cs="Times New Roman"/>
          <w:b/>
          <w:color w:val="000000"/>
        </w:rPr>
        <w:t>Φαινόμενα Μεταφοράς Ι</w:t>
      </w:r>
      <w:r>
        <w:rPr>
          <w:color w:val="000000"/>
        </w:rPr>
        <w:t xml:space="preserve"> και </w:t>
      </w:r>
      <w:r>
        <w:rPr>
          <w:rFonts w:eastAsia="Times New Roman" w:cs="Times New Roman"/>
          <w:b/>
          <w:color w:val="000000"/>
        </w:rPr>
        <w:t>Τεχνικές Οργάνωσης και Παραγωγής</w:t>
      </w:r>
      <w:r>
        <w:rPr>
          <w:color w:val="000000"/>
        </w:rPr>
        <w:t xml:space="preserve">) θα πρέπει να τα δηλώσουν και μάλιστα εγκαίρως. </w:t>
      </w:r>
    </w:p>
    <w:p w14:paraId="14F0FE58" w14:textId="77777777" w:rsidR="00E73A8A" w:rsidRDefault="00E564A3" w:rsidP="009B3F33">
      <w:pPr>
        <w:numPr>
          <w:ilvl w:val="0"/>
          <w:numId w:val="8"/>
        </w:numPr>
        <w:spacing w:before="60" w:after="60"/>
        <w:ind w:left="426" w:hanging="367"/>
        <w:textAlignment w:val="auto"/>
      </w:pPr>
      <w:r>
        <w:rPr>
          <w:color w:val="000000"/>
        </w:rPr>
        <w:t xml:space="preserve">Όσοι εισήλθαν το 1999-2000 υποχρεούνται να έχουν περάσει τα μαθήματα </w:t>
      </w:r>
      <w:r>
        <w:rPr>
          <w:rFonts w:eastAsia="Times New Roman" w:cs="Times New Roman"/>
          <w:b/>
          <w:color w:val="000000"/>
        </w:rPr>
        <w:t>Εργαστήριο Χημείας ΙΙΙ –Οργανική Χημεία</w:t>
      </w:r>
      <w:r>
        <w:rPr>
          <w:color w:val="000000"/>
        </w:rPr>
        <w:t xml:space="preserve"> και </w:t>
      </w:r>
      <w:r>
        <w:rPr>
          <w:rFonts w:eastAsia="Times New Roman" w:cs="Times New Roman"/>
          <w:b/>
          <w:color w:val="000000"/>
        </w:rPr>
        <w:t>Εργαστήριο Χημείας ΙV –Φυσική Χημεία</w:t>
      </w:r>
      <w:r>
        <w:rPr>
          <w:color w:val="000000"/>
        </w:rPr>
        <w:t xml:space="preserve">. Όσοι εισήλθαν από το 2000-2013 υποχρεούνται να έχουν περάσει τα τέσσερα μαθήματα </w:t>
      </w:r>
      <w:r>
        <w:rPr>
          <w:rFonts w:eastAsia="Times New Roman" w:cs="Times New Roman"/>
          <w:b/>
          <w:color w:val="000000"/>
        </w:rPr>
        <w:t>Εργαστήριο Χημείας Ι –Ανόργανη Χημεία</w:t>
      </w:r>
      <w:r>
        <w:rPr>
          <w:color w:val="000000"/>
        </w:rPr>
        <w:t xml:space="preserve">, </w:t>
      </w:r>
      <w:r>
        <w:rPr>
          <w:rFonts w:eastAsia="Times New Roman" w:cs="Times New Roman"/>
          <w:b/>
          <w:color w:val="000000"/>
        </w:rPr>
        <w:t>Εργαστήριο Χημείας ΙΙ –Αναλυτική Χημεία</w:t>
      </w:r>
      <w:r>
        <w:rPr>
          <w:color w:val="000000"/>
        </w:rPr>
        <w:t xml:space="preserve">, </w:t>
      </w:r>
      <w:r>
        <w:rPr>
          <w:rFonts w:eastAsia="Times New Roman" w:cs="Times New Roman"/>
          <w:b/>
          <w:color w:val="000000"/>
        </w:rPr>
        <w:t>Εργαστήριο Χημείας ΙΙΙ –Οργανική Χημεία</w:t>
      </w:r>
      <w:r>
        <w:rPr>
          <w:color w:val="000000"/>
        </w:rPr>
        <w:t xml:space="preserve">, </w:t>
      </w:r>
      <w:r>
        <w:rPr>
          <w:rFonts w:eastAsia="Times New Roman" w:cs="Times New Roman"/>
          <w:b/>
          <w:color w:val="000000"/>
        </w:rPr>
        <w:t>Εργαστήριο Χημείας ΙV –Φυσική Χημεία</w:t>
      </w:r>
      <w:r>
        <w:rPr>
          <w:color w:val="000000"/>
        </w:rPr>
        <w:t xml:space="preserve">. Αυτά τα μαθήματα θα προσφέρονται </w:t>
      </w:r>
      <w:r>
        <w:rPr>
          <w:color w:val="auto"/>
        </w:rPr>
        <w:t>μόνο για τους φοιτητές που α) έχουν εισαχθεί το 2013 και τα προηγούμενα έτη, και β) δεν τα έχουν περάσει.</w:t>
      </w:r>
    </w:p>
    <w:p w14:paraId="7C5A4324" w14:textId="77777777" w:rsidR="00E73A8A" w:rsidRDefault="00E564A3" w:rsidP="009B3F33">
      <w:pPr>
        <w:numPr>
          <w:ilvl w:val="0"/>
          <w:numId w:val="8"/>
        </w:numPr>
        <w:spacing w:before="60" w:after="60"/>
        <w:ind w:left="426" w:hanging="367"/>
        <w:textAlignment w:val="auto"/>
      </w:pPr>
      <w:r>
        <w:rPr>
          <w:color w:val="auto"/>
        </w:rPr>
        <w:t xml:space="preserve">Τα υποχρεωτικά μαθήματα που καταργούνται: </w:t>
      </w:r>
      <w:r>
        <w:rPr>
          <w:rFonts w:eastAsia="Times New Roman" w:cs="Times New Roman"/>
          <w:b/>
          <w:color w:val="auto"/>
        </w:rPr>
        <w:t>Τεχνική Μηχανική – Αντοχή Υλικών</w:t>
      </w:r>
      <w:r>
        <w:rPr>
          <w:color w:val="auto"/>
        </w:rPr>
        <w:t xml:space="preserve">, </w:t>
      </w:r>
      <w:r>
        <w:rPr>
          <w:rFonts w:eastAsia="Times New Roman" w:cs="Times New Roman"/>
          <w:b/>
          <w:color w:val="auto"/>
        </w:rPr>
        <w:t>Καταλυτικές Διεργασίες</w:t>
      </w:r>
      <w:r>
        <w:rPr>
          <w:color w:val="auto"/>
        </w:rPr>
        <w:t xml:space="preserve"> και </w:t>
      </w:r>
      <w:r>
        <w:rPr>
          <w:rFonts w:eastAsia="Times New Roman" w:cs="Times New Roman"/>
          <w:b/>
          <w:color w:val="auto"/>
        </w:rPr>
        <w:t>Ηλεκτροτεχνία – Ηλεκτρονική</w:t>
      </w:r>
      <w:r>
        <w:rPr>
          <w:rFonts w:eastAsia="Times New Roman" w:cs="Times New Roman"/>
          <w:color w:val="auto"/>
        </w:rPr>
        <w:t>,</w:t>
      </w:r>
      <w:r>
        <w:rPr>
          <w:color w:val="auto"/>
        </w:rPr>
        <w:t xml:space="preserve"> καθώς και άλλα των παλαιοτέρων Προγραμμάτων Σπουδών, πιστώνονται για όσους </w:t>
      </w:r>
      <w:r>
        <w:rPr>
          <w:color w:val="000000"/>
        </w:rPr>
        <w:t xml:space="preserve">τα έχουν περάσει ως υποχρεωτικά και προστίθενται στα υποχρεωτικά μαθήματα του </w:t>
      </w:r>
      <w:r>
        <w:rPr>
          <w:color w:val="auto"/>
        </w:rPr>
        <w:t>Πίνακα 1</w:t>
      </w:r>
      <w:r>
        <w:rPr>
          <w:color w:val="0000FF"/>
        </w:rPr>
        <w:t xml:space="preserve">. </w:t>
      </w:r>
      <w:r>
        <w:rPr>
          <w:color w:val="auto"/>
        </w:rPr>
        <w:t>Όσοι δεν τα έχουν περάσει, θα πάρουν αντίστοιχο αριθμό επιπλέον μαθημάτων επιλογής κατεύθυνσης, ώστε το άθροισμα όλων των μαθημάτων να μην είναι μικρότερο του 53 ή 55, αναλόγως του έτους εισαγωγής</w:t>
      </w:r>
      <w:r>
        <w:rPr>
          <w:color w:val="0000FF"/>
        </w:rPr>
        <w:t xml:space="preserve">. </w:t>
      </w:r>
      <w:r>
        <w:rPr>
          <w:color w:val="000000"/>
        </w:rPr>
        <w:t xml:space="preserve">Επιπλέον, σε περίπτωση μη συμπλήρωσης των 300 ECTS θα πρέπει να πάρουν ένα επιπλέον μάθημα επιλογής κατεύθυνσης (ώστε να συμπληρωθεί ο αριθμός των 300 ECTS). </w:t>
      </w:r>
    </w:p>
    <w:p w14:paraId="2DCEBFBB" w14:textId="77777777" w:rsidR="00E73A8A" w:rsidRDefault="00E564A3" w:rsidP="009B3F33">
      <w:pPr>
        <w:numPr>
          <w:ilvl w:val="0"/>
          <w:numId w:val="8"/>
        </w:numPr>
        <w:spacing w:before="60" w:after="60"/>
        <w:ind w:left="426" w:hanging="367"/>
        <w:textAlignment w:val="auto"/>
      </w:pPr>
      <w:r>
        <w:rPr>
          <w:color w:val="000000"/>
        </w:rPr>
        <w:t xml:space="preserve">Οι φοιτητές πρέπει να πάρουν τουλάχιστον 2 έως 3 μαθήματα από τις γενικές επιλογές και οι υπόλοιπες επιλογές να είναι από μαθήματα επιλογής κατεύθυνσης, ώστε το σύνολο των μαθημάτων να μην είναι μικρότερο του 53 </w:t>
      </w:r>
      <w:r>
        <w:rPr>
          <w:color w:val="auto"/>
        </w:rPr>
        <w:t xml:space="preserve">ή 55, αναλόγως </w:t>
      </w:r>
      <w:r>
        <w:rPr>
          <w:color w:val="000000"/>
        </w:rPr>
        <w:t xml:space="preserve">του έτους εισαγωγής, με την προϋπόθεση να συμπληρώνονται τα 300 ECTS. </w:t>
      </w:r>
    </w:p>
    <w:p w14:paraId="6F9E21F4" w14:textId="77777777" w:rsidR="00E73A8A" w:rsidRDefault="00E564A3" w:rsidP="009B3F33">
      <w:pPr>
        <w:numPr>
          <w:ilvl w:val="0"/>
          <w:numId w:val="8"/>
        </w:numPr>
        <w:spacing w:before="60" w:after="60"/>
        <w:ind w:left="426" w:hanging="367"/>
        <w:textAlignment w:val="auto"/>
      </w:pPr>
      <w:r>
        <w:rPr>
          <w:rFonts w:eastAsia="Times New Roman" w:cs="Times New Roman"/>
          <w:b/>
          <w:color w:val="000000"/>
        </w:rPr>
        <w:t xml:space="preserve">Στοιχεία Χημικής Μηχανικής και Τεχνικό Σχέδιο </w:t>
      </w:r>
      <w:r>
        <w:rPr>
          <w:color w:val="000000"/>
        </w:rPr>
        <w:t xml:space="preserve">(για τους εισαχθέντες τα έτη 2000 - 2013): Όσοι το έχουν περάσει απαλλάσσονται από το υποχρεωτικό μάθημα του νέου Προγράμματος Τεχνικό Σχέδιο. Όσοι δεν το έχουν </w:t>
      </w:r>
      <w:r>
        <w:rPr>
          <w:color w:val="auto"/>
        </w:rPr>
        <w:t xml:space="preserve">περάσει, οφείλουν </w:t>
      </w:r>
      <w:r>
        <w:rPr>
          <w:color w:val="000000"/>
        </w:rPr>
        <w:t xml:space="preserve">να πάρουν το νέο μάθημα Τεχνικό Σχέδιο. </w:t>
      </w:r>
    </w:p>
    <w:p w14:paraId="20897040" w14:textId="77777777" w:rsidR="00E73A8A" w:rsidRDefault="00E564A3" w:rsidP="009B3F33">
      <w:pPr>
        <w:numPr>
          <w:ilvl w:val="0"/>
          <w:numId w:val="8"/>
        </w:numPr>
        <w:spacing w:before="60" w:after="60"/>
        <w:ind w:left="426" w:hanging="367"/>
        <w:textAlignment w:val="auto"/>
      </w:pPr>
      <w:r>
        <w:rPr>
          <w:rFonts w:eastAsia="Times New Roman" w:cs="Times New Roman"/>
          <w:b/>
          <w:color w:val="000000"/>
        </w:rPr>
        <w:t xml:space="preserve">Εφαρμοσμένα Μαθηματικά Ι: </w:t>
      </w:r>
      <w:r>
        <w:rPr>
          <w:color w:val="000000"/>
        </w:rPr>
        <w:t xml:space="preserve">Έχει μετονομαστεί σε </w:t>
      </w:r>
      <w:r>
        <w:rPr>
          <w:rFonts w:eastAsia="Times New Roman" w:cs="Times New Roman"/>
          <w:b/>
          <w:color w:val="000000"/>
        </w:rPr>
        <w:t>Μαθηματικά ΙΙΙ.</w:t>
      </w:r>
      <w:r>
        <w:rPr>
          <w:color w:val="000000"/>
        </w:rPr>
        <w:t xml:space="preserve">  </w:t>
      </w:r>
    </w:p>
    <w:p w14:paraId="53A3FC39" w14:textId="77777777" w:rsidR="00E73A8A" w:rsidRDefault="00E564A3" w:rsidP="009B3F33">
      <w:pPr>
        <w:numPr>
          <w:ilvl w:val="0"/>
          <w:numId w:val="8"/>
        </w:numPr>
        <w:spacing w:before="60" w:after="60"/>
        <w:ind w:left="426" w:hanging="367"/>
        <w:textAlignment w:val="auto"/>
      </w:pPr>
      <w:r>
        <w:rPr>
          <w:rFonts w:eastAsia="Times New Roman" w:cs="Times New Roman"/>
          <w:b/>
          <w:color w:val="000000"/>
        </w:rPr>
        <w:t xml:space="preserve">Σχεδιασμός Εγκαταστάσεων Αντιρρύπανσης: </w:t>
      </w:r>
      <w:r>
        <w:rPr>
          <w:color w:val="000000"/>
        </w:rPr>
        <w:t xml:space="preserve">Έχει γίνει </w:t>
      </w:r>
      <w:r>
        <w:rPr>
          <w:rFonts w:eastAsia="Times New Roman" w:cs="Times New Roman"/>
          <w:b/>
          <w:color w:val="000000"/>
        </w:rPr>
        <w:t>Περιβαλλοντική Μηχανική</w:t>
      </w:r>
      <w:r>
        <w:rPr>
          <w:color w:val="000000"/>
        </w:rPr>
        <w:t xml:space="preserve">.  </w:t>
      </w:r>
    </w:p>
    <w:p w14:paraId="551000A8" w14:textId="77777777" w:rsidR="00E73A8A" w:rsidRDefault="00E564A3" w:rsidP="009B3F33">
      <w:pPr>
        <w:numPr>
          <w:ilvl w:val="0"/>
          <w:numId w:val="8"/>
        </w:numPr>
        <w:spacing w:before="60" w:after="60"/>
        <w:ind w:left="426" w:hanging="367"/>
        <w:textAlignment w:val="auto"/>
      </w:pPr>
      <w:r>
        <w:rPr>
          <w:rFonts w:eastAsia="Times New Roman" w:cs="Times New Roman"/>
          <w:b/>
          <w:color w:val="000000"/>
        </w:rPr>
        <w:t xml:space="preserve">Διοίκηση Επιχειρήσεων: </w:t>
      </w:r>
      <w:r>
        <w:rPr>
          <w:color w:val="000000"/>
        </w:rPr>
        <w:t xml:space="preserve">Έχει μετονομαστεί σε </w:t>
      </w:r>
      <w:r>
        <w:rPr>
          <w:rFonts w:eastAsia="Times New Roman" w:cs="Times New Roman"/>
          <w:b/>
          <w:color w:val="000000"/>
        </w:rPr>
        <w:t>Τεχνικές Οργάνωσης Παραγωγής</w:t>
      </w:r>
      <w:r>
        <w:rPr>
          <w:color w:val="000000"/>
        </w:rPr>
        <w:t xml:space="preserve">. </w:t>
      </w:r>
    </w:p>
    <w:p w14:paraId="61F600B9" w14:textId="77777777" w:rsidR="00E73A8A" w:rsidRDefault="00E564A3" w:rsidP="009B3F33">
      <w:pPr>
        <w:numPr>
          <w:ilvl w:val="0"/>
          <w:numId w:val="8"/>
        </w:numPr>
        <w:spacing w:before="60" w:after="60"/>
        <w:ind w:left="426" w:hanging="367"/>
        <w:textAlignment w:val="auto"/>
      </w:pPr>
      <w:r>
        <w:rPr>
          <w:rFonts w:eastAsia="Times New Roman" w:cs="Times New Roman"/>
          <w:b/>
          <w:color w:val="000000"/>
        </w:rPr>
        <w:t xml:space="preserve">Μεταφορά Μάζας: </w:t>
      </w:r>
      <w:r>
        <w:rPr>
          <w:color w:val="000000"/>
        </w:rPr>
        <w:t xml:space="preserve">Έχει μετονομαστεί σε </w:t>
      </w:r>
      <w:r>
        <w:rPr>
          <w:rFonts w:eastAsia="Times New Roman" w:cs="Times New Roman"/>
          <w:b/>
          <w:color w:val="000000"/>
        </w:rPr>
        <w:t>Φαινόμενα Μεταφοράς Μάζας</w:t>
      </w:r>
      <w:r>
        <w:rPr>
          <w:color w:val="000000"/>
        </w:rPr>
        <w:t>.</w:t>
      </w:r>
    </w:p>
    <w:p w14:paraId="3586B54A" w14:textId="77777777" w:rsidR="00E73A8A" w:rsidRDefault="00E564A3">
      <w:pPr>
        <w:spacing w:before="60" w:after="60"/>
        <w:ind w:left="-5"/>
      </w:pPr>
      <w:r>
        <w:rPr>
          <w:color w:val="000000"/>
        </w:rPr>
        <w:t xml:space="preserve">Οι εισαχθέντες φοιτητές πριν το </w:t>
      </w:r>
      <w:r>
        <w:rPr>
          <w:color w:val="auto"/>
        </w:rPr>
        <w:t xml:space="preserve">2014, οι οποίοι </w:t>
      </w:r>
      <w:r>
        <w:rPr>
          <w:color w:val="000000"/>
        </w:rPr>
        <w:t>χρωστούν μαθήματα του προηγουμένου Προγράμματος Σ</w:t>
      </w:r>
      <w:r>
        <w:rPr>
          <w:color w:val="auto"/>
        </w:rPr>
        <w:t xml:space="preserve">πουδών, θα πάρουν </w:t>
      </w:r>
      <w:r>
        <w:rPr>
          <w:color w:val="000000"/>
        </w:rPr>
        <w:t xml:space="preserve">τα αντίστοιχα μαθήματα του νέου Προγράμματος Σπουδών, τα οποία θα </w:t>
      </w:r>
      <w:r>
        <w:rPr>
          <w:color w:val="auto"/>
        </w:rPr>
        <w:t xml:space="preserve">φέρουν πλέον τη νέα τους </w:t>
      </w:r>
      <w:r>
        <w:rPr>
          <w:color w:val="000000"/>
        </w:rPr>
        <w:t xml:space="preserve">ονομασία (με εξαίρεση των μαθημάτων </w:t>
      </w:r>
      <w:r>
        <w:rPr>
          <w:rFonts w:eastAsia="Times New Roman" w:cs="Times New Roman"/>
          <w:b/>
          <w:color w:val="000000"/>
        </w:rPr>
        <w:t>Εργαστήριο Χημείας Ι –Ανόργανη Χημεία</w:t>
      </w:r>
      <w:r>
        <w:rPr>
          <w:color w:val="000000"/>
        </w:rPr>
        <w:t xml:space="preserve">, </w:t>
      </w:r>
      <w:r>
        <w:rPr>
          <w:rFonts w:eastAsia="Times New Roman" w:cs="Times New Roman"/>
          <w:b/>
          <w:color w:val="000000"/>
        </w:rPr>
        <w:lastRenderedPageBreak/>
        <w:t>Εργαστήριο Χημείας ΙΙ – Αναλυτική Χημεία</w:t>
      </w:r>
      <w:r>
        <w:rPr>
          <w:color w:val="000000"/>
        </w:rPr>
        <w:t xml:space="preserve">, </w:t>
      </w:r>
      <w:r>
        <w:rPr>
          <w:rFonts w:eastAsia="Times New Roman" w:cs="Times New Roman"/>
          <w:b/>
          <w:color w:val="000000"/>
        </w:rPr>
        <w:t>Εργαστήριο Χημείας ΙΙΙ –Οργανική Χημεία</w:t>
      </w:r>
      <w:r>
        <w:rPr>
          <w:color w:val="000000"/>
        </w:rPr>
        <w:t xml:space="preserve">, </w:t>
      </w:r>
      <w:r>
        <w:rPr>
          <w:rFonts w:eastAsia="Times New Roman" w:cs="Times New Roman"/>
          <w:b/>
          <w:color w:val="000000"/>
        </w:rPr>
        <w:t>Εργαστήριο Χημείας ΙV – Φυσική Χημεία</w:t>
      </w:r>
      <w:r>
        <w:rPr>
          <w:rFonts w:eastAsia="Times New Roman" w:cs="Times New Roman"/>
          <w:color w:val="auto"/>
        </w:rPr>
        <w:t xml:space="preserve">, </w:t>
      </w:r>
      <w:r>
        <w:rPr>
          <w:color w:val="auto"/>
        </w:rPr>
        <w:t>που διατηρούν το παλαιό τους όνομα)</w:t>
      </w:r>
      <w:r>
        <w:rPr>
          <w:color w:val="000000"/>
        </w:rPr>
        <w:t>.</w:t>
      </w:r>
    </w:p>
    <w:p w14:paraId="0BE5A9EF" w14:textId="77777777" w:rsidR="00E73A8A" w:rsidRDefault="00E564A3">
      <w:pPr>
        <w:ind w:left="-5"/>
      </w:pPr>
      <w:r>
        <w:rPr>
          <w:color w:val="000000"/>
        </w:rPr>
        <w:t>Τα μαθήματα επιλογής του νέου Προγράμματος Σπουδών που προέρχονται από συγχώνευση δύο μαθημάτων επιλογής του προηγούμενου Προγράμματος Σ</w:t>
      </w:r>
      <w:r>
        <w:rPr>
          <w:color w:val="auto"/>
        </w:rPr>
        <w:t xml:space="preserve">πουδών, όπως συγκεκριμένα το μάθημα α) </w:t>
      </w:r>
      <w:r>
        <w:rPr>
          <w:rFonts w:eastAsia="Times New Roman" w:cs="Times New Roman"/>
          <w:b/>
          <w:color w:val="auto"/>
        </w:rPr>
        <w:t>Διαχείριση Στερεών Αποβλήτων &amp; Στερεών Καυσίμων</w:t>
      </w:r>
      <w:r>
        <w:rPr>
          <w:rFonts w:eastAsia="Times New Roman" w:cs="Times New Roman"/>
          <w:color w:val="auto"/>
        </w:rPr>
        <w:t>,</w:t>
      </w:r>
      <w:r>
        <w:rPr>
          <w:rFonts w:eastAsia="Times New Roman" w:cs="Times New Roman"/>
          <w:b/>
          <w:color w:val="auto"/>
        </w:rPr>
        <w:t xml:space="preserve"> </w:t>
      </w:r>
      <w:r>
        <w:rPr>
          <w:color w:val="auto"/>
        </w:rPr>
        <w:t>το οποίο προήλθε από τη συγχώνευση των μαθημάτων</w:t>
      </w:r>
      <w:r>
        <w:rPr>
          <w:rFonts w:eastAsia="Times New Roman" w:cs="Times New Roman"/>
          <w:b/>
          <w:color w:val="auto"/>
        </w:rPr>
        <w:t xml:space="preserve"> Διεργασίες Στερεών Καυσίμων</w:t>
      </w:r>
      <w:r>
        <w:rPr>
          <w:color w:val="auto"/>
        </w:rPr>
        <w:t xml:space="preserve"> και </w:t>
      </w:r>
      <w:r>
        <w:rPr>
          <w:rFonts w:eastAsia="Times New Roman" w:cs="Times New Roman"/>
          <w:b/>
          <w:color w:val="auto"/>
        </w:rPr>
        <w:t>Διεργασίες Στερεών Αποβλήτων</w:t>
      </w:r>
      <w:r>
        <w:rPr>
          <w:rFonts w:eastAsia="Times New Roman" w:cs="Times New Roman"/>
          <w:color w:val="auto"/>
        </w:rPr>
        <w:t>,</w:t>
      </w:r>
      <w:r>
        <w:rPr>
          <w:rFonts w:eastAsia="Times New Roman" w:cs="Times New Roman"/>
          <w:b/>
          <w:color w:val="auto"/>
        </w:rPr>
        <w:t xml:space="preserve"> </w:t>
      </w:r>
      <w:r>
        <w:rPr>
          <w:color w:val="auto"/>
        </w:rPr>
        <w:t>και β)</w:t>
      </w:r>
      <w:r>
        <w:rPr>
          <w:rFonts w:eastAsia="Times New Roman" w:cs="Times New Roman"/>
          <w:b/>
          <w:color w:val="auto"/>
        </w:rPr>
        <w:t xml:space="preserve"> Έλεγχος, Διασφάλιση Ποιότητας και Αποθήκευση Τροφίμων</w:t>
      </w:r>
      <w:r>
        <w:rPr>
          <w:rFonts w:eastAsia="Times New Roman" w:cs="Times New Roman"/>
          <w:color w:val="auto"/>
        </w:rPr>
        <w:t>,</w:t>
      </w:r>
      <w:r>
        <w:rPr>
          <w:rFonts w:eastAsia="Times New Roman" w:cs="Times New Roman"/>
          <w:b/>
          <w:color w:val="auto"/>
        </w:rPr>
        <w:t xml:space="preserve"> </w:t>
      </w:r>
      <w:r>
        <w:rPr>
          <w:color w:val="auto"/>
        </w:rPr>
        <w:t>το οποίο προήλθε από τη συγχώνευση των μαθημάτων</w:t>
      </w:r>
      <w:r>
        <w:rPr>
          <w:rFonts w:eastAsia="Times New Roman" w:cs="Times New Roman"/>
          <w:b/>
          <w:color w:val="auto"/>
        </w:rPr>
        <w:t xml:space="preserve"> Έλεγχος Διασφάλιση Ποιότητας στις Βιομηχανίες Τροφίμων</w:t>
      </w:r>
      <w:r>
        <w:rPr>
          <w:color w:val="auto"/>
        </w:rPr>
        <w:t xml:space="preserve"> και </w:t>
      </w:r>
      <w:r>
        <w:rPr>
          <w:rFonts w:eastAsia="Times New Roman" w:cs="Times New Roman"/>
          <w:b/>
          <w:color w:val="auto"/>
        </w:rPr>
        <w:t>Συσκευασία και Αποθήκευση Προϊόντων Τροφίμων</w:t>
      </w:r>
      <w:r>
        <w:rPr>
          <w:color w:val="auto"/>
        </w:rPr>
        <w:t>, δε μπορούν να δηλωθούν από φοιτητές που έχουν περάσει επιτυχώς το ένα από τα δύο μαθήματα που συγχωνεύτηκαν</w:t>
      </w:r>
      <w:r>
        <w:rPr>
          <w:color w:val="000000"/>
        </w:rPr>
        <w:t xml:space="preserve">. </w:t>
      </w:r>
    </w:p>
    <w:p w14:paraId="04B4E555" w14:textId="77777777" w:rsidR="00E73A8A" w:rsidRDefault="00E564A3">
      <w:pPr>
        <w:spacing w:before="360" w:after="120"/>
        <w:jc w:val="center"/>
        <w:rPr>
          <w:b/>
          <w:color w:val="auto"/>
          <w:szCs w:val="20"/>
        </w:rPr>
      </w:pPr>
      <w:r>
        <w:rPr>
          <w:b/>
          <w:color w:val="auto"/>
          <w:szCs w:val="20"/>
        </w:rPr>
        <w:t>Πίνακας 1</w:t>
      </w:r>
    </w:p>
    <w:p w14:paraId="2ACEA780" w14:textId="77777777" w:rsidR="00E73A8A" w:rsidRDefault="00E564A3">
      <w:pPr>
        <w:spacing w:before="120" w:after="120"/>
        <w:jc w:val="center"/>
        <w:rPr>
          <w:color w:val="auto"/>
          <w:szCs w:val="20"/>
        </w:rPr>
      </w:pPr>
      <w:r>
        <w:rPr>
          <w:color w:val="auto"/>
          <w:szCs w:val="20"/>
        </w:rPr>
        <w:t>Υποχρεωτικά μαθήματα νέου προγράμματος σπουδών 2014- 2015</w:t>
      </w:r>
    </w:p>
    <w:tbl>
      <w:tblPr>
        <w:tblW w:w="8270" w:type="dxa"/>
        <w:jc w:val="center"/>
        <w:tblLayout w:type="fixed"/>
        <w:tblCellMar>
          <w:left w:w="10" w:type="dxa"/>
          <w:right w:w="10" w:type="dxa"/>
        </w:tblCellMar>
        <w:tblLook w:val="04A0" w:firstRow="1" w:lastRow="0" w:firstColumn="1" w:lastColumn="0" w:noHBand="0" w:noVBand="1"/>
      </w:tblPr>
      <w:tblGrid>
        <w:gridCol w:w="694"/>
        <w:gridCol w:w="4536"/>
        <w:gridCol w:w="425"/>
        <w:gridCol w:w="426"/>
        <w:gridCol w:w="425"/>
        <w:gridCol w:w="1764"/>
      </w:tblGrid>
      <w:tr w:rsidR="00E73A8A" w14:paraId="72CC82F8" w14:textId="77777777">
        <w:trPr>
          <w:cantSplit/>
          <w:tblHeader/>
          <w:jc w:val="center"/>
        </w:trPr>
        <w:tc>
          <w:tcPr>
            <w:tcW w:w="694"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tcPr>
          <w:p w14:paraId="54FCA720" w14:textId="77777777" w:rsidR="00E73A8A" w:rsidRDefault="00E564A3">
            <w:pPr>
              <w:spacing w:after="0"/>
              <w:ind w:left="0" w:firstLine="0"/>
              <w:jc w:val="center"/>
              <w:rPr>
                <w:b/>
                <w:color w:val="auto"/>
                <w:szCs w:val="20"/>
              </w:rPr>
            </w:pPr>
            <w:r>
              <w:rPr>
                <w:b/>
                <w:color w:val="auto"/>
                <w:szCs w:val="20"/>
              </w:rPr>
              <w:t>Κωδ.</w:t>
            </w:r>
          </w:p>
        </w:tc>
        <w:tc>
          <w:tcPr>
            <w:tcW w:w="4536"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tcPr>
          <w:p w14:paraId="7BA4575B" w14:textId="77777777" w:rsidR="00E73A8A" w:rsidRDefault="00E564A3">
            <w:pPr>
              <w:spacing w:after="0"/>
              <w:ind w:left="0"/>
              <w:jc w:val="center"/>
              <w:rPr>
                <w:b/>
                <w:color w:val="auto"/>
                <w:szCs w:val="20"/>
              </w:rPr>
            </w:pPr>
            <w:r>
              <w:rPr>
                <w:b/>
                <w:color w:val="auto"/>
                <w:szCs w:val="20"/>
              </w:rPr>
              <w:t>Μάθημα</w:t>
            </w:r>
          </w:p>
        </w:tc>
        <w:tc>
          <w:tcPr>
            <w:tcW w:w="425"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tcPr>
          <w:p w14:paraId="6AB82B01" w14:textId="77777777" w:rsidR="00E73A8A" w:rsidRDefault="00E564A3">
            <w:pPr>
              <w:spacing w:after="0"/>
              <w:ind w:left="0"/>
              <w:jc w:val="center"/>
              <w:rPr>
                <w:b/>
                <w:color w:val="auto"/>
                <w:szCs w:val="20"/>
              </w:rPr>
            </w:pPr>
            <w:r>
              <w:rPr>
                <w:b/>
                <w:color w:val="auto"/>
                <w:szCs w:val="20"/>
              </w:rPr>
              <w:t>Θ</w:t>
            </w:r>
          </w:p>
        </w:tc>
        <w:tc>
          <w:tcPr>
            <w:tcW w:w="426"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tcPr>
          <w:p w14:paraId="3656A366" w14:textId="77777777" w:rsidR="00E73A8A" w:rsidRDefault="00E564A3">
            <w:pPr>
              <w:spacing w:after="0"/>
              <w:ind w:left="0" w:firstLine="0"/>
              <w:jc w:val="center"/>
              <w:rPr>
                <w:b/>
                <w:color w:val="auto"/>
                <w:szCs w:val="20"/>
              </w:rPr>
            </w:pPr>
            <w:r>
              <w:rPr>
                <w:b/>
                <w:color w:val="auto"/>
                <w:szCs w:val="20"/>
              </w:rPr>
              <w:t>Α</w:t>
            </w:r>
          </w:p>
        </w:tc>
        <w:tc>
          <w:tcPr>
            <w:tcW w:w="425"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tcPr>
          <w:p w14:paraId="34C75852" w14:textId="77777777" w:rsidR="00E73A8A" w:rsidRDefault="00E564A3">
            <w:pPr>
              <w:spacing w:after="0"/>
              <w:ind w:left="0" w:firstLine="0"/>
              <w:jc w:val="center"/>
              <w:rPr>
                <w:b/>
                <w:color w:val="auto"/>
                <w:szCs w:val="20"/>
              </w:rPr>
            </w:pPr>
            <w:r>
              <w:rPr>
                <w:b/>
                <w:color w:val="auto"/>
                <w:szCs w:val="20"/>
              </w:rPr>
              <w:t>Ε</w:t>
            </w:r>
          </w:p>
        </w:tc>
        <w:tc>
          <w:tcPr>
            <w:tcW w:w="1764"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tcPr>
          <w:p w14:paraId="5E941A94" w14:textId="77777777" w:rsidR="00E73A8A" w:rsidRDefault="00E564A3">
            <w:pPr>
              <w:spacing w:after="0"/>
              <w:ind w:left="0"/>
              <w:jc w:val="center"/>
              <w:rPr>
                <w:b/>
                <w:color w:val="auto"/>
                <w:szCs w:val="20"/>
              </w:rPr>
            </w:pPr>
            <w:r>
              <w:rPr>
                <w:b/>
                <w:color w:val="auto"/>
                <w:szCs w:val="20"/>
              </w:rPr>
              <w:t>ECTS Μονάδες</w:t>
            </w:r>
          </w:p>
        </w:tc>
      </w:tr>
      <w:tr w:rsidR="00E73A8A" w14:paraId="082E2AFC"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2AC950D1" w14:textId="77777777" w:rsidR="00E73A8A" w:rsidRDefault="00E564A3">
            <w:pPr>
              <w:spacing w:after="0"/>
              <w:ind w:left="0"/>
              <w:jc w:val="center"/>
              <w:rPr>
                <w:color w:val="auto"/>
                <w:szCs w:val="20"/>
              </w:rPr>
            </w:pPr>
            <w:r>
              <w:rPr>
                <w:color w:val="auto"/>
                <w:szCs w:val="20"/>
              </w:rPr>
              <w:t>1ο ΕΞΑΜΗΝΟ (1Α)</w:t>
            </w:r>
          </w:p>
        </w:tc>
      </w:tr>
      <w:tr w:rsidR="00E73A8A" w14:paraId="69161913" w14:textId="77777777">
        <w:trPr>
          <w:cantSplit/>
          <w:trHeight w:val="215"/>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E33BCD7" w14:textId="77777777" w:rsidR="00E73A8A" w:rsidRDefault="00E564A3">
            <w:pPr>
              <w:spacing w:after="0"/>
              <w:ind w:left="0" w:firstLine="0"/>
              <w:jc w:val="center"/>
              <w:rPr>
                <w:color w:val="auto"/>
                <w:szCs w:val="20"/>
              </w:rPr>
            </w:pPr>
            <w:r>
              <w:rPr>
                <w:color w:val="auto"/>
                <w:szCs w:val="20"/>
              </w:rPr>
              <w:t>ΜΑ1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1E08641" w14:textId="77777777" w:rsidR="00E73A8A" w:rsidRDefault="00E564A3">
            <w:pPr>
              <w:spacing w:after="0"/>
              <w:ind w:left="0" w:firstLine="0"/>
              <w:rPr>
                <w:color w:val="auto"/>
                <w:szCs w:val="20"/>
              </w:rPr>
            </w:pPr>
            <w:r>
              <w:rPr>
                <w:color w:val="auto"/>
                <w:szCs w:val="20"/>
              </w:rPr>
              <w:t>Μαθηματικά 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D8B5916"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5E562EE" w14:textId="77777777" w:rsidR="00E73A8A" w:rsidRDefault="00E564A3">
            <w:pPr>
              <w:spacing w:after="0"/>
              <w:ind w:left="0" w:firstLine="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C11184E" w14:textId="77777777" w:rsidR="00E73A8A" w:rsidRDefault="00E564A3">
            <w:pPr>
              <w:spacing w:after="0"/>
              <w:ind w:left="0" w:firstLine="0"/>
              <w:jc w:val="center"/>
              <w:rPr>
                <w:color w:val="auto"/>
                <w:szCs w:val="20"/>
              </w:rPr>
            </w:pPr>
            <w:r>
              <w:rPr>
                <w:color w:val="auto"/>
                <w:szCs w:val="20"/>
              </w:rPr>
              <w:t>-</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6DE4BFE" w14:textId="77777777" w:rsidR="00E73A8A" w:rsidRDefault="00E564A3">
            <w:pPr>
              <w:spacing w:after="0"/>
              <w:ind w:left="0"/>
              <w:jc w:val="center"/>
              <w:rPr>
                <w:color w:val="auto"/>
                <w:szCs w:val="20"/>
              </w:rPr>
            </w:pPr>
            <w:r>
              <w:rPr>
                <w:color w:val="auto"/>
                <w:szCs w:val="20"/>
              </w:rPr>
              <w:t>6</w:t>
            </w:r>
          </w:p>
        </w:tc>
      </w:tr>
      <w:tr w:rsidR="00E73A8A" w14:paraId="43D6F23E"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FCCEAE3" w14:textId="77777777" w:rsidR="00E73A8A" w:rsidRDefault="00E564A3">
            <w:pPr>
              <w:spacing w:after="0"/>
              <w:ind w:left="0" w:firstLine="0"/>
              <w:jc w:val="center"/>
              <w:rPr>
                <w:color w:val="auto"/>
                <w:szCs w:val="20"/>
              </w:rPr>
            </w:pPr>
            <w:r>
              <w:rPr>
                <w:color w:val="auto"/>
                <w:szCs w:val="20"/>
              </w:rPr>
              <w:t>ΦΥ1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5BB90B" w14:textId="77777777" w:rsidR="00E73A8A" w:rsidRDefault="00E564A3">
            <w:pPr>
              <w:spacing w:after="0"/>
              <w:ind w:left="0" w:firstLine="0"/>
              <w:rPr>
                <w:color w:val="auto"/>
                <w:szCs w:val="20"/>
              </w:rPr>
            </w:pPr>
            <w:r>
              <w:rPr>
                <w:color w:val="auto"/>
                <w:szCs w:val="20"/>
              </w:rPr>
              <w:t>Φυσική 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0D6A5C7"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5A28169"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64B62E0" w14:textId="77777777" w:rsidR="00E73A8A" w:rsidRDefault="00E564A3">
            <w:pPr>
              <w:spacing w:after="0"/>
              <w:ind w:left="0" w:firstLine="0"/>
              <w:jc w:val="center"/>
              <w:rPr>
                <w:color w:val="auto"/>
                <w:szCs w:val="20"/>
              </w:rPr>
            </w:pPr>
            <w:r>
              <w:rPr>
                <w:color w:val="auto"/>
                <w:szCs w:val="20"/>
              </w:rPr>
              <w:t>2</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51CFB07" w14:textId="77777777" w:rsidR="00E73A8A" w:rsidRDefault="00E564A3">
            <w:pPr>
              <w:spacing w:after="0"/>
              <w:ind w:left="0"/>
              <w:jc w:val="center"/>
              <w:rPr>
                <w:color w:val="auto"/>
                <w:szCs w:val="20"/>
              </w:rPr>
            </w:pPr>
            <w:r>
              <w:rPr>
                <w:color w:val="auto"/>
                <w:szCs w:val="20"/>
              </w:rPr>
              <w:t>6</w:t>
            </w:r>
          </w:p>
        </w:tc>
      </w:tr>
      <w:tr w:rsidR="00E73A8A" w14:paraId="29793F62"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817FEEE" w14:textId="77777777" w:rsidR="00E73A8A" w:rsidRDefault="00E564A3">
            <w:pPr>
              <w:spacing w:after="0"/>
              <w:ind w:left="0" w:firstLine="0"/>
              <w:jc w:val="center"/>
              <w:rPr>
                <w:color w:val="auto"/>
                <w:szCs w:val="20"/>
              </w:rPr>
            </w:pPr>
            <w:r>
              <w:rPr>
                <w:color w:val="auto"/>
                <w:szCs w:val="20"/>
              </w:rPr>
              <w:t>ΑΧ1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B9BB219" w14:textId="77777777" w:rsidR="00E73A8A" w:rsidRDefault="00E564A3">
            <w:pPr>
              <w:spacing w:after="0"/>
              <w:ind w:left="0" w:firstLine="0"/>
              <w:rPr>
                <w:color w:val="auto"/>
                <w:szCs w:val="20"/>
              </w:rPr>
            </w:pPr>
            <w:r>
              <w:rPr>
                <w:color w:val="auto"/>
                <w:szCs w:val="20"/>
              </w:rPr>
              <w:t xml:space="preserve">Ανόργανη Χημεία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F0C476A"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51CA1A5"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672259C" w14:textId="77777777" w:rsidR="00E73A8A" w:rsidRDefault="00E564A3">
            <w:pPr>
              <w:spacing w:after="0"/>
              <w:ind w:left="0" w:firstLine="0"/>
              <w:jc w:val="center"/>
              <w:rPr>
                <w:color w:val="auto"/>
                <w:szCs w:val="20"/>
              </w:rPr>
            </w:pPr>
            <w:r>
              <w:rPr>
                <w:color w:val="auto"/>
                <w:szCs w:val="20"/>
              </w:rPr>
              <w:t>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19B673" w14:textId="77777777" w:rsidR="00E73A8A" w:rsidRDefault="00E564A3">
            <w:pPr>
              <w:spacing w:after="0"/>
              <w:ind w:left="0"/>
              <w:jc w:val="center"/>
              <w:rPr>
                <w:color w:val="auto"/>
                <w:szCs w:val="20"/>
              </w:rPr>
            </w:pPr>
            <w:r>
              <w:rPr>
                <w:color w:val="auto"/>
                <w:szCs w:val="20"/>
              </w:rPr>
              <w:t>7 (4Θ+3Ε)</w:t>
            </w:r>
          </w:p>
        </w:tc>
      </w:tr>
      <w:tr w:rsidR="00E73A8A" w14:paraId="4D6C384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B8151C5" w14:textId="77777777" w:rsidR="00E73A8A" w:rsidRDefault="00E564A3">
            <w:pPr>
              <w:spacing w:after="0"/>
              <w:ind w:left="0" w:firstLine="0"/>
              <w:jc w:val="center"/>
              <w:rPr>
                <w:color w:val="auto"/>
                <w:szCs w:val="20"/>
              </w:rPr>
            </w:pPr>
            <w:r>
              <w:rPr>
                <w:color w:val="auto"/>
                <w:szCs w:val="20"/>
              </w:rPr>
              <w:t>ΧΜ1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B2AAAC4" w14:textId="77777777" w:rsidR="00E73A8A" w:rsidRDefault="00E564A3">
            <w:pPr>
              <w:spacing w:after="0"/>
              <w:ind w:left="0" w:firstLine="0"/>
              <w:rPr>
                <w:color w:val="auto"/>
                <w:szCs w:val="20"/>
              </w:rPr>
            </w:pPr>
            <w:r>
              <w:rPr>
                <w:color w:val="auto"/>
                <w:szCs w:val="20"/>
              </w:rPr>
              <w:t>Εισαγωγή στη Χημική Μηχανική</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EE5DD85"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370199F" w14:textId="77777777" w:rsidR="00E73A8A" w:rsidRDefault="00E73A8A">
            <w:pPr>
              <w:spacing w:after="0"/>
              <w:ind w:left="0" w:firstLine="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E93CE96" w14:textId="77777777" w:rsidR="00E73A8A" w:rsidRDefault="00E73A8A">
            <w:pPr>
              <w:spacing w:after="0"/>
              <w:ind w:left="0" w:firstLine="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7694AEC" w14:textId="77777777" w:rsidR="00E73A8A" w:rsidRDefault="00E564A3">
            <w:pPr>
              <w:spacing w:after="0"/>
              <w:ind w:left="0"/>
              <w:jc w:val="center"/>
              <w:rPr>
                <w:color w:val="auto"/>
                <w:szCs w:val="20"/>
              </w:rPr>
            </w:pPr>
            <w:r>
              <w:rPr>
                <w:color w:val="auto"/>
                <w:szCs w:val="20"/>
              </w:rPr>
              <w:t>5</w:t>
            </w:r>
          </w:p>
        </w:tc>
      </w:tr>
      <w:tr w:rsidR="00E73A8A" w14:paraId="21E63658"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BB8790D" w14:textId="77777777" w:rsidR="00E73A8A" w:rsidRDefault="00E564A3">
            <w:pPr>
              <w:spacing w:after="0"/>
              <w:ind w:left="0"/>
              <w:jc w:val="center"/>
              <w:rPr>
                <w:color w:val="auto"/>
                <w:szCs w:val="20"/>
              </w:rPr>
            </w:pPr>
            <w:r>
              <w:rPr>
                <w:color w:val="auto"/>
                <w:szCs w:val="20"/>
              </w:rPr>
              <w:t>TΣ1</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F08BF76" w14:textId="77777777" w:rsidR="00E73A8A" w:rsidRDefault="00E564A3">
            <w:pPr>
              <w:spacing w:after="0"/>
              <w:ind w:left="0" w:firstLine="0"/>
              <w:rPr>
                <w:color w:val="auto"/>
                <w:szCs w:val="20"/>
              </w:rPr>
            </w:pPr>
            <w:r>
              <w:rPr>
                <w:color w:val="auto"/>
                <w:szCs w:val="20"/>
              </w:rPr>
              <w:t>Τεχνικό Σχέδιο</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DA6069C"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5584226" w14:textId="77777777" w:rsidR="00E73A8A" w:rsidRDefault="00E73A8A">
            <w:pPr>
              <w:spacing w:after="0"/>
              <w:ind w:left="0" w:firstLine="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EE7D7B" w14:textId="77777777" w:rsidR="00E73A8A" w:rsidRDefault="00E564A3">
            <w:pPr>
              <w:spacing w:after="0"/>
              <w:ind w:left="0" w:firstLine="0"/>
              <w:jc w:val="center"/>
              <w:rPr>
                <w:color w:val="auto"/>
                <w:szCs w:val="20"/>
              </w:rPr>
            </w:pPr>
            <w:r>
              <w:rPr>
                <w:color w:val="auto"/>
                <w:szCs w:val="20"/>
              </w:rPr>
              <w:t>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9508AB5" w14:textId="77777777" w:rsidR="00E73A8A" w:rsidRDefault="00E564A3">
            <w:pPr>
              <w:spacing w:after="0"/>
              <w:ind w:left="0"/>
              <w:jc w:val="center"/>
              <w:rPr>
                <w:color w:val="auto"/>
                <w:szCs w:val="20"/>
              </w:rPr>
            </w:pPr>
            <w:r>
              <w:rPr>
                <w:color w:val="auto"/>
                <w:szCs w:val="20"/>
              </w:rPr>
              <w:t>4</w:t>
            </w:r>
          </w:p>
        </w:tc>
      </w:tr>
      <w:tr w:rsidR="00E73A8A" w14:paraId="2C791A30"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BF99B9" w14:textId="77777777" w:rsidR="00E73A8A" w:rsidRDefault="00E564A3">
            <w:pPr>
              <w:spacing w:after="0"/>
              <w:ind w:left="0" w:firstLine="0"/>
              <w:jc w:val="center"/>
            </w:pPr>
            <w:r>
              <w:rPr>
                <w:color w:val="auto"/>
                <w:szCs w:val="20"/>
                <w:lang w:val="en-US"/>
              </w:rPr>
              <w:t xml:space="preserve">                                                                                                                                  </w:t>
            </w:r>
            <w:r>
              <w:rPr>
                <w:color w:val="auto"/>
                <w:szCs w:val="20"/>
              </w:rPr>
              <w:t>Σύνολο 28</w:t>
            </w:r>
          </w:p>
        </w:tc>
      </w:tr>
      <w:tr w:rsidR="00E73A8A" w14:paraId="1F975486"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3CEE5DF5" w14:textId="77777777" w:rsidR="00E73A8A" w:rsidRDefault="00E564A3">
            <w:pPr>
              <w:spacing w:after="0"/>
              <w:ind w:left="0" w:firstLine="0"/>
              <w:jc w:val="center"/>
              <w:rPr>
                <w:color w:val="auto"/>
                <w:szCs w:val="20"/>
              </w:rPr>
            </w:pPr>
            <w:r>
              <w:rPr>
                <w:color w:val="auto"/>
                <w:szCs w:val="20"/>
              </w:rPr>
              <w:t>2ο ΕΞΑΜΗΝΟ (1Β)</w:t>
            </w:r>
          </w:p>
        </w:tc>
      </w:tr>
      <w:tr w:rsidR="00E73A8A" w14:paraId="58BB3E95"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926E54" w14:textId="77777777" w:rsidR="00E73A8A" w:rsidRDefault="00E564A3">
            <w:pPr>
              <w:spacing w:after="0"/>
              <w:ind w:left="0"/>
              <w:jc w:val="center"/>
              <w:rPr>
                <w:rFonts w:eastAsia="Times New Roman" w:cs="Arial"/>
                <w:color w:val="auto"/>
                <w:szCs w:val="20"/>
              </w:rPr>
            </w:pPr>
            <w:r>
              <w:rPr>
                <w:rFonts w:eastAsia="Times New Roman" w:cs="Arial"/>
                <w:color w:val="auto"/>
                <w:szCs w:val="20"/>
              </w:rPr>
              <w:t>ΜΑ2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B9F313C" w14:textId="77777777" w:rsidR="00E73A8A" w:rsidRDefault="00E564A3">
            <w:pPr>
              <w:spacing w:after="0"/>
              <w:ind w:left="0" w:firstLine="0"/>
              <w:rPr>
                <w:color w:val="auto"/>
                <w:szCs w:val="20"/>
              </w:rPr>
            </w:pPr>
            <w:r>
              <w:rPr>
                <w:color w:val="auto"/>
                <w:szCs w:val="20"/>
              </w:rPr>
              <w:t>Μαθηματικά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5307E6B"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06ED4D7" w14:textId="77777777" w:rsidR="00E73A8A" w:rsidRDefault="00E564A3">
            <w:pPr>
              <w:spacing w:after="0"/>
              <w:ind w:left="0" w:firstLine="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6E8339E" w14:textId="77777777" w:rsidR="00E73A8A" w:rsidRDefault="00E73A8A">
            <w:pPr>
              <w:spacing w:after="0"/>
              <w:ind w:left="0" w:firstLine="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11035F" w14:textId="77777777" w:rsidR="00E73A8A" w:rsidRDefault="00E564A3">
            <w:pPr>
              <w:spacing w:after="0"/>
              <w:ind w:left="0"/>
              <w:jc w:val="center"/>
              <w:rPr>
                <w:color w:val="auto"/>
                <w:szCs w:val="20"/>
              </w:rPr>
            </w:pPr>
            <w:r>
              <w:rPr>
                <w:color w:val="auto"/>
                <w:szCs w:val="20"/>
              </w:rPr>
              <w:t>5</w:t>
            </w:r>
          </w:p>
        </w:tc>
      </w:tr>
      <w:tr w:rsidR="00E73A8A" w14:paraId="6B5F081A"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25CC9A0" w14:textId="77777777" w:rsidR="00E73A8A" w:rsidRDefault="00E564A3">
            <w:pPr>
              <w:spacing w:after="0"/>
              <w:ind w:left="0"/>
              <w:jc w:val="center"/>
              <w:rPr>
                <w:rFonts w:eastAsia="Times New Roman" w:cs="Arial"/>
                <w:color w:val="auto"/>
                <w:szCs w:val="20"/>
              </w:rPr>
            </w:pPr>
            <w:r>
              <w:rPr>
                <w:rFonts w:eastAsia="Times New Roman" w:cs="Arial"/>
                <w:color w:val="auto"/>
                <w:szCs w:val="20"/>
              </w:rPr>
              <w:t>ΦΥ2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CAFBD64" w14:textId="77777777" w:rsidR="00E73A8A" w:rsidRDefault="00E564A3">
            <w:pPr>
              <w:spacing w:after="0"/>
              <w:ind w:left="0" w:firstLine="0"/>
              <w:rPr>
                <w:color w:val="auto"/>
                <w:szCs w:val="20"/>
              </w:rPr>
            </w:pPr>
            <w:r>
              <w:rPr>
                <w:color w:val="auto"/>
                <w:szCs w:val="20"/>
              </w:rPr>
              <w:t>Φυσική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017CFE"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D250A0C"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0FF25CF" w14:textId="77777777" w:rsidR="00E73A8A" w:rsidRDefault="00E564A3">
            <w:pPr>
              <w:spacing w:after="0"/>
              <w:ind w:left="0" w:firstLine="0"/>
              <w:jc w:val="center"/>
              <w:rPr>
                <w:color w:val="auto"/>
                <w:szCs w:val="20"/>
              </w:rPr>
            </w:pPr>
            <w:r>
              <w:rPr>
                <w:color w:val="auto"/>
                <w:szCs w:val="20"/>
              </w:rPr>
              <w:t>2</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75A398F" w14:textId="77777777" w:rsidR="00E73A8A" w:rsidRDefault="00E564A3">
            <w:pPr>
              <w:spacing w:after="0"/>
              <w:ind w:left="0"/>
              <w:jc w:val="center"/>
              <w:rPr>
                <w:color w:val="auto"/>
                <w:szCs w:val="20"/>
              </w:rPr>
            </w:pPr>
            <w:r>
              <w:rPr>
                <w:color w:val="auto"/>
                <w:szCs w:val="20"/>
              </w:rPr>
              <w:t>6</w:t>
            </w:r>
          </w:p>
        </w:tc>
      </w:tr>
      <w:tr w:rsidR="00E73A8A" w14:paraId="46628245" w14:textId="77777777">
        <w:trPr>
          <w:cantSplit/>
          <w:trHeight w:val="219"/>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7C6AF87" w14:textId="77777777" w:rsidR="00E73A8A" w:rsidRDefault="00E564A3">
            <w:pPr>
              <w:spacing w:after="0"/>
              <w:ind w:left="0"/>
              <w:jc w:val="center"/>
              <w:rPr>
                <w:rFonts w:eastAsia="Times New Roman" w:cs="Arial"/>
                <w:color w:val="auto"/>
                <w:szCs w:val="20"/>
              </w:rPr>
            </w:pPr>
            <w:r>
              <w:rPr>
                <w:rFonts w:eastAsia="Times New Roman" w:cs="Arial"/>
                <w:color w:val="auto"/>
                <w:szCs w:val="20"/>
              </w:rPr>
              <w:t>AN2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C489F0A" w14:textId="77777777" w:rsidR="00E73A8A" w:rsidRDefault="00E564A3">
            <w:pPr>
              <w:spacing w:after="0"/>
              <w:ind w:left="0" w:firstLine="0"/>
              <w:rPr>
                <w:color w:val="auto"/>
                <w:szCs w:val="20"/>
              </w:rPr>
            </w:pPr>
            <w:r>
              <w:rPr>
                <w:color w:val="auto"/>
                <w:szCs w:val="20"/>
              </w:rPr>
              <w:t xml:space="preserve">Aναλυτική Xημεία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90A2A08"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5FB6839"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DA1B16" w14:textId="77777777" w:rsidR="00E73A8A" w:rsidRDefault="00E564A3">
            <w:pPr>
              <w:spacing w:after="0"/>
              <w:ind w:left="0" w:firstLine="0"/>
              <w:jc w:val="center"/>
              <w:rPr>
                <w:color w:val="auto"/>
                <w:szCs w:val="20"/>
              </w:rPr>
            </w:pPr>
            <w:r>
              <w:rPr>
                <w:color w:val="auto"/>
                <w:szCs w:val="20"/>
              </w:rPr>
              <w:t>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24E06AA" w14:textId="77777777" w:rsidR="00E73A8A" w:rsidRDefault="00E564A3">
            <w:pPr>
              <w:spacing w:after="0"/>
              <w:ind w:left="0"/>
              <w:jc w:val="center"/>
              <w:rPr>
                <w:color w:val="auto"/>
                <w:szCs w:val="20"/>
              </w:rPr>
            </w:pPr>
            <w:r>
              <w:rPr>
                <w:color w:val="auto"/>
                <w:szCs w:val="20"/>
              </w:rPr>
              <w:t>7 (4Θ+3Ε)</w:t>
            </w:r>
          </w:p>
        </w:tc>
      </w:tr>
      <w:tr w:rsidR="00E73A8A" w14:paraId="77101A43"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C2C7B17" w14:textId="77777777" w:rsidR="00E73A8A" w:rsidRDefault="00E564A3">
            <w:pPr>
              <w:spacing w:after="0"/>
              <w:ind w:left="0"/>
              <w:jc w:val="center"/>
              <w:rPr>
                <w:rFonts w:eastAsia="Times New Roman" w:cs="Arial"/>
                <w:color w:val="auto"/>
                <w:szCs w:val="20"/>
              </w:rPr>
            </w:pPr>
            <w:r>
              <w:rPr>
                <w:rFonts w:eastAsia="Times New Roman" w:cs="Arial"/>
                <w:color w:val="auto"/>
                <w:szCs w:val="20"/>
              </w:rPr>
              <w:t>ΦX2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17AFC04" w14:textId="77777777" w:rsidR="00E73A8A" w:rsidRDefault="00E564A3">
            <w:pPr>
              <w:spacing w:after="0"/>
              <w:ind w:left="0" w:firstLine="0"/>
              <w:rPr>
                <w:color w:val="auto"/>
                <w:szCs w:val="20"/>
              </w:rPr>
            </w:pPr>
            <w:r>
              <w:rPr>
                <w:color w:val="auto"/>
                <w:szCs w:val="20"/>
              </w:rPr>
              <w:t>Φυσική Xημεία 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6231D6A"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C2C3DEE"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50A5CE" w14:textId="77777777" w:rsidR="00E73A8A" w:rsidRDefault="00E73A8A">
            <w:pPr>
              <w:spacing w:after="0"/>
              <w:ind w:left="0" w:firstLine="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8F5C194" w14:textId="77777777" w:rsidR="00E73A8A" w:rsidRDefault="00E564A3">
            <w:pPr>
              <w:spacing w:after="0"/>
              <w:ind w:left="0"/>
              <w:jc w:val="center"/>
              <w:rPr>
                <w:color w:val="auto"/>
                <w:szCs w:val="20"/>
              </w:rPr>
            </w:pPr>
            <w:r>
              <w:rPr>
                <w:color w:val="auto"/>
                <w:szCs w:val="20"/>
              </w:rPr>
              <w:t>5</w:t>
            </w:r>
          </w:p>
        </w:tc>
      </w:tr>
      <w:tr w:rsidR="00E73A8A" w14:paraId="31E235A0"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FCC71D4" w14:textId="77777777" w:rsidR="00E73A8A" w:rsidRDefault="00E564A3">
            <w:pPr>
              <w:spacing w:after="0"/>
              <w:ind w:left="0"/>
              <w:jc w:val="center"/>
              <w:rPr>
                <w:rFonts w:eastAsia="Times New Roman" w:cs="Arial"/>
                <w:color w:val="auto"/>
                <w:szCs w:val="20"/>
              </w:rPr>
            </w:pPr>
            <w:r>
              <w:rPr>
                <w:rFonts w:eastAsia="Times New Roman" w:cs="Arial"/>
                <w:color w:val="auto"/>
                <w:szCs w:val="20"/>
              </w:rPr>
              <w:t>ΗΥ2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137A4AA" w14:textId="77777777" w:rsidR="00E73A8A" w:rsidRDefault="00E564A3">
            <w:pPr>
              <w:spacing w:after="0"/>
              <w:ind w:left="0" w:firstLine="0"/>
              <w:rPr>
                <w:color w:val="auto"/>
                <w:szCs w:val="20"/>
              </w:rPr>
            </w:pPr>
            <w:r>
              <w:rPr>
                <w:color w:val="auto"/>
                <w:szCs w:val="20"/>
              </w:rPr>
              <w:t>Εισαγωγή Η/Υ</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EB4CEA5"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9687552"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699B7D" w14:textId="77777777" w:rsidR="00E73A8A" w:rsidRDefault="00E73A8A">
            <w:pPr>
              <w:spacing w:after="0"/>
              <w:ind w:left="0" w:firstLine="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97ED5F1" w14:textId="77777777" w:rsidR="00E73A8A" w:rsidRDefault="00E564A3">
            <w:pPr>
              <w:spacing w:after="0"/>
              <w:ind w:left="0"/>
              <w:jc w:val="center"/>
              <w:rPr>
                <w:color w:val="auto"/>
                <w:szCs w:val="20"/>
              </w:rPr>
            </w:pPr>
            <w:r>
              <w:rPr>
                <w:color w:val="auto"/>
                <w:szCs w:val="20"/>
              </w:rPr>
              <w:t>4</w:t>
            </w:r>
          </w:p>
        </w:tc>
      </w:tr>
      <w:tr w:rsidR="00E73A8A" w14:paraId="745EDD49"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E300202" w14:textId="77777777" w:rsidR="00E73A8A" w:rsidRDefault="00E564A3">
            <w:pPr>
              <w:spacing w:after="0"/>
              <w:ind w:left="0"/>
              <w:jc w:val="center"/>
              <w:rPr>
                <w:rFonts w:eastAsia="Times New Roman" w:cs="Arial"/>
                <w:color w:val="auto"/>
                <w:szCs w:val="20"/>
              </w:rPr>
            </w:pPr>
            <w:r>
              <w:rPr>
                <w:rFonts w:eastAsia="Times New Roman" w:cs="Arial"/>
                <w:color w:val="auto"/>
                <w:szCs w:val="20"/>
              </w:rPr>
              <w:t>ΜΕ2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2C9DA20" w14:textId="77777777" w:rsidR="00E73A8A" w:rsidRPr="00563768" w:rsidRDefault="00E564A3">
            <w:pPr>
              <w:spacing w:after="0"/>
              <w:ind w:left="0" w:firstLine="0"/>
              <w:rPr>
                <w:color w:val="auto"/>
                <w:szCs w:val="20"/>
                <w:lang w:val="en-US"/>
              </w:rPr>
            </w:pPr>
            <w:r>
              <w:rPr>
                <w:color w:val="auto"/>
                <w:szCs w:val="20"/>
              </w:rPr>
              <w:t>Ισοζύγια μάζας και ενέργειας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4C1B778"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6A85921"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36FF500" w14:textId="77777777" w:rsidR="00E73A8A" w:rsidRDefault="00E73A8A">
            <w:pPr>
              <w:spacing w:after="0"/>
              <w:ind w:left="0" w:firstLine="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916A257" w14:textId="77777777" w:rsidR="00E73A8A" w:rsidRDefault="00E564A3">
            <w:pPr>
              <w:spacing w:after="0"/>
              <w:ind w:left="0"/>
              <w:jc w:val="center"/>
              <w:rPr>
                <w:color w:val="auto"/>
                <w:szCs w:val="20"/>
              </w:rPr>
            </w:pPr>
            <w:r>
              <w:rPr>
                <w:color w:val="auto"/>
                <w:szCs w:val="20"/>
              </w:rPr>
              <w:t>5</w:t>
            </w:r>
          </w:p>
        </w:tc>
      </w:tr>
      <w:tr w:rsidR="00E73A8A" w14:paraId="4B0840FD"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65C391F" w14:textId="77777777" w:rsidR="00E73A8A" w:rsidRDefault="00E564A3">
            <w:pPr>
              <w:spacing w:after="0"/>
              <w:ind w:left="0"/>
              <w:jc w:val="center"/>
            </w:pPr>
            <w:r>
              <w:rPr>
                <w:color w:val="auto"/>
                <w:szCs w:val="20"/>
                <w:lang w:val="en-US"/>
              </w:rPr>
              <w:t xml:space="preserve">                                                                                                                                 </w:t>
            </w:r>
            <w:r>
              <w:rPr>
                <w:color w:val="auto"/>
                <w:szCs w:val="20"/>
              </w:rPr>
              <w:t>Σύνολο 32</w:t>
            </w:r>
          </w:p>
        </w:tc>
      </w:tr>
      <w:tr w:rsidR="00E73A8A" w14:paraId="4674AC5A"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16B204F3" w14:textId="77777777" w:rsidR="00E73A8A" w:rsidRDefault="00E564A3">
            <w:pPr>
              <w:spacing w:after="0"/>
              <w:ind w:left="0"/>
              <w:jc w:val="center"/>
              <w:rPr>
                <w:color w:val="auto"/>
                <w:szCs w:val="20"/>
              </w:rPr>
            </w:pPr>
            <w:r>
              <w:rPr>
                <w:color w:val="auto"/>
                <w:szCs w:val="20"/>
              </w:rPr>
              <w:t>3ο ΕΞΑΜΗΝΟ (2Α)</w:t>
            </w:r>
          </w:p>
        </w:tc>
      </w:tr>
      <w:tr w:rsidR="00E73A8A" w14:paraId="7ABA5CCF"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504DCE1" w14:textId="77777777" w:rsidR="00E73A8A" w:rsidRDefault="00E564A3">
            <w:pPr>
              <w:spacing w:after="0"/>
              <w:ind w:left="0"/>
              <w:jc w:val="center"/>
              <w:rPr>
                <w:color w:val="auto"/>
                <w:szCs w:val="20"/>
              </w:rPr>
            </w:pPr>
            <w:r>
              <w:rPr>
                <w:color w:val="auto"/>
                <w:szCs w:val="20"/>
              </w:rPr>
              <w:t>MA3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69A5199" w14:textId="77777777" w:rsidR="00E73A8A" w:rsidRDefault="00E564A3">
            <w:pPr>
              <w:spacing w:after="0"/>
              <w:ind w:left="0" w:firstLine="0"/>
              <w:rPr>
                <w:color w:val="auto"/>
                <w:szCs w:val="20"/>
              </w:rPr>
            </w:pPr>
            <w:r>
              <w:rPr>
                <w:color w:val="auto"/>
                <w:szCs w:val="20"/>
              </w:rPr>
              <w:t>Μαθηματικά ΙΙΙ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939145B"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DCE9C41"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A4D6878"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6AD8AFF" w14:textId="77777777" w:rsidR="00E73A8A" w:rsidRDefault="00E564A3">
            <w:pPr>
              <w:spacing w:after="0"/>
              <w:ind w:left="0"/>
              <w:jc w:val="center"/>
              <w:rPr>
                <w:color w:val="auto"/>
                <w:szCs w:val="20"/>
              </w:rPr>
            </w:pPr>
            <w:r>
              <w:rPr>
                <w:color w:val="auto"/>
                <w:szCs w:val="20"/>
              </w:rPr>
              <w:t>5</w:t>
            </w:r>
          </w:p>
        </w:tc>
      </w:tr>
      <w:tr w:rsidR="00E73A8A" w14:paraId="19C8DFE0"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A875AEC" w14:textId="77777777" w:rsidR="00E73A8A" w:rsidRDefault="00E564A3">
            <w:pPr>
              <w:spacing w:after="0"/>
              <w:ind w:left="0"/>
              <w:jc w:val="center"/>
              <w:rPr>
                <w:color w:val="auto"/>
                <w:szCs w:val="20"/>
              </w:rPr>
            </w:pPr>
            <w:r>
              <w:rPr>
                <w:color w:val="auto"/>
                <w:szCs w:val="20"/>
              </w:rPr>
              <w:t>ΦΧ3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5B7F4F7" w14:textId="77777777" w:rsidR="00E73A8A" w:rsidRDefault="00E564A3">
            <w:pPr>
              <w:spacing w:after="0"/>
              <w:ind w:left="0" w:firstLine="0"/>
              <w:rPr>
                <w:color w:val="auto"/>
                <w:szCs w:val="20"/>
              </w:rPr>
            </w:pPr>
            <w:r>
              <w:rPr>
                <w:color w:val="auto"/>
                <w:szCs w:val="20"/>
              </w:rPr>
              <w:t xml:space="preserve">Φυσική Χημεία ΙΙ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D3D6A6B"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82857AC"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EB8424B" w14:textId="77777777" w:rsidR="00E73A8A" w:rsidRDefault="00E564A3">
            <w:pPr>
              <w:spacing w:after="0"/>
              <w:ind w:left="0"/>
              <w:jc w:val="center"/>
              <w:rPr>
                <w:color w:val="auto"/>
                <w:szCs w:val="20"/>
              </w:rPr>
            </w:pPr>
            <w:r>
              <w:rPr>
                <w:color w:val="auto"/>
                <w:szCs w:val="20"/>
              </w:rPr>
              <w:t>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DD404CD" w14:textId="77777777" w:rsidR="00E73A8A" w:rsidRDefault="00E564A3">
            <w:pPr>
              <w:spacing w:after="0"/>
              <w:ind w:left="0"/>
              <w:jc w:val="center"/>
              <w:rPr>
                <w:color w:val="auto"/>
                <w:szCs w:val="20"/>
              </w:rPr>
            </w:pPr>
            <w:r>
              <w:rPr>
                <w:color w:val="auto"/>
                <w:szCs w:val="20"/>
              </w:rPr>
              <w:t>7 (4Θ+3Ε)</w:t>
            </w:r>
          </w:p>
        </w:tc>
      </w:tr>
      <w:tr w:rsidR="00E73A8A" w14:paraId="0DF6DC6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A415F14" w14:textId="77777777" w:rsidR="00E73A8A" w:rsidRDefault="00E564A3">
            <w:pPr>
              <w:spacing w:after="0"/>
              <w:ind w:left="0"/>
              <w:jc w:val="center"/>
              <w:rPr>
                <w:color w:val="auto"/>
                <w:szCs w:val="20"/>
              </w:rPr>
            </w:pPr>
            <w:r>
              <w:rPr>
                <w:color w:val="auto"/>
                <w:szCs w:val="20"/>
              </w:rPr>
              <w:t>EΘ3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8E95FC7" w14:textId="77777777" w:rsidR="00E73A8A" w:rsidRDefault="004064A8">
            <w:pPr>
              <w:spacing w:after="0"/>
              <w:ind w:left="0" w:firstLine="0"/>
              <w:rPr>
                <w:color w:val="auto"/>
                <w:szCs w:val="20"/>
              </w:rPr>
            </w:pPr>
            <w:r>
              <w:rPr>
                <w:color w:val="auto"/>
                <w:szCs w:val="20"/>
              </w:rPr>
              <w:t xml:space="preserve">Eφαρμοσμένη </w:t>
            </w:r>
            <w:r w:rsidR="00E564A3">
              <w:rPr>
                <w:color w:val="auto"/>
                <w:szCs w:val="20"/>
              </w:rPr>
              <w:t>Θερμοδυναμική 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C0C2325"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8AD11B7"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28D7A10"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89096D2" w14:textId="77777777" w:rsidR="00E73A8A" w:rsidRDefault="00E564A3">
            <w:pPr>
              <w:spacing w:after="0"/>
              <w:ind w:left="0"/>
              <w:jc w:val="center"/>
              <w:rPr>
                <w:color w:val="auto"/>
                <w:szCs w:val="20"/>
              </w:rPr>
            </w:pPr>
            <w:r>
              <w:rPr>
                <w:color w:val="auto"/>
                <w:szCs w:val="20"/>
              </w:rPr>
              <w:t>5</w:t>
            </w:r>
          </w:p>
        </w:tc>
      </w:tr>
      <w:tr w:rsidR="00E73A8A" w14:paraId="18F43681"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272BE73" w14:textId="77777777" w:rsidR="00E73A8A" w:rsidRDefault="00E564A3">
            <w:pPr>
              <w:spacing w:after="0"/>
              <w:ind w:left="0"/>
              <w:jc w:val="center"/>
              <w:rPr>
                <w:color w:val="auto"/>
                <w:szCs w:val="20"/>
              </w:rPr>
            </w:pPr>
            <w:r>
              <w:rPr>
                <w:color w:val="auto"/>
                <w:szCs w:val="20"/>
              </w:rPr>
              <w:t>ΟΧ3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0129DB" w14:textId="77777777" w:rsidR="00E73A8A" w:rsidRDefault="00E564A3">
            <w:pPr>
              <w:spacing w:after="0"/>
              <w:ind w:left="0" w:firstLine="0"/>
              <w:rPr>
                <w:color w:val="auto"/>
                <w:szCs w:val="20"/>
              </w:rPr>
            </w:pPr>
            <w:r>
              <w:rPr>
                <w:color w:val="auto"/>
                <w:szCs w:val="20"/>
              </w:rPr>
              <w:t xml:space="preserve">Οργανική Χημεία Ι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2AF7580"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03B7928"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A3BC36" w14:textId="77777777" w:rsidR="00E73A8A" w:rsidRDefault="00E564A3">
            <w:pPr>
              <w:spacing w:after="0"/>
              <w:ind w:left="0"/>
              <w:jc w:val="center"/>
              <w:rPr>
                <w:color w:val="auto"/>
                <w:szCs w:val="20"/>
              </w:rPr>
            </w:pPr>
            <w:r>
              <w:rPr>
                <w:color w:val="auto"/>
                <w:szCs w:val="20"/>
              </w:rPr>
              <w:t>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7844CC" w14:textId="77777777" w:rsidR="00E73A8A" w:rsidRDefault="00E564A3">
            <w:pPr>
              <w:spacing w:after="0"/>
              <w:ind w:left="0"/>
              <w:jc w:val="center"/>
              <w:rPr>
                <w:color w:val="auto"/>
                <w:szCs w:val="20"/>
              </w:rPr>
            </w:pPr>
            <w:r>
              <w:rPr>
                <w:color w:val="auto"/>
                <w:szCs w:val="20"/>
              </w:rPr>
              <w:t>7 (4Θ+3Ε)</w:t>
            </w:r>
          </w:p>
        </w:tc>
      </w:tr>
      <w:tr w:rsidR="00E73A8A" w14:paraId="6F02C9EE"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BDBB805" w14:textId="77777777" w:rsidR="00E73A8A" w:rsidRDefault="00E564A3">
            <w:pPr>
              <w:spacing w:after="0"/>
              <w:ind w:left="0"/>
              <w:jc w:val="center"/>
              <w:rPr>
                <w:color w:val="auto"/>
                <w:szCs w:val="20"/>
              </w:rPr>
            </w:pPr>
            <w:r>
              <w:rPr>
                <w:color w:val="auto"/>
                <w:szCs w:val="20"/>
              </w:rPr>
              <w:t>ΣΤ3</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72F8AC1" w14:textId="77777777" w:rsidR="00E73A8A" w:rsidRDefault="00E564A3">
            <w:pPr>
              <w:spacing w:after="0"/>
              <w:ind w:left="0" w:firstLine="0"/>
              <w:rPr>
                <w:color w:val="auto"/>
                <w:szCs w:val="20"/>
              </w:rPr>
            </w:pPr>
            <w:r>
              <w:rPr>
                <w:color w:val="auto"/>
                <w:szCs w:val="20"/>
              </w:rPr>
              <w:t>Στατιστική</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5EB0088"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8022E5"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5C77B97"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0DD25DF" w14:textId="77777777" w:rsidR="00E73A8A" w:rsidRDefault="00E564A3">
            <w:pPr>
              <w:spacing w:after="0"/>
              <w:ind w:left="0"/>
              <w:jc w:val="center"/>
              <w:rPr>
                <w:color w:val="auto"/>
                <w:szCs w:val="20"/>
              </w:rPr>
            </w:pPr>
            <w:r>
              <w:rPr>
                <w:color w:val="auto"/>
                <w:szCs w:val="20"/>
              </w:rPr>
              <w:t>5</w:t>
            </w:r>
          </w:p>
        </w:tc>
      </w:tr>
      <w:tr w:rsidR="00E73A8A" w14:paraId="609701AE"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9099B48" w14:textId="77777777" w:rsidR="00E73A8A" w:rsidRDefault="00E564A3">
            <w:pPr>
              <w:spacing w:after="0"/>
              <w:ind w:left="0"/>
              <w:jc w:val="center"/>
            </w:pPr>
            <w:r>
              <w:rPr>
                <w:color w:val="auto"/>
                <w:szCs w:val="20"/>
                <w:lang w:val="en-US"/>
              </w:rPr>
              <w:t xml:space="preserve">                                                                                                                                  </w:t>
            </w:r>
            <w:r>
              <w:rPr>
                <w:color w:val="auto"/>
                <w:szCs w:val="20"/>
              </w:rPr>
              <w:t>Σύνολο29</w:t>
            </w:r>
          </w:p>
        </w:tc>
      </w:tr>
      <w:tr w:rsidR="00E73A8A" w14:paraId="52E9ACA8"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1C2858F7" w14:textId="77777777" w:rsidR="00E73A8A" w:rsidRDefault="00E564A3">
            <w:pPr>
              <w:spacing w:after="0"/>
              <w:ind w:left="0"/>
              <w:jc w:val="center"/>
              <w:rPr>
                <w:color w:val="auto"/>
                <w:szCs w:val="20"/>
              </w:rPr>
            </w:pPr>
            <w:r>
              <w:rPr>
                <w:color w:val="auto"/>
                <w:szCs w:val="20"/>
              </w:rPr>
              <w:t>4ο ΕΞΑΜΗΝΟ (2Β)</w:t>
            </w:r>
          </w:p>
        </w:tc>
      </w:tr>
      <w:tr w:rsidR="00E73A8A" w14:paraId="51E13A21"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9919A52" w14:textId="77777777" w:rsidR="00E73A8A" w:rsidRDefault="00E564A3">
            <w:pPr>
              <w:spacing w:after="0"/>
              <w:ind w:left="0" w:firstLine="10"/>
              <w:jc w:val="center"/>
              <w:rPr>
                <w:rFonts w:eastAsia="Times New Roman" w:cs="Arial"/>
                <w:color w:val="auto"/>
                <w:szCs w:val="20"/>
              </w:rPr>
            </w:pPr>
            <w:r>
              <w:rPr>
                <w:rFonts w:eastAsia="Times New Roman" w:cs="Arial"/>
                <w:color w:val="auto"/>
                <w:szCs w:val="20"/>
              </w:rPr>
              <w:t>ΟΧ4</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1DA2E35" w14:textId="77777777" w:rsidR="00E73A8A" w:rsidRDefault="00E564A3">
            <w:pPr>
              <w:spacing w:after="0"/>
              <w:ind w:left="0" w:firstLine="0"/>
              <w:rPr>
                <w:color w:val="auto"/>
                <w:szCs w:val="20"/>
              </w:rPr>
            </w:pPr>
            <w:r>
              <w:rPr>
                <w:color w:val="auto"/>
                <w:szCs w:val="20"/>
              </w:rPr>
              <w:t>Οργανική Χημεία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A2B68BD" w14:textId="77777777" w:rsidR="00E73A8A" w:rsidRDefault="00E564A3">
            <w:pPr>
              <w:spacing w:after="0"/>
              <w:ind w:left="0" w:firstLine="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E5E116B"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9CF3254"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CCA8F1E" w14:textId="77777777" w:rsidR="00E73A8A" w:rsidRDefault="00E564A3">
            <w:pPr>
              <w:spacing w:after="0"/>
              <w:ind w:left="0"/>
              <w:jc w:val="center"/>
              <w:rPr>
                <w:color w:val="auto"/>
                <w:szCs w:val="20"/>
              </w:rPr>
            </w:pPr>
            <w:r>
              <w:rPr>
                <w:color w:val="auto"/>
                <w:szCs w:val="20"/>
              </w:rPr>
              <w:t>5</w:t>
            </w:r>
          </w:p>
        </w:tc>
      </w:tr>
      <w:tr w:rsidR="00E73A8A" w14:paraId="57334A2F"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87FE1B9" w14:textId="77777777" w:rsidR="00E73A8A" w:rsidRDefault="00E564A3">
            <w:pPr>
              <w:spacing w:after="0"/>
              <w:ind w:left="0" w:firstLine="10"/>
              <w:jc w:val="center"/>
              <w:rPr>
                <w:rFonts w:eastAsia="Times New Roman" w:cs="Arial"/>
                <w:color w:val="auto"/>
                <w:szCs w:val="20"/>
              </w:rPr>
            </w:pPr>
            <w:r>
              <w:rPr>
                <w:rFonts w:eastAsia="Times New Roman" w:cs="Arial"/>
                <w:color w:val="auto"/>
                <w:szCs w:val="20"/>
              </w:rPr>
              <w:t>ΔE4</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D0358F6" w14:textId="77777777" w:rsidR="00E73A8A" w:rsidRDefault="00E564A3">
            <w:pPr>
              <w:spacing w:after="0"/>
              <w:ind w:left="0" w:firstLine="0"/>
              <w:rPr>
                <w:color w:val="auto"/>
                <w:szCs w:val="20"/>
              </w:rPr>
            </w:pPr>
            <w:r>
              <w:rPr>
                <w:color w:val="auto"/>
                <w:szCs w:val="20"/>
              </w:rPr>
              <w:t>Τεχνικές Οργάνωσης Παραγωγής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78BEA4" w14:textId="77777777" w:rsidR="00E73A8A" w:rsidRDefault="00E564A3">
            <w:pPr>
              <w:spacing w:after="0"/>
              <w:ind w:left="0" w:firstLine="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367B5D" w14:textId="77777777" w:rsidR="00E73A8A" w:rsidRDefault="00E564A3">
            <w:pPr>
              <w:spacing w:after="0"/>
              <w:ind w:left="0" w:firstLine="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2753D6"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FC8034C" w14:textId="77777777" w:rsidR="00E73A8A" w:rsidRDefault="00E564A3">
            <w:pPr>
              <w:spacing w:after="0"/>
              <w:ind w:left="0"/>
              <w:jc w:val="center"/>
              <w:rPr>
                <w:color w:val="auto"/>
                <w:szCs w:val="20"/>
              </w:rPr>
            </w:pPr>
            <w:r>
              <w:rPr>
                <w:color w:val="auto"/>
                <w:szCs w:val="20"/>
              </w:rPr>
              <w:t>5</w:t>
            </w:r>
          </w:p>
        </w:tc>
      </w:tr>
      <w:tr w:rsidR="00E73A8A" w14:paraId="54A41D51"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B1C32A" w14:textId="77777777" w:rsidR="00E73A8A" w:rsidRDefault="00E564A3">
            <w:pPr>
              <w:spacing w:after="0"/>
              <w:ind w:left="0" w:firstLine="10"/>
              <w:jc w:val="center"/>
              <w:rPr>
                <w:rFonts w:eastAsia="Times New Roman" w:cs="Arial"/>
                <w:color w:val="auto"/>
                <w:szCs w:val="20"/>
              </w:rPr>
            </w:pPr>
            <w:r>
              <w:rPr>
                <w:rFonts w:eastAsia="Times New Roman" w:cs="Arial"/>
                <w:color w:val="auto"/>
                <w:szCs w:val="20"/>
              </w:rPr>
              <w:t>EΘ4</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F991725" w14:textId="77777777" w:rsidR="00E73A8A" w:rsidRDefault="00442C14">
            <w:pPr>
              <w:spacing w:after="0"/>
              <w:ind w:left="0" w:firstLine="0"/>
              <w:rPr>
                <w:color w:val="auto"/>
                <w:szCs w:val="20"/>
              </w:rPr>
            </w:pPr>
            <w:r>
              <w:rPr>
                <w:color w:val="auto"/>
                <w:szCs w:val="20"/>
              </w:rPr>
              <w:t>Eφαρμοσμένη</w:t>
            </w:r>
            <w:r w:rsidR="00E564A3">
              <w:rPr>
                <w:color w:val="auto"/>
                <w:szCs w:val="20"/>
              </w:rPr>
              <w:t xml:space="preserve"> Θερμοδυναμική II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F19CE11" w14:textId="77777777" w:rsidR="00E73A8A" w:rsidRDefault="00E564A3">
            <w:pPr>
              <w:spacing w:after="0"/>
              <w:ind w:left="0" w:firstLine="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C03441B" w14:textId="77777777" w:rsidR="00E73A8A" w:rsidRDefault="00E564A3">
            <w:pPr>
              <w:spacing w:after="0"/>
              <w:ind w:left="0" w:firstLine="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458A929"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85E4C5A" w14:textId="77777777" w:rsidR="00E73A8A" w:rsidRDefault="00E564A3">
            <w:pPr>
              <w:spacing w:after="0"/>
              <w:ind w:left="0"/>
              <w:jc w:val="center"/>
              <w:rPr>
                <w:color w:val="auto"/>
                <w:szCs w:val="20"/>
              </w:rPr>
            </w:pPr>
            <w:r>
              <w:rPr>
                <w:color w:val="auto"/>
                <w:szCs w:val="20"/>
              </w:rPr>
              <w:t>5</w:t>
            </w:r>
          </w:p>
        </w:tc>
      </w:tr>
      <w:tr w:rsidR="00E73A8A" w14:paraId="7E27DD3F"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70599BF" w14:textId="77777777" w:rsidR="00E73A8A" w:rsidRDefault="00E564A3">
            <w:pPr>
              <w:spacing w:after="0"/>
              <w:ind w:left="0" w:firstLine="10"/>
              <w:jc w:val="center"/>
              <w:rPr>
                <w:rFonts w:eastAsia="Times New Roman" w:cs="Arial"/>
                <w:color w:val="auto"/>
                <w:szCs w:val="20"/>
              </w:rPr>
            </w:pPr>
            <w:r>
              <w:rPr>
                <w:rFonts w:eastAsia="Times New Roman" w:cs="Arial"/>
                <w:color w:val="auto"/>
                <w:szCs w:val="20"/>
              </w:rPr>
              <w:t>ΦΜ4</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CE80EBF" w14:textId="77777777" w:rsidR="00E73A8A" w:rsidRDefault="00E564A3">
            <w:pPr>
              <w:spacing w:after="0"/>
              <w:ind w:left="0" w:firstLine="0"/>
              <w:rPr>
                <w:color w:val="auto"/>
                <w:szCs w:val="20"/>
              </w:rPr>
            </w:pPr>
            <w:r>
              <w:rPr>
                <w:color w:val="auto"/>
                <w:szCs w:val="20"/>
              </w:rPr>
              <w:t>Φαινόμενα Μεταφοράς 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D8AB7D7" w14:textId="77777777" w:rsidR="00E73A8A" w:rsidRDefault="00E564A3">
            <w:pPr>
              <w:spacing w:after="0"/>
              <w:ind w:left="0" w:firstLine="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DBB6FB8" w14:textId="77777777" w:rsidR="00E73A8A" w:rsidRDefault="00E564A3">
            <w:pPr>
              <w:spacing w:after="0"/>
              <w:ind w:left="0" w:firstLine="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AB9E406"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86D8F86" w14:textId="77777777" w:rsidR="00E73A8A" w:rsidRDefault="00E564A3">
            <w:pPr>
              <w:spacing w:after="0"/>
              <w:ind w:left="0" w:firstLine="0"/>
              <w:jc w:val="center"/>
              <w:rPr>
                <w:color w:val="auto"/>
                <w:szCs w:val="20"/>
              </w:rPr>
            </w:pPr>
            <w:r>
              <w:rPr>
                <w:color w:val="auto"/>
                <w:szCs w:val="20"/>
              </w:rPr>
              <w:t>6</w:t>
            </w:r>
          </w:p>
        </w:tc>
      </w:tr>
      <w:tr w:rsidR="00E73A8A" w14:paraId="23367A9C"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A5FA45C" w14:textId="77777777" w:rsidR="00E73A8A" w:rsidRDefault="00E564A3">
            <w:pPr>
              <w:spacing w:after="0"/>
              <w:ind w:left="0" w:firstLine="10"/>
              <w:jc w:val="center"/>
              <w:rPr>
                <w:rFonts w:eastAsia="Times New Roman" w:cs="Arial"/>
                <w:color w:val="auto"/>
                <w:szCs w:val="20"/>
              </w:rPr>
            </w:pPr>
            <w:r>
              <w:rPr>
                <w:rFonts w:eastAsia="Times New Roman" w:cs="Arial"/>
                <w:color w:val="auto"/>
                <w:szCs w:val="20"/>
              </w:rPr>
              <w:t>ΗΥ4</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2313B9C" w14:textId="77777777" w:rsidR="00E73A8A" w:rsidRDefault="00E564A3">
            <w:pPr>
              <w:spacing w:after="0"/>
              <w:ind w:left="0" w:firstLine="0"/>
              <w:rPr>
                <w:color w:val="auto"/>
                <w:szCs w:val="20"/>
              </w:rPr>
            </w:pPr>
            <w:r>
              <w:rPr>
                <w:color w:val="auto"/>
                <w:szCs w:val="20"/>
              </w:rPr>
              <w:t>Εφαρμογές Η/Υ στη Χημική Μηχανική</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5C88F83" w14:textId="77777777" w:rsidR="00E73A8A" w:rsidRDefault="00E564A3">
            <w:pPr>
              <w:spacing w:after="0"/>
              <w:ind w:left="0" w:firstLine="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A366524" w14:textId="77777777" w:rsidR="00E73A8A" w:rsidRDefault="00E73A8A">
            <w:pPr>
              <w:spacing w:after="0"/>
              <w:ind w:left="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3D2D3AB" w14:textId="77777777" w:rsidR="00E73A8A" w:rsidRDefault="00E564A3">
            <w:pPr>
              <w:spacing w:after="0"/>
              <w:ind w:left="0" w:firstLine="0"/>
              <w:jc w:val="center"/>
              <w:rPr>
                <w:color w:val="auto"/>
                <w:szCs w:val="20"/>
              </w:rPr>
            </w:pPr>
            <w:r>
              <w:rPr>
                <w:color w:val="auto"/>
                <w:szCs w:val="20"/>
              </w:rPr>
              <w:t>2</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A0F2CCD" w14:textId="77777777" w:rsidR="00E73A8A" w:rsidRDefault="00E564A3">
            <w:pPr>
              <w:spacing w:after="0"/>
              <w:ind w:left="0"/>
              <w:jc w:val="center"/>
              <w:rPr>
                <w:color w:val="auto"/>
                <w:szCs w:val="20"/>
              </w:rPr>
            </w:pPr>
            <w:r>
              <w:rPr>
                <w:color w:val="auto"/>
                <w:szCs w:val="20"/>
              </w:rPr>
              <w:t>5</w:t>
            </w:r>
          </w:p>
        </w:tc>
      </w:tr>
      <w:tr w:rsidR="00E73A8A" w14:paraId="7B7E71CC"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C0A66BE" w14:textId="77777777" w:rsidR="00E73A8A" w:rsidRDefault="00E73A8A">
            <w:pPr>
              <w:spacing w:after="0"/>
              <w:ind w:left="0"/>
              <w:jc w:val="center"/>
              <w:rPr>
                <w:rFonts w:eastAsia="Times New Roman" w:cs="Arial"/>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6149071" w14:textId="77777777" w:rsidR="00E73A8A" w:rsidRDefault="00E564A3">
            <w:pPr>
              <w:spacing w:after="0"/>
              <w:ind w:left="0" w:firstLine="0"/>
              <w:rPr>
                <w:color w:val="auto"/>
                <w:szCs w:val="20"/>
              </w:rPr>
            </w:pPr>
            <w:r>
              <w:rPr>
                <w:color w:val="auto"/>
                <w:szCs w:val="20"/>
              </w:rPr>
              <w:t>Γενικές Επιλογές (Α &amp; Β)</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DF61DFC" w14:textId="77777777" w:rsidR="00E73A8A" w:rsidRDefault="00E564A3">
            <w:pPr>
              <w:spacing w:after="0"/>
              <w:ind w:left="0" w:firstLine="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E92BB4" w14:textId="77777777" w:rsidR="00E73A8A" w:rsidRDefault="00E564A3">
            <w:pPr>
              <w:spacing w:after="0"/>
              <w:ind w:left="0" w:firstLine="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D3E8C75"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39F25EB" w14:textId="77777777" w:rsidR="00E73A8A" w:rsidRDefault="00E564A3">
            <w:pPr>
              <w:spacing w:after="0"/>
              <w:ind w:left="0"/>
              <w:jc w:val="center"/>
              <w:rPr>
                <w:color w:val="auto"/>
                <w:szCs w:val="20"/>
              </w:rPr>
            </w:pPr>
            <w:r>
              <w:rPr>
                <w:color w:val="auto"/>
                <w:szCs w:val="20"/>
              </w:rPr>
              <w:t>5</w:t>
            </w:r>
          </w:p>
        </w:tc>
      </w:tr>
      <w:tr w:rsidR="00E73A8A" w14:paraId="1058114C"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CE09F9D" w14:textId="77777777" w:rsidR="00E73A8A" w:rsidRDefault="00E564A3">
            <w:pPr>
              <w:spacing w:after="0"/>
              <w:ind w:left="0"/>
              <w:jc w:val="center"/>
            </w:pPr>
            <w:r>
              <w:rPr>
                <w:color w:val="auto"/>
                <w:szCs w:val="20"/>
                <w:lang w:val="en-US"/>
              </w:rPr>
              <w:t xml:space="preserve">                                                                                                                                 </w:t>
            </w:r>
            <w:r>
              <w:rPr>
                <w:color w:val="auto"/>
                <w:szCs w:val="20"/>
              </w:rPr>
              <w:t>Σύνολο 31</w:t>
            </w:r>
          </w:p>
        </w:tc>
      </w:tr>
      <w:tr w:rsidR="00E73A8A" w14:paraId="0D6E82DE"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1D9C3A1F" w14:textId="77777777" w:rsidR="00E73A8A" w:rsidRDefault="00E564A3">
            <w:pPr>
              <w:spacing w:after="0"/>
              <w:ind w:left="0"/>
              <w:jc w:val="center"/>
              <w:rPr>
                <w:color w:val="auto"/>
                <w:szCs w:val="20"/>
              </w:rPr>
            </w:pPr>
            <w:r>
              <w:rPr>
                <w:color w:val="auto"/>
                <w:szCs w:val="20"/>
              </w:rPr>
              <w:t>5ο ΕΞΑΜΗΝΟ (3Α)</w:t>
            </w:r>
          </w:p>
        </w:tc>
      </w:tr>
      <w:tr w:rsidR="00E73A8A" w14:paraId="1ABF63A2"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39F3CB0" w14:textId="77777777" w:rsidR="00E73A8A" w:rsidRDefault="00E564A3">
            <w:pPr>
              <w:spacing w:after="0"/>
              <w:ind w:left="0"/>
              <w:jc w:val="center"/>
              <w:rPr>
                <w:color w:val="auto"/>
                <w:szCs w:val="20"/>
              </w:rPr>
            </w:pPr>
            <w:r>
              <w:rPr>
                <w:color w:val="auto"/>
                <w:szCs w:val="20"/>
              </w:rPr>
              <w:t>ΕΥ5</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EE8150F" w14:textId="77777777" w:rsidR="00E73A8A" w:rsidRDefault="00E564A3">
            <w:pPr>
              <w:spacing w:after="0"/>
              <w:ind w:left="0" w:firstLine="0"/>
              <w:rPr>
                <w:color w:val="auto"/>
                <w:szCs w:val="20"/>
              </w:rPr>
            </w:pPr>
            <w:r>
              <w:rPr>
                <w:color w:val="auto"/>
                <w:szCs w:val="20"/>
              </w:rPr>
              <w:t xml:space="preserve">Επιστήμη &amp; Τεχνολογία Υλικών Ι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7CDA95"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8DA62F7"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137997"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F2C8A37" w14:textId="77777777" w:rsidR="00E73A8A" w:rsidRDefault="00E564A3">
            <w:pPr>
              <w:spacing w:after="0"/>
              <w:ind w:left="0"/>
              <w:jc w:val="center"/>
              <w:rPr>
                <w:color w:val="auto"/>
                <w:szCs w:val="20"/>
              </w:rPr>
            </w:pPr>
            <w:r>
              <w:rPr>
                <w:color w:val="auto"/>
                <w:szCs w:val="20"/>
              </w:rPr>
              <w:t>6</w:t>
            </w:r>
          </w:p>
        </w:tc>
      </w:tr>
      <w:tr w:rsidR="00E73A8A" w14:paraId="30B764E2"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B5DF6DF" w14:textId="77777777" w:rsidR="00E73A8A" w:rsidRDefault="00E564A3">
            <w:pPr>
              <w:spacing w:after="0"/>
              <w:ind w:left="0"/>
              <w:jc w:val="center"/>
              <w:rPr>
                <w:color w:val="auto"/>
                <w:szCs w:val="20"/>
              </w:rPr>
            </w:pPr>
            <w:r>
              <w:rPr>
                <w:color w:val="auto"/>
                <w:szCs w:val="20"/>
              </w:rPr>
              <w:t>ΦΔ5</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ED4AB9F" w14:textId="77777777" w:rsidR="00E73A8A" w:rsidRDefault="00E564A3">
            <w:pPr>
              <w:spacing w:after="0"/>
              <w:ind w:left="0" w:firstLine="0"/>
              <w:rPr>
                <w:color w:val="auto"/>
                <w:szCs w:val="20"/>
              </w:rPr>
            </w:pPr>
            <w:r>
              <w:rPr>
                <w:color w:val="auto"/>
                <w:szCs w:val="20"/>
              </w:rPr>
              <w:t>Φυσικές Διεργασίες 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FC8A7BC"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FD7C13F"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31D6196"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93566D9" w14:textId="77777777" w:rsidR="00E73A8A" w:rsidRDefault="00E564A3">
            <w:pPr>
              <w:spacing w:after="0"/>
              <w:ind w:left="0"/>
              <w:jc w:val="center"/>
              <w:rPr>
                <w:color w:val="auto"/>
                <w:szCs w:val="20"/>
              </w:rPr>
            </w:pPr>
            <w:r>
              <w:rPr>
                <w:color w:val="auto"/>
                <w:szCs w:val="20"/>
              </w:rPr>
              <w:t>5</w:t>
            </w:r>
          </w:p>
        </w:tc>
      </w:tr>
      <w:tr w:rsidR="00E73A8A" w14:paraId="71096664"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6A5F89D" w14:textId="77777777" w:rsidR="00E73A8A" w:rsidRDefault="00E564A3">
            <w:pPr>
              <w:spacing w:after="0"/>
              <w:ind w:left="0"/>
              <w:jc w:val="center"/>
              <w:rPr>
                <w:color w:val="auto"/>
                <w:szCs w:val="20"/>
              </w:rPr>
            </w:pPr>
            <w:r>
              <w:rPr>
                <w:color w:val="auto"/>
                <w:szCs w:val="20"/>
              </w:rPr>
              <w:t>EΠ5</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83F4F97" w14:textId="77777777" w:rsidR="00E73A8A" w:rsidRDefault="00B81B90">
            <w:pPr>
              <w:spacing w:after="0"/>
              <w:ind w:left="0" w:firstLine="0"/>
              <w:rPr>
                <w:color w:val="auto"/>
                <w:szCs w:val="20"/>
              </w:rPr>
            </w:pPr>
            <w:r>
              <w:rPr>
                <w:color w:val="auto"/>
                <w:szCs w:val="20"/>
              </w:rPr>
              <w:t xml:space="preserve">Eπιστήμη </w:t>
            </w:r>
            <w:r w:rsidR="00E564A3">
              <w:rPr>
                <w:color w:val="auto"/>
                <w:szCs w:val="20"/>
              </w:rPr>
              <w:t>και Tεχν</w:t>
            </w:r>
            <w:r>
              <w:rPr>
                <w:color w:val="auto"/>
                <w:szCs w:val="20"/>
              </w:rPr>
              <w:t>ολογία</w:t>
            </w:r>
            <w:r w:rsidR="00E564A3">
              <w:rPr>
                <w:color w:val="auto"/>
                <w:szCs w:val="20"/>
              </w:rPr>
              <w:t xml:space="preserve">  Πολυμερών</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FDD224F"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179EAFF"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D38F840"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D989142" w14:textId="77777777" w:rsidR="00E73A8A" w:rsidRDefault="00E564A3">
            <w:pPr>
              <w:spacing w:after="0"/>
              <w:ind w:left="0"/>
              <w:jc w:val="center"/>
              <w:rPr>
                <w:color w:val="auto"/>
                <w:szCs w:val="20"/>
              </w:rPr>
            </w:pPr>
            <w:r>
              <w:rPr>
                <w:color w:val="auto"/>
                <w:szCs w:val="20"/>
              </w:rPr>
              <w:t>5</w:t>
            </w:r>
          </w:p>
        </w:tc>
      </w:tr>
      <w:tr w:rsidR="00E73A8A" w14:paraId="533F21D4"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0AA0D3B" w14:textId="77777777" w:rsidR="00E73A8A" w:rsidRDefault="00E564A3">
            <w:pPr>
              <w:spacing w:after="0"/>
              <w:ind w:left="0"/>
              <w:jc w:val="center"/>
              <w:rPr>
                <w:color w:val="auto"/>
                <w:szCs w:val="20"/>
              </w:rPr>
            </w:pPr>
            <w:r>
              <w:rPr>
                <w:color w:val="auto"/>
                <w:szCs w:val="20"/>
              </w:rPr>
              <w:lastRenderedPageBreak/>
              <w:t>ΦΜ5</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6CA507F" w14:textId="77777777" w:rsidR="00E73A8A" w:rsidRDefault="00E564A3">
            <w:pPr>
              <w:spacing w:after="0"/>
              <w:ind w:left="0" w:firstLine="0"/>
              <w:rPr>
                <w:color w:val="auto"/>
                <w:szCs w:val="20"/>
              </w:rPr>
            </w:pPr>
            <w:r>
              <w:rPr>
                <w:color w:val="auto"/>
                <w:szCs w:val="20"/>
              </w:rPr>
              <w:t xml:space="preserve">Φαινόμενα Mεταφοράς II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A7EFD96"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4D36172"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C4E394A"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FF8B4DC" w14:textId="77777777" w:rsidR="00E73A8A" w:rsidRDefault="00E564A3">
            <w:pPr>
              <w:spacing w:after="0"/>
              <w:ind w:left="0"/>
              <w:jc w:val="center"/>
              <w:rPr>
                <w:color w:val="auto"/>
                <w:szCs w:val="20"/>
              </w:rPr>
            </w:pPr>
            <w:r>
              <w:rPr>
                <w:color w:val="auto"/>
                <w:szCs w:val="20"/>
              </w:rPr>
              <w:t>6</w:t>
            </w:r>
          </w:p>
        </w:tc>
      </w:tr>
      <w:tr w:rsidR="00E73A8A" w14:paraId="4DED15D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801ADEA" w14:textId="77777777" w:rsidR="00E73A8A" w:rsidRDefault="00E564A3">
            <w:pPr>
              <w:spacing w:after="0"/>
              <w:ind w:left="0"/>
              <w:jc w:val="center"/>
              <w:rPr>
                <w:color w:val="auto"/>
                <w:szCs w:val="20"/>
              </w:rPr>
            </w:pPr>
            <w:r>
              <w:rPr>
                <w:color w:val="auto"/>
                <w:szCs w:val="20"/>
              </w:rPr>
              <w:t>ΒΤ5</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379B310" w14:textId="77777777" w:rsidR="00E73A8A" w:rsidRDefault="00E564A3">
            <w:pPr>
              <w:spacing w:after="0"/>
              <w:ind w:left="0" w:firstLine="0"/>
              <w:rPr>
                <w:color w:val="auto"/>
                <w:szCs w:val="20"/>
              </w:rPr>
            </w:pPr>
            <w:r>
              <w:rPr>
                <w:color w:val="auto"/>
                <w:szCs w:val="20"/>
              </w:rPr>
              <w:t>Βιοτεχνολογία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ED74A79"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450DFC0"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DA4696C"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76D0F35" w14:textId="77777777" w:rsidR="00E73A8A" w:rsidRDefault="00E564A3">
            <w:pPr>
              <w:spacing w:after="0"/>
              <w:ind w:left="0"/>
              <w:jc w:val="center"/>
              <w:rPr>
                <w:color w:val="auto"/>
                <w:szCs w:val="20"/>
              </w:rPr>
            </w:pPr>
            <w:r>
              <w:rPr>
                <w:color w:val="auto"/>
                <w:szCs w:val="20"/>
              </w:rPr>
              <w:t>5</w:t>
            </w:r>
          </w:p>
        </w:tc>
      </w:tr>
      <w:tr w:rsidR="00E73A8A" w14:paraId="64ADF1A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B6C55D7"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625E66F" w14:textId="77777777" w:rsidR="00E73A8A" w:rsidRDefault="00E564A3">
            <w:pPr>
              <w:spacing w:after="0"/>
              <w:ind w:left="0" w:firstLine="0"/>
              <w:rPr>
                <w:color w:val="auto"/>
                <w:szCs w:val="20"/>
              </w:rPr>
            </w:pPr>
            <w:r>
              <w:rPr>
                <w:color w:val="auto"/>
                <w:szCs w:val="20"/>
              </w:rPr>
              <w:t>Γενικές Επιλογές / 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705F530"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A9BE324"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965B877"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E6285A5" w14:textId="77777777" w:rsidR="00E73A8A" w:rsidRDefault="00E564A3">
            <w:pPr>
              <w:spacing w:after="0"/>
              <w:ind w:left="0"/>
              <w:jc w:val="center"/>
              <w:rPr>
                <w:color w:val="auto"/>
                <w:szCs w:val="20"/>
              </w:rPr>
            </w:pPr>
            <w:r>
              <w:rPr>
                <w:color w:val="auto"/>
                <w:szCs w:val="20"/>
              </w:rPr>
              <w:t>5</w:t>
            </w:r>
          </w:p>
        </w:tc>
      </w:tr>
      <w:tr w:rsidR="00E73A8A" w14:paraId="74CBFB19"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01D0817" w14:textId="77777777" w:rsidR="00E73A8A" w:rsidRDefault="00E564A3">
            <w:pPr>
              <w:spacing w:after="0"/>
              <w:ind w:left="0"/>
              <w:jc w:val="center"/>
            </w:pPr>
            <w:r>
              <w:rPr>
                <w:color w:val="auto"/>
                <w:szCs w:val="20"/>
                <w:lang w:val="en-US"/>
              </w:rPr>
              <w:t xml:space="preserve">                                                                                                                                 </w:t>
            </w:r>
            <w:r>
              <w:rPr>
                <w:color w:val="auto"/>
                <w:szCs w:val="20"/>
              </w:rPr>
              <w:t>Σύνολο 32</w:t>
            </w:r>
          </w:p>
        </w:tc>
      </w:tr>
      <w:tr w:rsidR="00E73A8A" w14:paraId="7A694FD4"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506CD662" w14:textId="77777777" w:rsidR="00E73A8A" w:rsidRDefault="00E564A3">
            <w:pPr>
              <w:spacing w:after="0"/>
              <w:ind w:left="0"/>
              <w:jc w:val="center"/>
              <w:rPr>
                <w:color w:val="auto"/>
                <w:szCs w:val="20"/>
              </w:rPr>
            </w:pPr>
            <w:r>
              <w:rPr>
                <w:color w:val="auto"/>
                <w:szCs w:val="20"/>
              </w:rPr>
              <w:t>6ο ΕΞΑΜΗΝΟ (3Β)</w:t>
            </w:r>
          </w:p>
        </w:tc>
      </w:tr>
      <w:tr w:rsidR="00E73A8A" w14:paraId="2165761A"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5287D3D" w14:textId="77777777" w:rsidR="00E73A8A" w:rsidRDefault="00E564A3">
            <w:pPr>
              <w:spacing w:after="0"/>
              <w:ind w:left="0"/>
              <w:jc w:val="center"/>
              <w:rPr>
                <w:color w:val="auto"/>
                <w:szCs w:val="20"/>
              </w:rPr>
            </w:pPr>
            <w:r>
              <w:rPr>
                <w:color w:val="auto"/>
                <w:szCs w:val="20"/>
              </w:rPr>
              <w:t>XA6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D596580" w14:textId="77777777" w:rsidR="00E73A8A" w:rsidRDefault="00E564A3">
            <w:pPr>
              <w:spacing w:after="0"/>
              <w:ind w:left="0" w:firstLine="0"/>
              <w:jc w:val="left"/>
            </w:pPr>
            <w:r>
              <w:rPr>
                <w:color w:val="auto"/>
                <w:szCs w:val="20"/>
              </w:rPr>
              <w:t>Σχεδιασμός</w:t>
            </w:r>
            <w:r>
              <w:rPr>
                <w:color w:val="auto"/>
                <w:szCs w:val="20"/>
                <w:lang w:val="en-US"/>
              </w:rPr>
              <w:t xml:space="preserve"> </w:t>
            </w:r>
            <w:r>
              <w:rPr>
                <w:color w:val="auto"/>
                <w:szCs w:val="20"/>
              </w:rPr>
              <w:t>Χημικών</w:t>
            </w:r>
            <w:r>
              <w:rPr>
                <w:color w:val="auto"/>
                <w:szCs w:val="20"/>
                <w:lang w:val="en-US"/>
              </w:rPr>
              <w:t xml:space="preserve"> </w:t>
            </w:r>
            <w:r>
              <w:rPr>
                <w:color w:val="auto"/>
                <w:szCs w:val="20"/>
              </w:rPr>
              <w:t>Αντιδραστήρων 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997BF43"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D912635"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473BA49"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6BE6640" w14:textId="77777777" w:rsidR="00E73A8A" w:rsidRDefault="00E564A3">
            <w:pPr>
              <w:spacing w:after="0"/>
              <w:ind w:left="0"/>
              <w:jc w:val="center"/>
              <w:rPr>
                <w:color w:val="auto"/>
                <w:szCs w:val="20"/>
              </w:rPr>
            </w:pPr>
            <w:r>
              <w:rPr>
                <w:color w:val="auto"/>
                <w:szCs w:val="20"/>
              </w:rPr>
              <w:t>5</w:t>
            </w:r>
          </w:p>
        </w:tc>
      </w:tr>
      <w:tr w:rsidR="00E73A8A" w14:paraId="74A2A484"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C70768C" w14:textId="77777777" w:rsidR="00E73A8A" w:rsidRDefault="00E564A3">
            <w:pPr>
              <w:spacing w:after="0"/>
              <w:ind w:left="0"/>
              <w:jc w:val="center"/>
              <w:rPr>
                <w:color w:val="auto"/>
                <w:szCs w:val="20"/>
              </w:rPr>
            </w:pPr>
            <w:r>
              <w:rPr>
                <w:color w:val="auto"/>
                <w:szCs w:val="20"/>
              </w:rPr>
              <w:t>ΔΔ6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180AE0E" w14:textId="77777777" w:rsidR="00E73A8A" w:rsidRDefault="00E564A3">
            <w:pPr>
              <w:spacing w:after="0"/>
              <w:ind w:left="0" w:firstLine="0"/>
              <w:rPr>
                <w:color w:val="auto"/>
                <w:szCs w:val="20"/>
              </w:rPr>
            </w:pPr>
            <w:r>
              <w:rPr>
                <w:color w:val="auto"/>
                <w:szCs w:val="20"/>
              </w:rPr>
              <w:t>Δυναμική Προσομοίωση   Διεργασιών</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0A216B8"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54E5D32"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A5A2487" w14:textId="77777777" w:rsidR="00E73A8A" w:rsidRDefault="00E564A3">
            <w:pPr>
              <w:spacing w:after="0"/>
              <w:ind w:left="0"/>
              <w:jc w:val="center"/>
              <w:rPr>
                <w:color w:val="auto"/>
                <w:szCs w:val="20"/>
              </w:rPr>
            </w:pPr>
            <w:r>
              <w:rPr>
                <w:color w:val="auto"/>
                <w:szCs w:val="20"/>
              </w:rPr>
              <w:t>2</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F380EF6" w14:textId="77777777" w:rsidR="00E73A8A" w:rsidRDefault="00E564A3">
            <w:pPr>
              <w:spacing w:after="0"/>
              <w:ind w:left="108" w:hanging="108"/>
              <w:jc w:val="center"/>
              <w:rPr>
                <w:color w:val="auto"/>
                <w:szCs w:val="20"/>
              </w:rPr>
            </w:pPr>
            <w:r>
              <w:rPr>
                <w:color w:val="auto"/>
                <w:szCs w:val="20"/>
              </w:rPr>
              <w:t>6</w:t>
            </w:r>
          </w:p>
        </w:tc>
      </w:tr>
      <w:tr w:rsidR="00E73A8A" w14:paraId="408E212D"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E8E6227" w14:textId="77777777" w:rsidR="00E73A8A" w:rsidRDefault="00E564A3">
            <w:pPr>
              <w:spacing w:after="0"/>
              <w:ind w:left="0"/>
              <w:jc w:val="center"/>
              <w:rPr>
                <w:color w:val="auto"/>
                <w:szCs w:val="20"/>
              </w:rPr>
            </w:pPr>
            <w:r>
              <w:rPr>
                <w:color w:val="auto"/>
                <w:szCs w:val="20"/>
              </w:rPr>
              <w:t>ΦΔ6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75831EE" w14:textId="77777777" w:rsidR="00E73A8A" w:rsidRDefault="00E564A3">
            <w:pPr>
              <w:spacing w:after="0"/>
              <w:ind w:left="0" w:firstLine="0"/>
              <w:rPr>
                <w:color w:val="auto"/>
                <w:szCs w:val="20"/>
              </w:rPr>
            </w:pPr>
            <w:r>
              <w:rPr>
                <w:color w:val="auto"/>
                <w:szCs w:val="20"/>
              </w:rPr>
              <w:t>Φυσικές Διεργασίες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D806767"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20BC27E"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8314127"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49D45DE" w14:textId="77777777" w:rsidR="00E73A8A" w:rsidRDefault="00E564A3">
            <w:pPr>
              <w:spacing w:after="0"/>
              <w:ind w:left="0"/>
              <w:jc w:val="center"/>
              <w:rPr>
                <w:color w:val="auto"/>
                <w:szCs w:val="20"/>
              </w:rPr>
            </w:pPr>
            <w:r>
              <w:rPr>
                <w:color w:val="auto"/>
                <w:szCs w:val="20"/>
              </w:rPr>
              <w:t>6</w:t>
            </w:r>
          </w:p>
        </w:tc>
      </w:tr>
      <w:tr w:rsidR="00E73A8A" w14:paraId="49128138"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9B98C9" w14:textId="77777777" w:rsidR="00E73A8A" w:rsidRDefault="00E564A3">
            <w:pPr>
              <w:spacing w:after="0"/>
              <w:ind w:left="0"/>
              <w:jc w:val="center"/>
              <w:rPr>
                <w:color w:val="auto"/>
                <w:szCs w:val="20"/>
              </w:rPr>
            </w:pPr>
            <w:r>
              <w:rPr>
                <w:color w:val="auto"/>
                <w:szCs w:val="20"/>
              </w:rPr>
              <w:t>ΤΥ6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411DE8" w14:textId="77777777" w:rsidR="00E73A8A" w:rsidRDefault="00E564A3">
            <w:pPr>
              <w:spacing w:after="0"/>
              <w:ind w:left="0" w:firstLine="0"/>
              <w:rPr>
                <w:color w:val="auto"/>
                <w:szCs w:val="20"/>
              </w:rPr>
            </w:pPr>
            <w:r>
              <w:rPr>
                <w:color w:val="auto"/>
                <w:szCs w:val="20"/>
              </w:rPr>
              <w:t>Επιστήμη &amp; Τεχνολογία Υλικών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824FA50"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A3AF44"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87CC9A"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3C0DE06" w14:textId="77777777" w:rsidR="00E73A8A" w:rsidRDefault="00E564A3">
            <w:pPr>
              <w:spacing w:after="0"/>
              <w:ind w:left="0"/>
              <w:jc w:val="center"/>
              <w:rPr>
                <w:color w:val="auto"/>
                <w:szCs w:val="20"/>
              </w:rPr>
            </w:pPr>
            <w:r>
              <w:rPr>
                <w:color w:val="auto"/>
                <w:szCs w:val="20"/>
              </w:rPr>
              <w:t>6</w:t>
            </w:r>
          </w:p>
        </w:tc>
      </w:tr>
      <w:tr w:rsidR="00E73A8A" w14:paraId="3AD1CA36"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5F410B1"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F313DDA" w14:textId="77777777" w:rsidR="00E73A8A" w:rsidRDefault="00E564A3">
            <w:pPr>
              <w:spacing w:after="0"/>
              <w:ind w:left="0" w:firstLine="0"/>
              <w:rPr>
                <w:color w:val="auto"/>
                <w:szCs w:val="20"/>
              </w:rPr>
            </w:pPr>
            <w:r>
              <w:rPr>
                <w:color w:val="auto"/>
                <w:szCs w:val="20"/>
              </w:rPr>
              <w:t>Γενικές Επιλογές / 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F1EAF14"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72F9F21"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F8A169"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5550C9D" w14:textId="77777777" w:rsidR="00E73A8A" w:rsidRDefault="00E564A3">
            <w:pPr>
              <w:spacing w:after="0"/>
              <w:ind w:left="0"/>
              <w:jc w:val="center"/>
              <w:rPr>
                <w:color w:val="auto"/>
                <w:szCs w:val="20"/>
              </w:rPr>
            </w:pPr>
            <w:r>
              <w:rPr>
                <w:color w:val="auto"/>
                <w:szCs w:val="20"/>
              </w:rPr>
              <w:t>5</w:t>
            </w:r>
          </w:p>
        </w:tc>
      </w:tr>
      <w:tr w:rsidR="00E73A8A" w14:paraId="5508D949"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D475807" w14:textId="77777777" w:rsidR="00E73A8A" w:rsidRDefault="00E564A3">
            <w:pPr>
              <w:spacing w:after="0"/>
              <w:ind w:left="0"/>
              <w:jc w:val="center"/>
            </w:pPr>
            <w:r>
              <w:rPr>
                <w:color w:val="auto"/>
                <w:szCs w:val="20"/>
                <w:lang w:val="en-US"/>
              </w:rPr>
              <w:t xml:space="preserve">                                                                                                                                 </w:t>
            </w:r>
            <w:r>
              <w:rPr>
                <w:color w:val="auto"/>
                <w:szCs w:val="20"/>
              </w:rPr>
              <w:t>Σύνολο 28</w:t>
            </w:r>
          </w:p>
        </w:tc>
      </w:tr>
      <w:tr w:rsidR="00E73A8A" w14:paraId="30636141"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4F84B011" w14:textId="77777777" w:rsidR="00E73A8A" w:rsidRDefault="00E564A3">
            <w:pPr>
              <w:spacing w:after="0"/>
              <w:ind w:left="0"/>
              <w:jc w:val="center"/>
              <w:rPr>
                <w:color w:val="auto"/>
                <w:szCs w:val="20"/>
              </w:rPr>
            </w:pPr>
            <w:r>
              <w:rPr>
                <w:color w:val="auto"/>
                <w:szCs w:val="20"/>
              </w:rPr>
              <w:t>7ο ΕΞΑΜΗΝΟ (4Α)</w:t>
            </w:r>
          </w:p>
        </w:tc>
      </w:tr>
      <w:tr w:rsidR="00E73A8A" w14:paraId="2171A192"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F96D5B9" w14:textId="77777777" w:rsidR="00E73A8A" w:rsidRDefault="00E564A3">
            <w:pPr>
              <w:spacing w:after="0"/>
              <w:ind w:left="0"/>
              <w:jc w:val="center"/>
              <w:rPr>
                <w:color w:val="auto"/>
                <w:szCs w:val="20"/>
              </w:rPr>
            </w:pPr>
            <w:r>
              <w:rPr>
                <w:color w:val="auto"/>
                <w:szCs w:val="20"/>
              </w:rPr>
              <w:t>ΧΑ7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92159E" w14:textId="77777777" w:rsidR="00E73A8A" w:rsidRDefault="00E564A3">
            <w:pPr>
              <w:spacing w:after="0"/>
              <w:ind w:left="0" w:firstLine="0"/>
              <w:rPr>
                <w:color w:val="auto"/>
                <w:szCs w:val="20"/>
              </w:rPr>
            </w:pPr>
            <w:r>
              <w:rPr>
                <w:color w:val="auto"/>
                <w:szCs w:val="20"/>
              </w:rPr>
              <w:t>Σχεδιασμός Χημικών Αντιδραστήρων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754082B"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DCA3530"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1672490"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CF29603" w14:textId="77777777" w:rsidR="00E73A8A" w:rsidRDefault="00E564A3">
            <w:pPr>
              <w:spacing w:after="0"/>
              <w:ind w:left="0"/>
              <w:jc w:val="center"/>
              <w:rPr>
                <w:color w:val="auto"/>
                <w:szCs w:val="20"/>
              </w:rPr>
            </w:pPr>
            <w:r>
              <w:rPr>
                <w:color w:val="auto"/>
                <w:szCs w:val="20"/>
              </w:rPr>
              <w:t>6</w:t>
            </w:r>
          </w:p>
        </w:tc>
      </w:tr>
      <w:tr w:rsidR="00E73A8A" w14:paraId="71186760"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F502586" w14:textId="77777777" w:rsidR="00E73A8A" w:rsidRDefault="00E564A3">
            <w:pPr>
              <w:spacing w:after="0"/>
              <w:ind w:left="0"/>
              <w:jc w:val="center"/>
              <w:rPr>
                <w:color w:val="auto"/>
                <w:szCs w:val="20"/>
              </w:rPr>
            </w:pPr>
            <w:r>
              <w:rPr>
                <w:color w:val="auto"/>
                <w:szCs w:val="20"/>
              </w:rPr>
              <w:t>MM7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0BC4418" w14:textId="77777777" w:rsidR="00E73A8A" w:rsidRDefault="00E564A3">
            <w:pPr>
              <w:spacing w:after="0"/>
              <w:ind w:left="0" w:firstLine="0"/>
              <w:rPr>
                <w:color w:val="auto"/>
                <w:szCs w:val="20"/>
              </w:rPr>
            </w:pPr>
            <w:r>
              <w:rPr>
                <w:color w:val="auto"/>
                <w:szCs w:val="20"/>
              </w:rPr>
              <w:t>Φαινόμενα Mεταφοράς Μάζας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8D3253"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0D05952"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3FF56FD"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B8E43B" w14:textId="77777777" w:rsidR="00E73A8A" w:rsidRDefault="00E564A3">
            <w:pPr>
              <w:spacing w:after="0"/>
              <w:ind w:left="0"/>
              <w:jc w:val="center"/>
              <w:rPr>
                <w:color w:val="auto"/>
                <w:szCs w:val="20"/>
              </w:rPr>
            </w:pPr>
            <w:r>
              <w:rPr>
                <w:color w:val="auto"/>
                <w:szCs w:val="20"/>
              </w:rPr>
              <w:t>5</w:t>
            </w:r>
          </w:p>
        </w:tc>
      </w:tr>
      <w:tr w:rsidR="00E73A8A" w14:paraId="560B74BC"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042B3B4" w14:textId="77777777" w:rsidR="00E73A8A" w:rsidRDefault="00E564A3">
            <w:pPr>
              <w:spacing w:after="0"/>
              <w:ind w:left="0"/>
              <w:jc w:val="center"/>
              <w:rPr>
                <w:color w:val="auto"/>
                <w:szCs w:val="20"/>
              </w:rPr>
            </w:pPr>
            <w:r>
              <w:rPr>
                <w:color w:val="auto"/>
                <w:szCs w:val="20"/>
              </w:rPr>
              <w:t>PΣ7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9F4D489" w14:textId="77777777" w:rsidR="00E73A8A" w:rsidRDefault="00E564A3">
            <w:pPr>
              <w:spacing w:after="0"/>
              <w:ind w:left="0" w:firstLine="0"/>
              <w:rPr>
                <w:color w:val="auto"/>
                <w:szCs w:val="20"/>
              </w:rPr>
            </w:pPr>
            <w:r>
              <w:rPr>
                <w:color w:val="auto"/>
                <w:szCs w:val="20"/>
              </w:rPr>
              <w:t>Pύθμιση Συστημάτων</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08A64EF"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84F0482"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A6CC758"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A2845D2" w14:textId="77777777" w:rsidR="00E73A8A" w:rsidRDefault="00E564A3">
            <w:pPr>
              <w:spacing w:after="0"/>
              <w:ind w:left="0"/>
              <w:jc w:val="center"/>
              <w:rPr>
                <w:color w:val="auto"/>
                <w:szCs w:val="20"/>
              </w:rPr>
            </w:pPr>
            <w:r>
              <w:rPr>
                <w:color w:val="auto"/>
                <w:szCs w:val="20"/>
              </w:rPr>
              <w:t>5</w:t>
            </w:r>
          </w:p>
        </w:tc>
      </w:tr>
      <w:tr w:rsidR="00E73A8A" w14:paraId="2D5A3B0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08A3C46" w14:textId="77777777" w:rsidR="00E73A8A" w:rsidRDefault="00E564A3">
            <w:pPr>
              <w:spacing w:after="0"/>
              <w:ind w:left="0"/>
              <w:jc w:val="center"/>
              <w:rPr>
                <w:color w:val="auto"/>
                <w:szCs w:val="20"/>
              </w:rPr>
            </w:pPr>
            <w:r>
              <w:rPr>
                <w:color w:val="auto"/>
                <w:szCs w:val="20"/>
              </w:rPr>
              <w:t>EΠ7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236F318" w14:textId="77777777" w:rsidR="00E73A8A" w:rsidRDefault="00E564A3">
            <w:pPr>
              <w:spacing w:after="0"/>
              <w:ind w:left="0" w:firstLine="0"/>
              <w:rPr>
                <w:color w:val="auto"/>
                <w:szCs w:val="20"/>
              </w:rPr>
            </w:pPr>
            <w:r>
              <w:rPr>
                <w:color w:val="auto"/>
                <w:szCs w:val="20"/>
              </w:rPr>
              <w:t>Ενεργειακές Πρώτες Ύλες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1892E5"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6C8375B"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A006192"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BABEAC5" w14:textId="77777777" w:rsidR="00E73A8A" w:rsidRDefault="00E564A3">
            <w:pPr>
              <w:spacing w:after="0"/>
              <w:ind w:left="0"/>
              <w:jc w:val="center"/>
              <w:rPr>
                <w:color w:val="auto"/>
                <w:szCs w:val="20"/>
              </w:rPr>
            </w:pPr>
            <w:r>
              <w:rPr>
                <w:color w:val="auto"/>
                <w:szCs w:val="20"/>
              </w:rPr>
              <w:t>5</w:t>
            </w:r>
          </w:p>
        </w:tc>
      </w:tr>
      <w:tr w:rsidR="00E73A8A" w14:paraId="39B041D4"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997E6AA" w14:textId="77777777" w:rsidR="00E73A8A" w:rsidRDefault="00E564A3">
            <w:pPr>
              <w:spacing w:after="0"/>
              <w:ind w:left="0"/>
              <w:jc w:val="center"/>
              <w:rPr>
                <w:color w:val="auto"/>
                <w:szCs w:val="20"/>
              </w:rPr>
            </w:pPr>
            <w:r>
              <w:rPr>
                <w:color w:val="auto"/>
                <w:szCs w:val="20"/>
              </w:rPr>
              <w:t>ΧΜ7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3790782" w14:textId="77777777" w:rsidR="00E73A8A" w:rsidRDefault="00E564A3">
            <w:pPr>
              <w:spacing w:after="0"/>
              <w:ind w:left="0" w:firstLine="0"/>
              <w:rPr>
                <w:color w:val="auto"/>
                <w:szCs w:val="20"/>
              </w:rPr>
            </w:pPr>
            <w:r>
              <w:rPr>
                <w:color w:val="auto"/>
                <w:szCs w:val="20"/>
              </w:rPr>
              <w:t>Εργαστήριο Χημικής Μηχανικής 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21FAE3" w14:textId="77777777" w:rsidR="00E73A8A" w:rsidRDefault="00E73A8A">
            <w:pPr>
              <w:spacing w:after="0"/>
              <w:ind w:left="0"/>
              <w:jc w:val="center"/>
              <w:rPr>
                <w:color w:val="auto"/>
                <w:szCs w:val="20"/>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3A2CF8C" w14:textId="77777777" w:rsidR="00E73A8A" w:rsidRDefault="00E73A8A">
            <w:pPr>
              <w:spacing w:after="0"/>
              <w:ind w:left="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8011C13" w14:textId="77777777" w:rsidR="00E73A8A" w:rsidRDefault="00E564A3">
            <w:pPr>
              <w:spacing w:after="0"/>
              <w:ind w:left="0"/>
              <w:jc w:val="center"/>
              <w:rPr>
                <w:color w:val="auto"/>
                <w:szCs w:val="20"/>
              </w:rPr>
            </w:pPr>
            <w:r>
              <w:rPr>
                <w:color w:val="auto"/>
                <w:szCs w:val="20"/>
              </w:rPr>
              <w:t>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9F0C85" w14:textId="77777777" w:rsidR="00E73A8A" w:rsidRDefault="00E564A3">
            <w:pPr>
              <w:spacing w:after="0"/>
              <w:ind w:left="0"/>
              <w:jc w:val="center"/>
              <w:rPr>
                <w:color w:val="auto"/>
                <w:szCs w:val="20"/>
              </w:rPr>
            </w:pPr>
            <w:r>
              <w:rPr>
                <w:color w:val="auto"/>
                <w:szCs w:val="20"/>
              </w:rPr>
              <w:t>4</w:t>
            </w:r>
          </w:p>
        </w:tc>
      </w:tr>
      <w:tr w:rsidR="00E73A8A" w14:paraId="473BF6A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9DA30FE"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29644FD" w14:textId="77777777" w:rsidR="00E73A8A" w:rsidRDefault="00E564A3">
            <w:pPr>
              <w:spacing w:after="0"/>
              <w:ind w:left="0" w:firstLine="0"/>
              <w:rPr>
                <w:color w:val="auto"/>
                <w:szCs w:val="20"/>
              </w:rPr>
            </w:pPr>
            <w:r>
              <w:rPr>
                <w:color w:val="auto"/>
                <w:szCs w:val="20"/>
              </w:rPr>
              <w:t>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9E140AD"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7B117B"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95A63FD"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BAC59C" w14:textId="77777777" w:rsidR="00E73A8A" w:rsidRDefault="00E564A3">
            <w:pPr>
              <w:spacing w:after="0"/>
              <w:ind w:left="0"/>
              <w:jc w:val="center"/>
              <w:rPr>
                <w:color w:val="auto"/>
                <w:szCs w:val="20"/>
              </w:rPr>
            </w:pPr>
            <w:r>
              <w:rPr>
                <w:color w:val="auto"/>
                <w:szCs w:val="20"/>
              </w:rPr>
              <w:t>5</w:t>
            </w:r>
          </w:p>
        </w:tc>
      </w:tr>
      <w:tr w:rsidR="00E73A8A" w14:paraId="6D352E9F"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272E7D8" w14:textId="77777777" w:rsidR="00E73A8A" w:rsidRDefault="00E564A3">
            <w:pPr>
              <w:spacing w:after="0"/>
              <w:ind w:left="0"/>
              <w:jc w:val="center"/>
              <w:rPr>
                <w:color w:val="auto"/>
                <w:szCs w:val="20"/>
              </w:rPr>
            </w:pPr>
            <w:r>
              <w:rPr>
                <w:color w:val="auto"/>
                <w:szCs w:val="20"/>
              </w:rPr>
              <w:t xml:space="preserve">                                                                                                                                 Σύνολο 30</w:t>
            </w:r>
          </w:p>
        </w:tc>
      </w:tr>
      <w:tr w:rsidR="00E73A8A" w14:paraId="3E180E77"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2C4A6BD8" w14:textId="77777777" w:rsidR="00E73A8A" w:rsidRDefault="00E564A3">
            <w:pPr>
              <w:spacing w:after="0"/>
              <w:ind w:left="0"/>
              <w:jc w:val="center"/>
              <w:rPr>
                <w:color w:val="auto"/>
                <w:szCs w:val="20"/>
              </w:rPr>
            </w:pPr>
            <w:r>
              <w:rPr>
                <w:color w:val="auto"/>
                <w:szCs w:val="20"/>
              </w:rPr>
              <w:t>8ο ΕΞΑΜΗΝΟ (4Β)</w:t>
            </w:r>
          </w:p>
        </w:tc>
      </w:tr>
      <w:tr w:rsidR="00E73A8A" w14:paraId="1D00231C"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BEFD2A2" w14:textId="77777777" w:rsidR="00E73A8A" w:rsidRDefault="00E564A3">
            <w:pPr>
              <w:spacing w:after="0"/>
              <w:ind w:left="0"/>
              <w:jc w:val="center"/>
              <w:rPr>
                <w:color w:val="auto"/>
                <w:szCs w:val="20"/>
              </w:rPr>
            </w:pPr>
            <w:r>
              <w:rPr>
                <w:color w:val="auto"/>
                <w:szCs w:val="20"/>
              </w:rPr>
              <w:t>XE8</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A705DCD" w14:textId="77777777" w:rsidR="00E73A8A" w:rsidRDefault="00E564A3">
            <w:pPr>
              <w:spacing w:after="0"/>
              <w:ind w:left="0" w:firstLine="0"/>
              <w:rPr>
                <w:color w:val="auto"/>
                <w:szCs w:val="20"/>
              </w:rPr>
            </w:pPr>
            <w:r>
              <w:rPr>
                <w:color w:val="auto"/>
                <w:szCs w:val="20"/>
              </w:rPr>
              <w:t>Σχεδιασμός Χημικών Εγκαταστάσεων</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CB7037"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E9CD9CD"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25C75ED" w14:textId="77777777" w:rsidR="00E73A8A" w:rsidRDefault="00E564A3">
            <w:pPr>
              <w:spacing w:after="0"/>
              <w:ind w:left="0"/>
              <w:jc w:val="center"/>
              <w:rPr>
                <w:color w:val="auto"/>
                <w:szCs w:val="20"/>
              </w:rPr>
            </w:pPr>
            <w:r>
              <w:rPr>
                <w:color w:val="auto"/>
                <w:szCs w:val="20"/>
              </w:rPr>
              <w:t>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024C0AB" w14:textId="77777777" w:rsidR="00E73A8A" w:rsidRDefault="00E564A3">
            <w:pPr>
              <w:spacing w:after="0"/>
              <w:ind w:left="0"/>
              <w:jc w:val="center"/>
              <w:rPr>
                <w:color w:val="auto"/>
                <w:szCs w:val="20"/>
              </w:rPr>
            </w:pPr>
            <w:r>
              <w:rPr>
                <w:color w:val="auto"/>
                <w:szCs w:val="20"/>
              </w:rPr>
              <w:t>6</w:t>
            </w:r>
          </w:p>
        </w:tc>
      </w:tr>
      <w:tr w:rsidR="00E73A8A" w14:paraId="7E729B1C"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94FAB7D" w14:textId="77777777" w:rsidR="00E73A8A" w:rsidRDefault="00E564A3">
            <w:pPr>
              <w:spacing w:after="0"/>
              <w:ind w:left="0"/>
              <w:jc w:val="center"/>
              <w:rPr>
                <w:color w:val="auto"/>
                <w:szCs w:val="20"/>
              </w:rPr>
            </w:pPr>
            <w:r>
              <w:rPr>
                <w:color w:val="auto"/>
                <w:szCs w:val="20"/>
              </w:rPr>
              <w:t>ΔA8</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07292C1" w14:textId="77777777" w:rsidR="00E73A8A" w:rsidRDefault="00E564A3">
            <w:pPr>
              <w:spacing w:after="0"/>
              <w:ind w:left="0" w:firstLine="0"/>
              <w:rPr>
                <w:color w:val="auto"/>
                <w:szCs w:val="20"/>
              </w:rPr>
            </w:pPr>
            <w:r>
              <w:rPr>
                <w:color w:val="auto"/>
                <w:szCs w:val="20"/>
              </w:rPr>
              <w:t xml:space="preserve">Περιβαλλοντική Μηχανική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674E6BA"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C46E12"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3BF9628" w14:textId="77777777" w:rsidR="00E73A8A" w:rsidRDefault="00E564A3">
            <w:pPr>
              <w:spacing w:after="0"/>
              <w:ind w:left="0"/>
              <w:jc w:val="center"/>
              <w:rPr>
                <w:color w:val="auto"/>
                <w:szCs w:val="20"/>
              </w:rPr>
            </w:pPr>
            <w:r>
              <w:rPr>
                <w:color w:val="auto"/>
                <w:szCs w:val="20"/>
              </w:rPr>
              <w:t>1</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7F072D9" w14:textId="77777777" w:rsidR="00E73A8A" w:rsidRDefault="00E564A3">
            <w:pPr>
              <w:spacing w:after="0"/>
              <w:ind w:left="0"/>
              <w:jc w:val="center"/>
              <w:rPr>
                <w:color w:val="auto"/>
                <w:szCs w:val="20"/>
              </w:rPr>
            </w:pPr>
            <w:r>
              <w:rPr>
                <w:color w:val="auto"/>
                <w:szCs w:val="20"/>
              </w:rPr>
              <w:t>5</w:t>
            </w:r>
          </w:p>
        </w:tc>
      </w:tr>
      <w:tr w:rsidR="00E73A8A" w14:paraId="52D98C15"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DB58ECA" w14:textId="77777777" w:rsidR="00E73A8A" w:rsidRDefault="00E564A3">
            <w:pPr>
              <w:spacing w:after="0"/>
              <w:ind w:left="0"/>
              <w:jc w:val="center"/>
              <w:rPr>
                <w:color w:val="auto"/>
                <w:szCs w:val="20"/>
              </w:rPr>
            </w:pPr>
            <w:r>
              <w:rPr>
                <w:color w:val="auto"/>
                <w:szCs w:val="20"/>
              </w:rPr>
              <w:t>XM8</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9339A8D" w14:textId="77777777" w:rsidR="00E73A8A" w:rsidRDefault="00E564A3">
            <w:pPr>
              <w:spacing w:after="0"/>
              <w:ind w:left="0" w:firstLine="0"/>
              <w:rPr>
                <w:color w:val="auto"/>
                <w:szCs w:val="20"/>
              </w:rPr>
            </w:pPr>
            <w:r>
              <w:rPr>
                <w:color w:val="auto"/>
                <w:szCs w:val="20"/>
              </w:rPr>
              <w:t>Εργαστήριο Χημικής Μηχανικής II</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BBCCB6C" w14:textId="77777777" w:rsidR="00E73A8A" w:rsidRDefault="00E73A8A">
            <w:pPr>
              <w:spacing w:after="0"/>
              <w:ind w:left="0"/>
              <w:jc w:val="center"/>
              <w:rPr>
                <w:color w:val="auto"/>
                <w:szCs w:val="20"/>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4D4AA8D" w14:textId="77777777" w:rsidR="00E73A8A" w:rsidRDefault="00E73A8A">
            <w:pPr>
              <w:spacing w:after="0"/>
              <w:ind w:left="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9FC587" w14:textId="77777777" w:rsidR="00E73A8A" w:rsidRDefault="00E564A3">
            <w:pPr>
              <w:spacing w:after="0"/>
              <w:ind w:left="0"/>
              <w:jc w:val="center"/>
              <w:rPr>
                <w:color w:val="auto"/>
                <w:szCs w:val="20"/>
              </w:rPr>
            </w:pPr>
            <w:r>
              <w:rPr>
                <w:color w:val="auto"/>
                <w:szCs w:val="20"/>
              </w:rPr>
              <w:t>3</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569B1DF" w14:textId="77777777" w:rsidR="00E73A8A" w:rsidRDefault="00E564A3">
            <w:pPr>
              <w:spacing w:after="0"/>
              <w:ind w:left="0"/>
              <w:jc w:val="center"/>
              <w:rPr>
                <w:color w:val="auto"/>
                <w:szCs w:val="20"/>
              </w:rPr>
            </w:pPr>
            <w:r>
              <w:rPr>
                <w:color w:val="auto"/>
                <w:szCs w:val="20"/>
              </w:rPr>
              <w:t>4</w:t>
            </w:r>
          </w:p>
        </w:tc>
      </w:tr>
      <w:tr w:rsidR="00E73A8A" w14:paraId="1060B76A"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EDFD3D2" w14:textId="77777777" w:rsidR="00E73A8A" w:rsidRDefault="00E564A3">
            <w:pPr>
              <w:spacing w:after="0"/>
              <w:ind w:left="0"/>
              <w:jc w:val="center"/>
              <w:rPr>
                <w:color w:val="auto"/>
                <w:szCs w:val="20"/>
              </w:rPr>
            </w:pPr>
            <w:r>
              <w:rPr>
                <w:color w:val="auto"/>
                <w:szCs w:val="20"/>
              </w:rPr>
              <w:t>ΒΤ8</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CE2974" w14:textId="77777777" w:rsidR="00E73A8A" w:rsidRDefault="00E564A3">
            <w:pPr>
              <w:spacing w:after="0"/>
              <w:ind w:left="0" w:firstLine="0"/>
              <w:rPr>
                <w:color w:val="auto"/>
                <w:szCs w:val="20"/>
              </w:rPr>
            </w:pPr>
            <w:r>
              <w:rPr>
                <w:color w:val="auto"/>
                <w:szCs w:val="20"/>
              </w:rPr>
              <w:t>Μηχανική Τροφίμων</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F19453E"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7825056" w14:textId="77777777" w:rsidR="00E73A8A" w:rsidRDefault="00E564A3">
            <w:pPr>
              <w:spacing w:after="0"/>
              <w:ind w:left="0"/>
              <w:jc w:val="center"/>
              <w:rPr>
                <w:color w:val="auto"/>
                <w:szCs w:val="20"/>
              </w:rPr>
            </w:pPr>
            <w:r>
              <w:rPr>
                <w:color w:val="auto"/>
                <w:szCs w:val="20"/>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D50D3E7"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0DE0488" w14:textId="77777777" w:rsidR="00E73A8A" w:rsidRDefault="00E564A3">
            <w:pPr>
              <w:spacing w:after="0"/>
              <w:ind w:left="0"/>
              <w:jc w:val="center"/>
              <w:rPr>
                <w:color w:val="auto"/>
                <w:szCs w:val="20"/>
              </w:rPr>
            </w:pPr>
            <w:r>
              <w:rPr>
                <w:color w:val="auto"/>
                <w:szCs w:val="20"/>
              </w:rPr>
              <w:t>5</w:t>
            </w:r>
          </w:p>
        </w:tc>
      </w:tr>
      <w:tr w:rsidR="00E73A8A" w14:paraId="60D705AA"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692776"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21BBE6D" w14:textId="77777777" w:rsidR="00E73A8A" w:rsidRDefault="00E564A3">
            <w:pPr>
              <w:spacing w:after="0"/>
              <w:ind w:left="0" w:firstLine="0"/>
              <w:rPr>
                <w:color w:val="auto"/>
                <w:szCs w:val="20"/>
              </w:rPr>
            </w:pPr>
            <w:r>
              <w:rPr>
                <w:color w:val="auto"/>
                <w:szCs w:val="20"/>
              </w:rPr>
              <w:t>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6505EE"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A16D5B"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6ED0A35"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EAD7E66" w14:textId="77777777" w:rsidR="00E73A8A" w:rsidRDefault="00E564A3">
            <w:pPr>
              <w:spacing w:after="0"/>
              <w:ind w:left="0"/>
              <w:jc w:val="center"/>
              <w:rPr>
                <w:color w:val="auto"/>
                <w:szCs w:val="20"/>
              </w:rPr>
            </w:pPr>
            <w:r>
              <w:rPr>
                <w:color w:val="auto"/>
                <w:szCs w:val="20"/>
              </w:rPr>
              <w:t>5</w:t>
            </w:r>
          </w:p>
        </w:tc>
      </w:tr>
      <w:tr w:rsidR="00E73A8A" w14:paraId="4F8815D1"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4013947"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DFF2F90" w14:textId="77777777" w:rsidR="00E73A8A" w:rsidRDefault="00E564A3">
            <w:pPr>
              <w:spacing w:after="0"/>
              <w:ind w:left="0" w:firstLine="0"/>
              <w:rPr>
                <w:color w:val="auto"/>
                <w:szCs w:val="20"/>
              </w:rPr>
            </w:pPr>
            <w:r>
              <w:rPr>
                <w:color w:val="auto"/>
                <w:szCs w:val="20"/>
              </w:rPr>
              <w:t xml:space="preserve">Επιλογή κατεύθυνσης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D067D4"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32BF28E"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804F073"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08954D4" w14:textId="77777777" w:rsidR="00E73A8A" w:rsidRDefault="00E564A3">
            <w:pPr>
              <w:spacing w:after="0"/>
              <w:ind w:left="0"/>
              <w:jc w:val="center"/>
              <w:rPr>
                <w:color w:val="auto"/>
                <w:szCs w:val="20"/>
              </w:rPr>
            </w:pPr>
            <w:r>
              <w:rPr>
                <w:color w:val="auto"/>
                <w:szCs w:val="20"/>
              </w:rPr>
              <w:t>5</w:t>
            </w:r>
          </w:p>
        </w:tc>
      </w:tr>
      <w:tr w:rsidR="00E73A8A" w14:paraId="1DFCA0DA"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B9D3BC" w14:textId="77777777" w:rsidR="00E73A8A" w:rsidRDefault="00E564A3">
            <w:pPr>
              <w:spacing w:after="0"/>
              <w:ind w:left="0" w:firstLine="0"/>
              <w:jc w:val="center"/>
              <w:rPr>
                <w:color w:val="auto"/>
                <w:szCs w:val="20"/>
              </w:rPr>
            </w:pPr>
            <w:r>
              <w:rPr>
                <w:color w:val="auto"/>
                <w:szCs w:val="20"/>
              </w:rPr>
              <w:t xml:space="preserve">                                                                                                                                 Σύνολο 30</w:t>
            </w:r>
          </w:p>
        </w:tc>
      </w:tr>
      <w:tr w:rsidR="00E73A8A" w14:paraId="240C7E4A"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7FB37E98" w14:textId="77777777" w:rsidR="00E73A8A" w:rsidRDefault="00E564A3">
            <w:pPr>
              <w:spacing w:after="0"/>
              <w:ind w:left="0"/>
              <w:jc w:val="center"/>
              <w:rPr>
                <w:color w:val="auto"/>
                <w:szCs w:val="20"/>
              </w:rPr>
            </w:pPr>
            <w:r>
              <w:rPr>
                <w:color w:val="auto"/>
                <w:szCs w:val="20"/>
              </w:rPr>
              <w:t>9ο ΕΞΑΜΗΝΟ (5Α)</w:t>
            </w:r>
          </w:p>
        </w:tc>
      </w:tr>
      <w:tr w:rsidR="00E73A8A" w14:paraId="715268F3"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E55941C" w14:textId="77777777" w:rsidR="00E73A8A" w:rsidRDefault="00E564A3">
            <w:pPr>
              <w:spacing w:after="0"/>
              <w:ind w:left="0"/>
              <w:jc w:val="center"/>
              <w:rPr>
                <w:color w:val="auto"/>
                <w:szCs w:val="20"/>
              </w:rPr>
            </w:pPr>
            <w:r>
              <w:rPr>
                <w:color w:val="auto"/>
                <w:szCs w:val="20"/>
              </w:rPr>
              <w:t>ΤΜ9</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41FA4A2" w14:textId="77777777" w:rsidR="00E73A8A" w:rsidRDefault="00E564A3">
            <w:pPr>
              <w:spacing w:after="0"/>
              <w:ind w:left="0" w:firstLine="0"/>
              <w:rPr>
                <w:color w:val="auto"/>
                <w:szCs w:val="20"/>
              </w:rPr>
            </w:pPr>
            <w:r>
              <w:rPr>
                <w:color w:val="auto"/>
                <w:szCs w:val="20"/>
              </w:rPr>
              <w:t>Τεχνικο-οικονομική Μελέτη Χημικών Εγκαταστάσεων 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CFB7FA4"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75C9789" w14:textId="77777777" w:rsidR="00E73A8A" w:rsidRDefault="00E564A3">
            <w:pPr>
              <w:spacing w:after="0"/>
              <w:ind w:left="0"/>
              <w:jc w:val="center"/>
              <w:rPr>
                <w:color w:val="auto"/>
                <w:szCs w:val="20"/>
              </w:rPr>
            </w:pPr>
            <w:r>
              <w:rPr>
                <w:color w:val="auto"/>
                <w:szCs w:val="20"/>
              </w:rPr>
              <w:t>3</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62E3E41"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7173B80" w14:textId="77777777" w:rsidR="00E73A8A" w:rsidRDefault="00E564A3">
            <w:pPr>
              <w:spacing w:after="0"/>
              <w:ind w:left="0"/>
              <w:jc w:val="center"/>
              <w:rPr>
                <w:color w:val="auto"/>
                <w:szCs w:val="20"/>
              </w:rPr>
            </w:pPr>
            <w:r>
              <w:rPr>
                <w:color w:val="auto"/>
                <w:szCs w:val="20"/>
              </w:rPr>
              <w:t>8</w:t>
            </w:r>
          </w:p>
        </w:tc>
      </w:tr>
      <w:tr w:rsidR="00E73A8A" w14:paraId="4D3E47CB"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1912F1D"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9C91053" w14:textId="77777777" w:rsidR="00E73A8A" w:rsidRDefault="00E564A3">
            <w:pPr>
              <w:spacing w:after="0"/>
              <w:ind w:left="0" w:firstLine="0"/>
              <w:rPr>
                <w:color w:val="auto"/>
                <w:szCs w:val="20"/>
              </w:rPr>
            </w:pPr>
            <w:r>
              <w:rPr>
                <w:color w:val="auto"/>
                <w:szCs w:val="20"/>
              </w:rPr>
              <w:t>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184211C"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4F7161F"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6189348"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7D6F9EA" w14:textId="77777777" w:rsidR="00E73A8A" w:rsidRDefault="00E564A3">
            <w:pPr>
              <w:spacing w:after="0"/>
              <w:ind w:left="0"/>
              <w:jc w:val="center"/>
              <w:rPr>
                <w:color w:val="auto"/>
                <w:szCs w:val="20"/>
              </w:rPr>
            </w:pPr>
            <w:r>
              <w:rPr>
                <w:color w:val="auto"/>
                <w:szCs w:val="20"/>
              </w:rPr>
              <w:t>5</w:t>
            </w:r>
          </w:p>
        </w:tc>
      </w:tr>
      <w:tr w:rsidR="00E73A8A" w14:paraId="3CEB2953"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9552304"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22D3C5B" w14:textId="77777777" w:rsidR="00E73A8A" w:rsidRDefault="00E564A3">
            <w:pPr>
              <w:spacing w:after="0"/>
              <w:ind w:left="0" w:firstLine="0"/>
              <w:rPr>
                <w:color w:val="auto"/>
                <w:szCs w:val="20"/>
              </w:rPr>
            </w:pPr>
            <w:r>
              <w:rPr>
                <w:color w:val="auto"/>
                <w:szCs w:val="20"/>
              </w:rPr>
              <w:t>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C7111C1"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8C2D06A"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4C23EF0"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AF53B27" w14:textId="77777777" w:rsidR="00E73A8A" w:rsidRDefault="00E564A3">
            <w:pPr>
              <w:spacing w:after="0"/>
              <w:ind w:left="0"/>
              <w:jc w:val="center"/>
              <w:rPr>
                <w:color w:val="auto"/>
                <w:szCs w:val="20"/>
              </w:rPr>
            </w:pPr>
            <w:r>
              <w:rPr>
                <w:color w:val="auto"/>
                <w:szCs w:val="20"/>
              </w:rPr>
              <w:t>5</w:t>
            </w:r>
          </w:p>
        </w:tc>
      </w:tr>
      <w:tr w:rsidR="00E73A8A" w14:paraId="23C24ED1"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49D2D0C"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CD5DB4F" w14:textId="77777777" w:rsidR="00E73A8A" w:rsidRDefault="00E564A3">
            <w:pPr>
              <w:spacing w:after="0"/>
              <w:ind w:left="0" w:firstLine="0"/>
              <w:rPr>
                <w:color w:val="auto"/>
                <w:szCs w:val="20"/>
              </w:rPr>
            </w:pPr>
            <w:r>
              <w:rPr>
                <w:color w:val="auto"/>
                <w:szCs w:val="20"/>
              </w:rPr>
              <w:t>Επιλογή κατεύθυνσης</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34B3725"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78F714A"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4F9FE9F"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5A9F254" w14:textId="77777777" w:rsidR="00E73A8A" w:rsidRDefault="00E564A3">
            <w:pPr>
              <w:spacing w:after="0"/>
              <w:ind w:left="0"/>
              <w:jc w:val="center"/>
              <w:rPr>
                <w:color w:val="auto"/>
                <w:szCs w:val="20"/>
              </w:rPr>
            </w:pPr>
            <w:r>
              <w:rPr>
                <w:color w:val="auto"/>
                <w:szCs w:val="20"/>
              </w:rPr>
              <w:t>5</w:t>
            </w:r>
          </w:p>
        </w:tc>
      </w:tr>
      <w:tr w:rsidR="00E73A8A" w14:paraId="62767D14"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0567AA5" w14:textId="77777777" w:rsidR="00E73A8A" w:rsidRDefault="00E73A8A">
            <w:pPr>
              <w:spacing w:after="0"/>
              <w:ind w:left="0"/>
              <w:jc w:val="center"/>
              <w:rPr>
                <w:color w:val="auto"/>
                <w:szCs w:val="20"/>
              </w:rPr>
            </w:pP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0ABFA29" w14:textId="77777777" w:rsidR="00E73A8A" w:rsidRDefault="00E564A3">
            <w:pPr>
              <w:spacing w:after="0"/>
              <w:ind w:left="0" w:firstLine="0"/>
              <w:rPr>
                <w:color w:val="auto"/>
                <w:szCs w:val="20"/>
              </w:rPr>
            </w:pPr>
            <w:r>
              <w:rPr>
                <w:color w:val="auto"/>
                <w:szCs w:val="20"/>
              </w:rPr>
              <w:t xml:space="preserve">Επιλογή κατεύθυνσης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A8D83B" w14:textId="77777777" w:rsidR="00E73A8A" w:rsidRDefault="00E564A3">
            <w:pPr>
              <w:spacing w:after="0"/>
              <w:ind w:left="0"/>
              <w:jc w:val="center"/>
              <w:rPr>
                <w:color w:val="auto"/>
                <w:szCs w:val="20"/>
              </w:rPr>
            </w:pPr>
            <w:r>
              <w:rPr>
                <w:color w:val="auto"/>
                <w:szCs w:val="20"/>
              </w:rPr>
              <w:t>3</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87C010A" w14:textId="77777777" w:rsidR="00E73A8A" w:rsidRDefault="00E564A3">
            <w:pPr>
              <w:spacing w:after="0"/>
              <w:ind w:left="0"/>
              <w:jc w:val="center"/>
              <w:rPr>
                <w:color w:val="auto"/>
                <w:szCs w:val="20"/>
              </w:rPr>
            </w:pPr>
            <w:r>
              <w:rPr>
                <w:color w:val="auto"/>
                <w:szCs w:val="20"/>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840998D"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14F838E" w14:textId="77777777" w:rsidR="00E73A8A" w:rsidRDefault="00E564A3">
            <w:pPr>
              <w:spacing w:after="0"/>
              <w:ind w:left="0"/>
              <w:jc w:val="center"/>
              <w:rPr>
                <w:color w:val="auto"/>
                <w:szCs w:val="20"/>
              </w:rPr>
            </w:pPr>
            <w:r>
              <w:rPr>
                <w:color w:val="auto"/>
                <w:szCs w:val="20"/>
              </w:rPr>
              <w:t>5</w:t>
            </w:r>
          </w:p>
        </w:tc>
      </w:tr>
      <w:tr w:rsidR="00E73A8A" w14:paraId="5BAF4583"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6A965B2" w14:textId="77777777" w:rsidR="00E73A8A" w:rsidRDefault="00E564A3">
            <w:pPr>
              <w:spacing w:after="0"/>
              <w:ind w:left="0"/>
              <w:jc w:val="center"/>
              <w:rPr>
                <w:color w:val="auto"/>
                <w:szCs w:val="20"/>
              </w:rPr>
            </w:pPr>
            <w:r>
              <w:rPr>
                <w:color w:val="auto"/>
                <w:szCs w:val="20"/>
              </w:rPr>
              <w:t xml:space="preserve">                                                                                                                                 Σύνολο 28</w:t>
            </w:r>
          </w:p>
        </w:tc>
      </w:tr>
      <w:tr w:rsidR="00E73A8A" w14:paraId="2A157775"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tcPr>
          <w:p w14:paraId="6E0AA980" w14:textId="77777777" w:rsidR="00E73A8A" w:rsidRDefault="00E564A3">
            <w:pPr>
              <w:spacing w:after="0"/>
              <w:ind w:left="0"/>
              <w:jc w:val="center"/>
              <w:rPr>
                <w:color w:val="auto"/>
                <w:szCs w:val="20"/>
              </w:rPr>
            </w:pPr>
            <w:r>
              <w:rPr>
                <w:color w:val="auto"/>
                <w:szCs w:val="20"/>
              </w:rPr>
              <w:t>10ο ΕΞΑΜΗΝΟ (5Β)</w:t>
            </w:r>
          </w:p>
        </w:tc>
      </w:tr>
      <w:tr w:rsidR="00E73A8A" w14:paraId="105DAF79"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49482F9" w14:textId="77777777" w:rsidR="00E73A8A" w:rsidRDefault="00E564A3">
            <w:pPr>
              <w:spacing w:after="0"/>
              <w:ind w:left="0"/>
              <w:jc w:val="center"/>
              <w:rPr>
                <w:color w:val="auto"/>
                <w:szCs w:val="20"/>
              </w:rPr>
            </w:pPr>
            <w:r>
              <w:rPr>
                <w:color w:val="auto"/>
                <w:szCs w:val="20"/>
              </w:rPr>
              <w:t>ΤΜ10</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71382A" w14:textId="77777777" w:rsidR="00E73A8A" w:rsidRDefault="00E564A3">
            <w:pPr>
              <w:spacing w:after="0"/>
              <w:ind w:left="0" w:firstLine="0"/>
              <w:jc w:val="left"/>
              <w:rPr>
                <w:color w:val="auto"/>
                <w:szCs w:val="20"/>
              </w:rPr>
            </w:pPr>
            <w:r>
              <w:rPr>
                <w:color w:val="auto"/>
                <w:szCs w:val="20"/>
              </w:rPr>
              <w:t>Τεχνικο-οικονομική Μελέτη Χημικών Εγκαταστάσεων ΙΙ</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847575" w14:textId="77777777" w:rsidR="00E73A8A" w:rsidRDefault="00E564A3">
            <w:pPr>
              <w:spacing w:after="0"/>
              <w:ind w:left="0"/>
              <w:jc w:val="center"/>
              <w:rPr>
                <w:color w:val="auto"/>
                <w:szCs w:val="20"/>
              </w:rPr>
            </w:pPr>
            <w:r>
              <w:rPr>
                <w:color w:val="auto"/>
                <w:szCs w:val="20"/>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1E9AC6F3" w14:textId="77777777" w:rsidR="00E73A8A" w:rsidRDefault="00E73A8A">
            <w:pPr>
              <w:spacing w:after="0"/>
              <w:ind w:left="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32CF09A8" w14:textId="77777777" w:rsidR="00E73A8A" w:rsidRDefault="00E73A8A">
            <w:pPr>
              <w:spacing w:after="0"/>
              <w:ind w:left="0"/>
              <w:jc w:val="center"/>
              <w:rPr>
                <w:color w:val="auto"/>
                <w:szCs w:val="20"/>
              </w:rPr>
            </w:pP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BB24068" w14:textId="77777777" w:rsidR="00E73A8A" w:rsidRDefault="00E564A3">
            <w:pPr>
              <w:spacing w:after="0"/>
              <w:ind w:left="0"/>
              <w:jc w:val="center"/>
              <w:rPr>
                <w:color w:val="auto"/>
                <w:szCs w:val="20"/>
              </w:rPr>
            </w:pPr>
            <w:r>
              <w:rPr>
                <w:color w:val="auto"/>
                <w:szCs w:val="20"/>
              </w:rPr>
              <w:t>2</w:t>
            </w:r>
          </w:p>
        </w:tc>
      </w:tr>
      <w:tr w:rsidR="00E73A8A" w14:paraId="51D323F9" w14:textId="77777777">
        <w:trPr>
          <w:cantSplit/>
          <w:jc w:val="center"/>
        </w:trPr>
        <w:tc>
          <w:tcPr>
            <w:tcW w:w="69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752178B0" w14:textId="77777777" w:rsidR="00E73A8A" w:rsidRDefault="00E564A3">
            <w:pPr>
              <w:spacing w:after="0"/>
              <w:ind w:left="0"/>
              <w:jc w:val="center"/>
              <w:rPr>
                <w:color w:val="auto"/>
                <w:szCs w:val="20"/>
              </w:rPr>
            </w:pPr>
            <w:r>
              <w:rPr>
                <w:color w:val="auto"/>
                <w:szCs w:val="20"/>
              </w:rPr>
              <w:t>ΔΕΧ</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01FFFEF" w14:textId="77777777" w:rsidR="00E73A8A" w:rsidRDefault="00E564A3">
            <w:pPr>
              <w:spacing w:after="0"/>
              <w:ind w:left="0" w:firstLine="0"/>
              <w:rPr>
                <w:color w:val="auto"/>
                <w:szCs w:val="20"/>
              </w:rPr>
            </w:pPr>
            <w:r>
              <w:rPr>
                <w:color w:val="auto"/>
                <w:szCs w:val="20"/>
              </w:rPr>
              <w:t xml:space="preserve">Διπλωματική Εργασία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06AA4161" w14:textId="77777777" w:rsidR="00E73A8A" w:rsidRDefault="00E73A8A">
            <w:pPr>
              <w:spacing w:after="0"/>
              <w:ind w:left="0"/>
              <w:jc w:val="center"/>
              <w:rPr>
                <w:color w:val="auto"/>
                <w:szCs w:val="20"/>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4C9AD9A3" w14:textId="77777777" w:rsidR="00E73A8A" w:rsidRDefault="00E73A8A">
            <w:pPr>
              <w:spacing w:after="0"/>
              <w:ind w:left="0"/>
              <w:jc w:val="center"/>
              <w:rPr>
                <w:color w:val="auto"/>
                <w:szCs w:val="20"/>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B9C3348" w14:textId="77777777" w:rsidR="00E73A8A" w:rsidRDefault="00E564A3">
            <w:pPr>
              <w:spacing w:after="0"/>
              <w:ind w:left="0"/>
              <w:jc w:val="center"/>
              <w:rPr>
                <w:color w:val="auto"/>
                <w:szCs w:val="20"/>
              </w:rPr>
            </w:pPr>
            <w:r>
              <w:rPr>
                <w:color w:val="auto"/>
                <w:szCs w:val="20"/>
              </w:rPr>
              <w:t>ν</w:t>
            </w:r>
          </w:p>
        </w:tc>
        <w:tc>
          <w:tcPr>
            <w:tcW w:w="176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2682EAA" w14:textId="77777777" w:rsidR="00E73A8A" w:rsidRDefault="00E564A3">
            <w:pPr>
              <w:spacing w:after="0"/>
              <w:ind w:left="0"/>
              <w:jc w:val="center"/>
              <w:rPr>
                <w:color w:val="auto"/>
                <w:szCs w:val="20"/>
              </w:rPr>
            </w:pPr>
            <w:r>
              <w:rPr>
                <w:color w:val="auto"/>
                <w:szCs w:val="20"/>
              </w:rPr>
              <w:t>30</w:t>
            </w:r>
          </w:p>
        </w:tc>
      </w:tr>
      <w:tr w:rsidR="00E73A8A" w14:paraId="2995A485"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C17D6BC" w14:textId="77777777" w:rsidR="00E73A8A" w:rsidRDefault="00E564A3">
            <w:pPr>
              <w:spacing w:after="0"/>
              <w:ind w:left="0"/>
              <w:jc w:val="center"/>
              <w:rPr>
                <w:color w:val="auto"/>
                <w:szCs w:val="20"/>
              </w:rPr>
            </w:pPr>
            <w:r>
              <w:rPr>
                <w:color w:val="auto"/>
                <w:szCs w:val="20"/>
              </w:rPr>
              <w:t xml:space="preserve">                                                                                                                                   Σύνολο 32</w:t>
            </w:r>
          </w:p>
        </w:tc>
      </w:tr>
      <w:tr w:rsidR="00E73A8A" w14:paraId="4B43D57E" w14:textId="77777777">
        <w:trPr>
          <w:cantSplit/>
          <w:jc w:val="center"/>
        </w:trPr>
        <w:tc>
          <w:tcPr>
            <w:tcW w:w="8270"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6CD53AF6" w14:textId="77777777" w:rsidR="00E73A8A" w:rsidRDefault="00E564A3">
            <w:pPr>
              <w:spacing w:after="0"/>
              <w:ind w:left="0"/>
              <w:jc w:val="center"/>
              <w:rPr>
                <w:color w:val="auto"/>
                <w:szCs w:val="20"/>
              </w:rPr>
            </w:pPr>
            <w:r>
              <w:rPr>
                <w:color w:val="auto"/>
                <w:szCs w:val="20"/>
              </w:rPr>
              <w:t xml:space="preserve">                                                                                                                               ΣΥΝΟΛΟ 300</w:t>
            </w:r>
          </w:p>
        </w:tc>
      </w:tr>
    </w:tbl>
    <w:p w14:paraId="046232CC" w14:textId="77777777" w:rsidR="00E73A8A" w:rsidRDefault="00E564A3">
      <w:pPr>
        <w:spacing w:before="360" w:after="0"/>
        <w:ind w:left="-51" w:right="-23"/>
        <w:jc w:val="center"/>
        <w:rPr>
          <w:b/>
          <w:color w:val="auto"/>
          <w:szCs w:val="20"/>
        </w:rPr>
      </w:pPr>
      <w:r>
        <w:rPr>
          <w:b/>
          <w:color w:val="auto"/>
          <w:szCs w:val="20"/>
        </w:rPr>
        <w:t>Πίνακας 2</w:t>
      </w:r>
    </w:p>
    <w:p w14:paraId="46435E6D" w14:textId="77777777" w:rsidR="00E73A8A" w:rsidRPr="00D13882" w:rsidRDefault="00E564A3">
      <w:pPr>
        <w:spacing w:before="120" w:after="120"/>
        <w:ind w:left="-51" w:right="-23"/>
        <w:jc w:val="center"/>
        <w:rPr>
          <w:color w:val="auto"/>
          <w:szCs w:val="20"/>
        </w:rPr>
      </w:pPr>
      <w:r>
        <w:rPr>
          <w:color w:val="auto"/>
          <w:szCs w:val="20"/>
        </w:rPr>
        <w:t>Μαθήματα Επιλογής  ακαδ. έτους 2014-15 (όλα τα μαθήματα επιλογής μαθήματα έχουν 5 ECTS)</w:t>
      </w:r>
    </w:p>
    <w:tbl>
      <w:tblPr>
        <w:tblW w:w="8370" w:type="dxa"/>
        <w:jc w:val="center"/>
        <w:tblLayout w:type="fixed"/>
        <w:tblCellMar>
          <w:left w:w="10" w:type="dxa"/>
          <w:right w:w="10" w:type="dxa"/>
        </w:tblCellMar>
        <w:tblLook w:val="04A0" w:firstRow="1" w:lastRow="0" w:firstColumn="1" w:lastColumn="0" w:noHBand="0" w:noVBand="1"/>
      </w:tblPr>
      <w:tblGrid>
        <w:gridCol w:w="837"/>
        <w:gridCol w:w="7533"/>
      </w:tblGrid>
      <w:tr w:rsidR="00C725E4" w14:paraId="7209DB18" w14:textId="77777777" w:rsidTr="00C725E4">
        <w:trPr>
          <w:cantSplit/>
          <w:tblHeader/>
          <w:jc w:val="center"/>
        </w:trPr>
        <w:tc>
          <w:tcPr>
            <w:tcW w:w="836"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hideMark/>
          </w:tcPr>
          <w:p w14:paraId="218A5CC8" w14:textId="77777777" w:rsidR="00C725E4" w:rsidRDefault="00C725E4">
            <w:pPr>
              <w:spacing w:after="0"/>
              <w:ind w:left="0"/>
              <w:jc w:val="center"/>
              <w:rPr>
                <w:b/>
                <w:color w:val="auto"/>
                <w:szCs w:val="20"/>
              </w:rPr>
            </w:pPr>
            <w:r>
              <w:rPr>
                <w:b/>
                <w:color w:val="auto"/>
                <w:szCs w:val="20"/>
              </w:rPr>
              <w:lastRenderedPageBreak/>
              <w:t>Κωδ.</w:t>
            </w:r>
          </w:p>
        </w:tc>
        <w:tc>
          <w:tcPr>
            <w:tcW w:w="7527" w:type="dxa"/>
            <w:tcBorders>
              <w:top w:val="single" w:sz="8" w:space="0" w:color="000000"/>
              <w:left w:val="single" w:sz="8" w:space="0" w:color="000000"/>
              <w:bottom w:val="single" w:sz="8" w:space="0" w:color="000000"/>
              <w:right w:val="single" w:sz="8" w:space="0" w:color="000000"/>
            </w:tcBorders>
            <w:shd w:val="clear" w:color="auto" w:fill="EDEDED"/>
            <w:tcMar>
              <w:top w:w="28" w:type="dxa"/>
              <w:left w:w="28" w:type="dxa"/>
              <w:bottom w:w="28" w:type="dxa"/>
              <w:right w:w="28" w:type="dxa"/>
            </w:tcMar>
            <w:hideMark/>
          </w:tcPr>
          <w:p w14:paraId="54162EAF" w14:textId="77777777" w:rsidR="00C725E4" w:rsidRDefault="00C725E4">
            <w:pPr>
              <w:spacing w:after="0"/>
              <w:ind w:left="0"/>
              <w:jc w:val="left"/>
              <w:rPr>
                <w:b/>
                <w:color w:val="auto"/>
                <w:szCs w:val="20"/>
              </w:rPr>
            </w:pPr>
            <w:r>
              <w:rPr>
                <w:b/>
                <w:color w:val="auto"/>
                <w:szCs w:val="20"/>
              </w:rPr>
              <w:t>Μάθημα</w:t>
            </w:r>
          </w:p>
        </w:tc>
      </w:tr>
      <w:tr w:rsidR="00C725E4" w14:paraId="1A369173"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hideMark/>
          </w:tcPr>
          <w:p w14:paraId="7F271AA8" w14:textId="77777777" w:rsidR="00C725E4" w:rsidRDefault="00C725E4">
            <w:pPr>
              <w:spacing w:after="0"/>
              <w:ind w:left="0"/>
              <w:jc w:val="center"/>
              <w:rPr>
                <w:color w:val="auto"/>
                <w:szCs w:val="20"/>
              </w:rPr>
            </w:pPr>
            <w:r>
              <w:rPr>
                <w:color w:val="auto"/>
                <w:szCs w:val="20"/>
              </w:rPr>
              <w:t>ΚΥΚΛΟΣ ΕΠΙΛΟΓΩΝ  Ι. ΓΕΝΙΚΕΣ ΕΠΙΛΟΓΕΣ Α</w:t>
            </w:r>
          </w:p>
        </w:tc>
      </w:tr>
      <w:tr w:rsidR="00C725E4" w14:paraId="2385FC5B"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A76AA57" w14:textId="77777777" w:rsidR="00C725E4" w:rsidRDefault="00C725E4">
            <w:pPr>
              <w:spacing w:after="0"/>
              <w:ind w:left="0"/>
              <w:jc w:val="center"/>
              <w:rPr>
                <w:color w:val="auto"/>
                <w:szCs w:val="20"/>
              </w:rPr>
            </w:pPr>
            <w:r>
              <w:rPr>
                <w:color w:val="auto"/>
                <w:szCs w:val="20"/>
              </w:rPr>
              <w:t>ΕΑ017</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571A2F8" w14:textId="77777777" w:rsidR="00C725E4" w:rsidRDefault="00C725E4">
            <w:pPr>
              <w:spacing w:after="0"/>
              <w:ind w:left="0"/>
              <w:rPr>
                <w:color w:val="auto"/>
                <w:szCs w:val="20"/>
              </w:rPr>
            </w:pPr>
            <w:r>
              <w:rPr>
                <w:color w:val="auto"/>
                <w:szCs w:val="20"/>
              </w:rPr>
              <w:t>Γενική Κοινωνιολογία</w:t>
            </w:r>
          </w:p>
        </w:tc>
      </w:tr>
      <w:tr w:rsidR="00C725E4" w14:paraId="6677E57B" w14:textId="77777777" w:rsidTr="00C725E4">
        <w:trPr>
          <w:cantSplit/>
          <w:trHeight w:val="298"/>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62EF710" w14:textId="77777777" w:rsidR="00C725E4" w:rsidRDefault="00C725E4">
            <w:pPr>
              <w:spacing w:after="0"/>
              <w:ind w:left="0"/>
              <w:jc w:val="center"/>
              <w:rPr>
                <w:color w:val="auto"/>
                <w:szCs w:val="20"/>
              </w:rPr>
            </w:pPr>
            <w:r>
              <w:rPr>
                <w:color w:val="auto"/>
                <w:szCs w:val="20"/>
              </w:rPr>
              <w:t>ΕΑ008</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2C91002" w14:textId="77777777" w:rsidR="00C725E4" w:rsidRDefault="00C725E4">
            <w:pPr>
              <w:spacing w:after="0"/>
              <w:ind w:left="0"/>
              <w:rPr>
                <w:color w:val="auto"/>
                <w:szCs w:val="20"/>
              </w:rPr>
            </w:pPr>
            <w:r>
              <w:rPr>
                <w:color w:val="auto"/>
                <w:szCs w:val="20"/>
              </w:rPr>
              <w:t>Ελληνικά Ι (για αλλοδαπούς)</w:t>
            </w:r>
          </w:p>
        </w:tc>
      </w:tr>
      <w:tr w:rsidR="00C725E4" w14:paraId="24B1E634"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0AB87D6" w14:textId="77777777" w:rsidR="00C725E4" w:rsidRDefault="00C725E4">
            <w:pPr>
              <w:spacing w:after="0"/>
              <w:ind w:left="0"/>
              <w:jc w:val="center"/>
              <w:rPr>
                <w:color w:val="auto"/>
                <w:szCs w:val="20"/>
              </w:rPr>
            </w:pPr>
            <w:r>
              <w:rPr>
                <w:color w:val="auto"/>
                <w:szCs w:val="20"/>
              </w:rPr>
              <w:t>ΕΑ009</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F86E2A6" w14:textId="77777777" w:rsidR="00C725E4" w:rsidRDefault="00C725E4">
            <w:pPr>
              <w:spacing w:after="0"/>
              <w:ind w:left="0"/>
              <w:rPr>
                <w:color w:val="auto"/>
                <w:szCs w:val="20"/>
              </w:rPr>
            </w:pPr>
            <w:r>
              <w:rPr>
                <w:color w:val="auto"/>
                <w:szCs w:val="20"/>
              </w:rPr>
              <w:t>Ελληνικά ΙΙ (για αλλοδαπούς)</w:t>
            </w:r>
          </w:p>
        </w:tc>
      </w:tr>
      <w:tr w:rsidR="00C725E4" w14:paraId="2CB9C931"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7D921F2" w14:textId="77777777" w:rsidR="00C725E4" w:rsidRDefault="00C725E4">
            <w:pPr>
              <w:spacing w:after="0"/>
              <w:ind w:left="0"/>
              <w:jc w:val="center"/>
              <w:rPr>
                <w:color w:val="auto"/>
                <w:szCs w:val="20"/>
              </w:rPr>
            </w:pPr>
            <w:r>
              <w:rPr>
                <w:color w:val="auto"/>
                <w:szCs w:val="20"/>
              </w:rPr>
              <w:t>ΕΑ018</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FF81E93" w14:textId="77777777" w:rsidR="00C725E4" w:rsidRDefault="00C725E4">
            <w:pPr>
              <w:spacing w:after="0"/>
              <w:ind w:left="0"/>
              <w:rPr>
                <w:color w:val="auto"/>
                <w:szCs w:val="20"/>
              </w:rPr>
            </w:pPr>
            <w:r>
              <w:rPr>
                <w:color w:val="auto"/>
                <w:szCs w:val="20"/>
              </w:rPr>
              <w:t>Στοιχεία Δικαίου</w:t>
            </w:r>
          </w:p>
        </w:tc>
      </w:tr>
      <w:tr w:rsidR="00C725E4" w14:paraId="4F50B528"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E6823D5" w14:textId="77777777" w:rsidR="00C725E4" w:rsidRDefault="00C725E4">
            <w:pPr>
              <w:spacing w:after="0"/>
              <w:ind w:left="0"/>
              <w:jc w:val="center"/>
              <w:rPr>
                <w:color w:val="auto"/>
                <w:szCs w:val="20"/>
              </w:rPr>
            </w:pPr>
            <w:r>
              <w:rPr>
                <w:color w:val="auto"/>
                <w:szCs w:val="20"/>
              </w:rPr>
              <w:t>ΕΑ019</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C3383B6" w14:textId="77777777" w:rsidR="00C725E4" w:rsidRDefault="00C725E4">
            <w:pPr>
              <w:spacing w:after="0"/>
              <w:ind w:left="0"/>
              <w:rPr>
                <w:color w:val="auto"/>
                <w:szCs w:val="20"/>
              </w:rPr>
            </w:pPr>
            <w:r>
              <w:rPr>
                <w:color w:val="auto"/>
                <w:szCs w:val="20"/>
              </w:rPr>
              <w:t>Εισαγωγή στη Φιλοσοφία της Τεχνολογίας</w:t>
            </w:r>
          </w:p>
        </w:tc>
      </w:tr>
      <w:tr w:rsidR="00C725E4" w14:paraId="6A77B184"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642A9C7" w14:textId="77777777" w:rsidR="00C725E4" w:rsidRDefault="00C725E4">
            <w:pPr>
              <w:spacing w:after="0"/>
              <w:ind w:left="0"/>
              <w:jc w:val="center"/>
              <w:rPr>
                <w:color w:val="auto"/>
                <w:szCs w:val="20"/>
              </w:rPr>
            </w:pPr>
            <w:r>
              <w:rPr>
                <w:color w:val="auto"/>
                <w:szCs w:val="20"/>
              </w:rPr>
              <w:t>ΕΑ123</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67826DD" w14:textId="77777777" w:rsidR="00C725E4" w:rsidRDefault="00C725E4">
            <w:pPr>
              <w:spacing w:after="0"/>
              <w:ind w:left="0"/>
              <w:rPr>
                <w:color w:val="auto"/>
                <w:szCs w:val="20"/>
              </w:rPr>
            </w:pPr>
            <w:r>
              <w:rPr>
                <w:color w:val="auto"/>
                <w:szCs w:val="20"/>
              </w:rPr>
              <w:t>Τεχνική Νομοθεσία</w:t>
            </w:r>
          </w:p>
        </w:tc>
      </w:tr>
      <w:tr w:rsidR="00C725E4" w14:paraId="3EB2F27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CE20EDD" w14:textId="77777777" w:rsidR="00C725E4" w:rsidRDefault="00C725E4">
            <w:pPr>
              <w:spacing w:after="0"/>
              <w:ind w:left="0"/>
              <w:jc w:val="center"/>
              <w:rPr>
                <w:color w:val="auto"/>
                <w:szCs w:val="20"/>
              </w:rPr>
            </w:pPr>
            <w:r>
              <w:rPr>
                <w:color w:val="auto"/>
                <w:szCs w:val="20"/>
              </w:rPr>
              <w:t>ΕΑ006</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760FC11" w14:textId="77777777" w:rsidR="00C725E4" w:rsidRDefault="00C725E4">
            <w:pPr>
              <w:spacing w:after="0"/>
              <w:ind w:left="0"/>
              <w:rPr>
                <w:color w:val="auto"/>
                <w:szCs w:val="20"/>
              </w:rPr>
            </w:pPr>
            <w:r>
              <w:rPr>
                <w:color w:val="auto"/>
                <w:szCs w:val="20"/>
              </w:rPr>
              <w:t>Ξένη Γλώσσα Ορολογία (Γερμανικά)</w:t>
            </w:r>
          </w:p>
        </w:tc>
      </w:tr>
      <w:tr w:rsidR="00C725E4" w14:paraId="19D4F6F9"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20C9459" w14:textId="77777777" w:rsidR="00C725E4" w:rsidRDefault="00C725E4">
            <w:pPr>
              <w:spacing w:after="0"/>
              <w:ind w:left="0"/>
              <w:jc w:val="center"/>
              <w:rPr>
                <w:color w:val="auto"/>
                <w:szCs w:val="20"/>
              </w:rPr>
            </w:pPr>
            <w:r>
              <w:rPr>
                <w:color w:val="auto"/>
                <w:szCs w:val="20"/>
              </w:rPr>
              <w:t>ΕΑ005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7A4015B" w14:textId="77777777" w:rsidR="00C725E4" w:rsidRDefault="00C725E4">
            <w:pPr>
              <w:spacing w:after="0"/>
              <w:ind w:left="0"/>
              <w:rPr>
                <w:color w:val="auto"/>
                <w:szCs w:val="20"/>
              </w:rPr>
            </w:pPr>
            <w:r>
              <w:rPr>
                <w:color w:val="auto"/>
                <w:szCs w:val="20"/>
              </w:rPr>
              <w:t>Ξένη Γλώσσα Ορολογία  (Αγγλικά)</w:t>
            </w:r>
          </w:p>
        </w:tc>
      </w:tr>
      <w:tr w:rsidR="00C725E4" w14:paraId="7624EE09"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hideMark/>
          </w:tcPr>
          <w:p w14:paraId="1A136C0D" w14:textId="77777777" w:rsidR="00C725E4" w:rsidRDefault="00C725E4">
            <w:pPr>
              <w:spacing w:after="0"/>
              <w:ind w:left="0"/>
              <w:jc w:val="center"/>
              <w:rPr>
                <w:color w:val="auto"/>
                <w:szCs w:val="20"/>
              </w:rPr>
            </w:pPr>
            <w:r>
              <w:rPr>
                <w:color w:val="auto"/>
                <w:szCs w:val="20"/>
              </w:rPr>
              <w:t>ΓΕΝΙΚΕΣ ΕΠΙΛΟΓΕΣ Β</w:t>
            </w:r>
          </w:p>
        </w:tc>
      </w:tr>
      <w:tr w:rsidR="00C725E4" w14:paraId="264C28A5"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01CCBBC5" w14:textId="77777777" w:rsidR="00C725E4" w:rsidRDefault="00C725E4">
            <w:pPr>
              <w:spacing w:after="0"/>
              <w:ind w:left="0"/>
              <w:jc w:val="center"/>
              <w:rPr>
                <w:color w:val="auto"/>
                <w:szCs w:val="20"/>
              </w:rPr>
            </w:pPr>
            <w:r>
              <w:rPr>
                <w:color w:val="auto"/>
                <w:szCs w:val="20"/>
              </w:rPr>
              <w:t>Φυσική - Χημεία - Πληροφορική</w:t>
            </w:r>
          </w:p>
        </w:tc>
      </w:tr>
      <w:tr w:rsidR="00C725E4" w14:paraId="37D895BC"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2BFFEA3" w14:textId="77777777" w:rsidR="00C725E4" w:rsidRDefault="00C725E4">
            <w:pPr>
              <w:spacing w:after="0"/>
              <w:ind w:left="0"/>
              <w:jc w:val="center"/>
              <w:rPr>
                <w:color w:val="auto"/>
                <w:szCs w:val="20"/>
              </w:rPr>
            </w:pPr>
            <w:r>
              <w:rPr>
                <w:color w:val="auto"/>
                <w:szCs w:val="20"/>
              </w:rPr>
              <w:t>ΕΑ022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A9882A4" w14:textId="77777777" w:rsidR="00C725E4" w:rsidRDefault="00C725E4">
            <w:pPr>
              <w:spacing w:after="0"/>
              <w:ind w:left="0"/>
              <w:rPr>
                <w:color w:val="auto"/>
                <w:szCs w:val="20"/>
              </w:rPr>
            </w:pPr>
            <w:r>
              <w:rPr>
                <w:color w:val="auto"/>
                <w:szCs w:val="20"/>
              </w:rPr>
              <w:t xml:space="preserve">Εφαρμοσμένη Οπτική </w:t>
            </w:r>
          </w:p>
        </w:tc>
      </w:tr>
      <w:tr w:rsidR="00C725E4" w14:paraId="270B28D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AF52411" w14:textId="77777777" w:rsidR="00C725E4" w:rsidRDefault="00C725E4">
            <w:pPr>
              <w:spacing w:after="0"/>
              <w:ind w:left="0"/>
              <w:jc w:val="center"/>
              <w:rPr>
                <w:color w:val="auto"/>
                <w:szCs w:val="20"/>
              </w:rPr>
            </w:pPr>
            <w:r>
              <w:rPr>
                <w:color w:val="auto"/>
                <w:szCs w:val="20"/>
              </w:rPr>
              <w:t>ΕΑ024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97560B0" w14:textId="77777777" w:rsidR="00C725E4" w:rsidRDefault="00C725E4">
            <w:pPr>
              <w:spacing w:after="0"/>
              <w:ind w:left="0"/>
              <w:rPr>
                <w:color w:val="auto"/>
                <w:szCs w:val="20"/>
              </w:rPr>
            </w:pPr>
            <w:r>
              <w:rPr>
                <w:color w:val="auto"/>
                <w:szCs w:val="20"/>
              </w:rPr>
              <w:t>Πυρηνική Τεχνολογία</w:t>
            </w:r>
          </w:p>
        </w:tc>
      </w:tr>
      <w:tr w:rsidR="00C725E4" w14:paraId="6F782D64" w14:textId="77777777" w:rsidTr="00C725E4">
        <w:trPr>
          <w:cantSplit/>
          <w:trHeight w:val="239"/>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22A7EF8" w14:textId="77777777" w:rsidR="00C725E4" w:rsidRDefault="00C725E4">
            <w:pPr>
              <w:spacing w:after="0"/>
              <w:ind w:left="0"/>
              <w:jc w:val="center"/>
              <w:rPr>
                <w:color w:val="auto"/>
                <w:szCs w:val="20"/>
              </w:rPr>
            </w:pPr>
            <w:r>
              <w:rPr>
                <w:color w:val="auto"/>
                <w:szCs w:val="20"/>
              </w:rPr>
              <w:t>ΕΑ025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355D924" w14:textId="77777777" w:rsidR="00C725E4" w:rsidRDefault="00C725E4">
            <w:pPr>
              <w:spacing w:after="0"/>
              <w:ind w:left="0"/>
              <w:rPr>
                <w:color w:val="auto"/>
                <w:szCs w:val="20"/>
              </w:rPr>
            </w:pPr>
            <w:r>
              <w:rPr>
                <w:color w:val="auto"/>
                <w:szCs w:val="20"/>
              </w:rPr>
              <w:t>Κβαντοφυσική</w:t>
            </w:r>
          </w:p>
        </w:tc>
      </w:tr>
      <w:tr w:rsidR="00C725E4" w14:paraId="23267BF3"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0724412" w14:textId="77777777" w:rsidR="00C725E4" w:rsidRDefault="00C725E4">
            <w:pPr>
              <w:spacing w:after="0"/>
              <w:ind w:left="0"/>
              <w:jc w:val="center"/>
              <w:rPr>
                <w:color w:val="auto"/>
                <w:szCs w:val="20"/>
              </w:rPr>
            </w:pPr>
            <w:r>
              <w:rPr>
                <w:color w:val="auto"/>
                <w:szCs w:val="20"/>
              </w:rPr>
              <w:t>ΕΑ081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AAA525C" w14:textId="77777777" w:rsidR="00C725E4" w:rsidRDefault="00C725E4">
            <w:pPr>
              <w:spacing w:after="0"/>
              <w:ind w:left="0"/>
              <w:rPr>
                <w:color w:val="auto"/>
                <w:szCs w:val="20"/>
              </w:rPr>
            </w:pPr>
            <w:r>
              <w:rPr>
                <w:color w:val="auto"/>
                <w:szCs w:val="20"/>
              </w:rPr>
              <w:t>Γλώσσες  Προγραμματισμού</w:t>
            </w:r>
          </w:p>
        </w:tc>
      </w:tr>
      <w:tr w:rsidR="00C725E4" w14:paraId="43F01DA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66DDBAB" w14:textId="77777777" w:rsidR="00C725E4" w:rsidRDefault="00C725E4">
            <w:pPr>
              <w:spacing w:after="0"/>
              <w:ind w:left="0"/>
              <w:jc w:val="center"/>
              <w:rPr>
                <w:color w:val="auto"/>
                <w:szCs w:val="20"/>
              </w:rPr>
            </w:pPr>
            <w:r>
              <w:rPr>
                <w:color w:val="auto"/>
                <w:szCs w:val="20"/>
              </w:rPr>
              <w:t>ΕΑ111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F90E00D" w14:textId="77777777" w:rsidR="00C725E4" w:rsidRDefault="00C725E4">
            <w:pPr>
              <w:spacing w:after="0"/>
              <w:ind w:left="0"/>
              <w:rPr>
                <w:color w:val="auto"/>
                <w:szCs w:val="20"/>
              </w:rPr>
            </w:pPr>
            <w:r>
              <w:rPr>
                <w:color w:val="auto"/>
                <w:szCs w:val="20"/>
              </w:rPr>
              <w:t>Ειδικά Κεφάλαια στην Ανόργανη Χημεία</w:t>
            </w:r>
          </w:p>
        </w:tc>
      </w:tr>
      <w:tr w:rsidR="00C725E4" w14:paraId="370C4236"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DAE5BB8" w14:textId="77777777" w:rsidR="00C725E4" w:rsidRDefault="00C725E4">
            <w:pPr>
              <w:spacing w:after="0"/>
              <w:ind w:left="0"/>
              <w:jc w:val="center"/>
              <w:rPr>
                <w:color w:val="auto"/>
                <w:szCs w:val="20"/>
              </w:rPr>
            </w:pPr>
            <w:r>
              <w:rPr>
                <w:color w:val="auto"/>
                <w:szCs w:val="20"/>
              </w:rPr>
              <w:t>ΕΑ112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50189B2" w14:textId="77777777" w:rsidR="00C725E4" w:rsidRDefault="00C725E4">
            <w:pPr>
              <w:spacing w:after="0"/>
              <w:ind w:left="0"/>
              <w:rPr>
                <w:color w:val="auto"/>
                <w:szCs w:val="20"/>
              </w:rPr>
            </w:pPr>
            <w:r>
              <w:rPr>
                <w:color w:val="auto"/>
                <w:szCs w:val="20"/>
              </w:rPr>
              <w:t>Σύγχρονες Μέθοδοι στην Ενόργανη Ανάλυση</w:t>
            </w:r>
          </w:p>
        </w:tc>
      </w:tr>
      <w:tr w:rsidR="00C725E4" w14:paraId="32C3A40D"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C54F592" w14:textId="77777777" w:rsidR="00C725E4" w:rsidRDefault="00C725E4">
            <w:pPr>
              <w:spacing w:after="0"/>
              <w:ind w:left="0"/>
              <w:jc w:val="center"/>
              <w:rPr>
                <w:color w:val="auto"/>
                <w:szCs w:val="20"/>
              </w:rPr>
            </w:pPr>
            <w:r>
              <w:rPr>
                <w:color w:val="auto"/>
                <w:szCs w:val="20"/>
              </w:rPr>
              <w:t>ΕΑ115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25DC7B8" w14:textId="77777777" w:rsidR="00C725E4" w:rsidRDefault="00C725E4">
            <w:pPr>
              <w:spacing w:after="0"/>
              <w:ind w:left="0"/>
              <w:rPr>
                <w:color w:val="auto"/>
                <w:szCs w:val="20"/>
              </w:rPr>
            </w:pPr>
            <w:r>
              <w:rPr>
                <w:color w:val="auto"/>
                <w:szCs w:val="20"/>
              </w:rPr>
              <w:t xml:space="preserve">Ετεροκυκλικές Ενώσεις και Εφαρμογές </w:t>
            </w:r>
          </w:p>
        </w:tc>
      </w:tr>
      <w:tr w:rsidR="00C725E4" w14:paraId="74A374E4" w14:textId="77777777" w:rsidTr="00C725E4">
        <w:trPr>
          <w:cantSplit/>
          <w:trHeight w:val="54"/>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6796822" w14:textId="77777777" w:rsidR="00C725E4" w:rsidRDefault="00C725E4">
            <w:pPr>
              <w:spacing w:after="0"/>
              <w:ind w:left="0"/>
              <w:jc w:val="center"/>
              <w:rPr>
                <w:color w:val="auto"/>
                <w:szCs w:val="20"/>
              </w:rPr>
            </w:pPr>
            <w:r>
              <w:rPr>
                <w:color w:val="auto"/>
                <w:szCs w:val="20"/>
              </w:rPr>
              <w:t>ΚΠ071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A9C98EC" w14:textId="77777777" w:rsidR="00C725E4" w:rsidRDefault="00C725E4">
            <w:pPr>
              <w:spacing w:after="0"/>
              <w:ind w:left="0"/>
              <w:rPr>
                <w:color w:val="auto"/>
                <w:szCs w:val="20"/>
              </w:rPr>
            </w:pPr>
            <w:r>
              <w:rPr>
                <w:color w:val="auto"/>
                <w:szCs w:val="20"/>
              </w:rPr>
              <w:t>Χημεία Περιβάλλοντος</w:t>
            </w:r>
          </w:p>
        </w:tc>
      </w:tr>
      <w:tr w:rsidR="00C725E4" w14:paraId="10DF5FBE"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DC842E4" w14:textId="77777777" w:rsidR="00C725E4" w:rsidRDefault="00C725E4">
            <w:pPr>
              <w:spacing w:after="0"/>
              <w:ind w:left="0"/>
              <w:jc w:val="center"/>
              <w:rPr>
                <w:color w:val="auto"/>
                <w:szCs w:val="20"/>
              </w:rPr>
            </w:pPr>
            <w:r>
              <w:rPr>
                <w:color w:val="auto"/>
                <w:szCs w:val="20"/>
              </w:rPr>
              <w:t>ΕΑ114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6BB0C9B" w14:textId="77777777" w:rsidR="00C725E4" w:rsidRDefault="00C725E4">
            <w:pPr>
              <w:spacing w:after="0"/>
              <w:ind w:left="0"/>
              <w:rPr>
                <w:color w:val="auto"/>
                <w:szCs w:val="20"/>
              </w:rPr>
            </w:pPr>
            <w:r>
              <w:rPr>
                <w:color w:val="auto"/>
                <w:szCs w:val="20"/>
              </w:rPr>
              <w:t>Βιομηχανική Ανόργανη Χημεία</w:t>
            </w:r>
          </w:p>
        </w:tc>
      </w:tr>
      <w:tr w:rsidR="00C725E4" w14:paraId="1F2D12A8"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hideMark/>
          </w:tcPr>
          <w:p w14:paraId="6468AFCC" w14:textId="77777777" w:rsidR="00C725E4" w:rsidRDefault="00C725E4">
            <w:pPr>
              <w:spacing w:after="0"/>
              <w:ind w:left="0"/>
              <w:jc w:val="center"/>
              <w:rPr>
                <w:color w:val="auto"/>
                <w:szCs w:val="20"/>
              </w:rPr>
            </w:pPr>
            <w:r>
              <w:rPr>
                <w:color w:val="auto"/>
                <w:szCs w:val="20"/>
              </w:rPr>
              <w:t>Διοίκηση - Ασφάλεια Επιχειρήσεων</w:t>
            </w:r>
          </w:p>
        </w:tc>
      </w:tr>
      <w:tr w:rsidR="00C725E4" w14:paraId="02EB73AE"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F317FF0" w14:textId="77777777" w:rsidR="00C725E4" w:rsidRDefault="00C725E4">
            <w:pPr>
              <w:spacing w:after="0"/>
              <w:ind w:left="0"/>
              <w:jc w:val="center"/>
              <w:rPr>
                <w:color w:val="auto"/>
                <w:szCs w:val="20"/>
              </w:rPr>
            </w:pPr>
            <w:r>
              <w:rPr>
                <w:color w:val="auto"/>
                <w:szCs w:val="20"/>
              </w:rPr>
              <w:t>EA121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905E9E9" w14:textId="77777777" w:rsidR="00C725E4" w:rsidRDefault="00C725E4">
            <w:pPr>
              <w:spacing w:after="0"/>
              <w:ind w:left="0"/>
              <w:rPr>
                <w:color w:val="auto"/>
                <w:szCs w:val="20"/>
              </w:rPr>
            </w:pPr>
            <w:r>
              <w:rPr>
                <w:color w:val="auto"/>
                <w:szCs w:val="20"/>
              </w:rPr>
              <w:t xml:space="preserve">Aξιοπιστία και Συντήρηση </w:t>
            </w:r>
          </w:p>
        </w:tc>
      </w:tr>
      <w:tr w:rsidR="00C725E4" w14:paraId="50EDDD9A"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DC17A22" w14:textId="77777777" w:rsidR="00C725E4" w:rsidRDefault="00C725E4">
            <w:pPr>
              <w:spacing w:after="0"/>
              <w:ind w:left="0"/>
              <w:jc w:val="center"/>
              <w:rPr>
                <w:color w:val="auto"/>
                <w:szCs w:val="20"/>
              </w:rPr>
            </w:pPr>
            <w:r>
              <w:rPr>
                <w:color w:val="auto"/>
                <w:szCs w:val="20"/>
              </w:rPr>
              <w:t>EA122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2772C5E" w14:textId="77777777" w:rsidR="00C725E4" w:rsidRDefault="00C725E4">
            <w:pPr>
              <w:spacing w:after="0"/>
              <w:ind w:left="0"/>
              <w:rPr>
                <w:color w:val="auto"/>
                <w:szCs w:val="20"/>
              </w:rPr>
            </w:pPr>
            <w:r>
              <w:rPr>
                <w:color w:val="auto"/>
                <w:szCs w:val="20"/>
              </w:rPr>
              <w:t>Επιχειρησιακή Έρευνα Ι</w:t>
            </w:r>
          </w:p>
        </w:tc>
      </w:tr>
      <w:tr w:rsidR="00C725E4" w14:paraId="2F7B589D"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05B3369" w14:textId="77777777" w:rsidR="00C725E4" w:rsidRDefault="00C725E4">
            <w:pPr>
              <w:spacing w:after="0"/>
              <w:ind w:left="0"/>
              <w:jc w:val="center"/>
              <w:rPr>
                <w:color w:val="auto"/>
                <w:szCs w:val="20"/>
              </w:rPr>
            </w:pPr>
            <w:r>
              <w:rPr>
                <w:color w:val="auto"/>
                <w:szCs w:val="20"/>
              </w:rPr>
              <w:t>ΚΜ104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5D03483" w14:textId="77777777" w:rsidR="00C725E4" w:rsidRDefault="00C725E4">
            <w:pPr>
              <w:spacing w:after="0"/>
              <w:ind w:left="0"/>
              <w:rPr>
                <w:color w:val="auto"/>
                <w:szCs w:val="20"/>
              </w:rPr>
            </w:pPr>
            <w:r>
              <w:rPr>
                <w:color w:val="auto"/>
                <w:szCs w:val="20"/>
              </w:rPr>
              <w:t>Υγιεινή και Ασφάλεια στη Βιομηχανία</w:t>
            </w:r>
          </w:p>
        </w:tc>
      </w:tr>
      <w:tr w:rsidR="00C725E4" w14:paraId="59310C31"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hideMark/>
          </w:tcPr>
          <w:p w14:paraId="2A033C67" w14:textId="77777777" w:rsidR="00C725E4" w:rsidRDefault="00C725E4">
            <w:pPr>
              <w:spacing w:after="0"/>
              <w:ind w:left="0"/>
              <w:jc w:val="center"/>
              <w:rPr>
                <w:color w:val="auto"/>
                <w:szCs w:val="20"/>
              </w:rPr>
            </w:pPr>
            <w:r>
              <w:rPr>
                <w:color w:val="auto"/>
                <w:szCs w:val="20"/>
              </w:rPr>
              <w:t>ΚΥΚΛΟΣ ΕΠΙΛΟΓΩΝ ΙΙ: ΚΑΤΕΥΘΥΝΣΗ ΕΝΕΡΓΕΙΑ - ΠΕΡΙΒΑΛΛΟΝ)</w:t>
            </w:r>
          </w:p>
        </w:tc>
      </w:tr>
      <w:tr w:rsidR="00C725E4" w14:paraId="7B124D5A"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9AD864C" w14:textId="77777777" w:rsidR="00C725E4" w:rsidRDefault="00C725E4">
            <w:pPr>
              <w:spacing w:after="0"/>
              <w:ind w:left="0"/>
              <w:jc w:val="center"/>
              <w:rPr>
                <w:color w:val="auto"/>
                <w:szCs w:val="20"/>
              </w:rPr>
            </w:pPr>
            <w:r>
              <w:rPr>
                <w:color w:val="auto"/>
                <w:szCs w:val="20"/>
              </w:rPr>
              <w:t>ΚΕ052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105EAED" w14:textId="77777777" w:rsidR="00C725E4" w:rsidRDefault="00C725E4">
            <w:pPr>
              <w:spacing w:after="0"/>
              <w:ind w:left="0"/>
              <w:rPr>
                <w:color w:val="auto"/>
                <w:szCs w:val="20"/>
              </w:rPr>
            </w:pPr>
            <w:r>
              <w:rPr>
                <w:color w:val="auto"/>
                <w:szCs w:val="20"/>
              </w:rPr>
              <w:t xml:space="preserve">Διεργασίες Παραγωγής Συμβατικών και Εναλλακτικών Καυσίμων Χαμηλού Αποτυπώματος </w:t>
            </w:r>
          </w:p>
        </w:tc>
      </w:tr>
      <w:tr w:rsidR="00C725E4" w14:paraId="3964A8BE"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82E6BF0" w14:textId="77777777" w:rsidR="00C725E4" w:rsidRDefault="00C725E4">
            <w:pPr>
              <w:spacing w:after="0"/>
              <w:ind w:left="0"/>
              <w:jc w:val="center"/>
              <w:rPr>
                <w:color w:val="auto"/>
                <w:szCs w:val="20"/>
              </w:rPr>
            </w:pPr>
            <w:r>
              <w:rPr>
                <w:color w:val="auto"/>
                <w:szCs w:val="20"/>
              </w:rPr>
              <w:t>ΚΕ054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7EF7B93" w14:textId="77777777" w:rsidR="00C725E4" w:rsidRDefault="00C725E4">
            <w:pPr>
              <w:spacing w:after="0"/>
              <w:ind w:left="0"/>
              <w:rPr>
                <w:color w:val="auto"/>
                <w:szCs w:val="20"/>
              </w:rPr>
            </w:pPr>
            <w:r>
              <w:rPr>
                <w:color w:val="auto"/>
                <w:szCs w:val="20"/>
              </w:rPr>
              <w:t xml:space="preserve">Ανανεώσιμες Πηγές Ενέργειας </w:t>
            </w:r>
          </w:p>
        </w:tc>
      </w:tr>
      <w:tr w:rsidR="00C725E4" w14:paraId="63F5C2E5"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5AA620E" w14:textId="77777777" w:rsidR="00C725E4" w:rsidRDefault="00C725E4">
            <w:pPr>
              <w:spacing w:after="0"/>
              <w:ind w:left="0"/>
              <w:jc w:val="center"/>
              <w:rPr>
                <w:color w:val="auto"/>
                <w:szCs w:val="20"/>
              </w:rPr>
            </w:pPr>
            <w:r>
              <w:rPr>
                <w:color w:val="auto"/>
                <w:szCs w:val="20"/>
              </w:rPr>
              <w:t>ΚΕ056</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480958A" w14:textId="77777777" w:rsidR="00C725E4" w:rsidRDefault="00C725E4">
            <w:pPr>
              <w:spacing w:after="0"/>
              <w:ind w:left="0"/>
              <w:rPr>
                <w:color w:val="auto"/>
                <w:szCs w:val="20"/>
              </w:rPr>
            </w:pPr>
            <w:r>
              <w:rPr>
                <w:color w:val="auto"/>
                <w:szCs w:val="20"/>
              </w:rPr>
              <w:t>Μέθοδοι Ανάλυσης Ενεργειακών/ Περιβαλλοντικών Συστημάτων</w:t>
            </w:r>
          </w:p>
        </w:tc>
      </w:tr>
      <w:tr w:rsidR="00C725E4" w14:paraId="1C5B76A0"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642BD61" w14:textId="77777777" w:rsidR="00C725E4" w:rsidRDefault="00C725E4">
            <w:pPr>
              <w:spacing w:after="0"/>
              <w:ind w:left="0"/>
              <w:jc w:val="center"/>
              <w:rPr>
                <w:color w:val="auto"/>
                <w:szCs w:val="20"/>
              </w:rPr>
            </w:pPr>
            <w:r>
              <w:rPr>
                <w:color w:val="auto"/>
                <w:szCs w:val="20"/>
              </w:rPr>
              <w:t>ΚΕ105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9682B8D" w14:textId="77777777" w:rsidR="00C725E4" w:rsidRDefault="00C725E4">
            <w:pPr>
              <w:spacing w:after="0"/>
              <w:ind w:left="0"/>
              <w:rPr>
                <w:color w:val="auto"/>
                <w:szCs w:val="20"/>
              </w:rPr>
            </w:pPr>
            <w:r>
              <w:rPr>
                <w:color w:val="auto"/>
                <w:szCs w:val="20"/>
              </w:rPr>
              <w:t>Θέρμανση - Ψύξη - Κλιματισμός</w:t>
            </w:r>
          </w:p>
        </w:tc>
      </w:tr>
      <w:tr w:rsidR="00C725E4" w14:paraId="17838E02" w14:textId="77777777" w:rsidTr="00C725E4">
        <w:trPr>
          <w:cantSplit/>
          <w:trHeight w:val="263"/>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BE286A7" w14:textId="77777777" w:rsidR="00C725E4" w:rsidRDefault="00C725E4">
            <w:pPr>
              <w:spacing w:after="0"/>
              <w:ind w:left="0"/>
              <w:jc w:val="center"/>
              <w:rPr>
                <w:color w:val="auto"/>
                <w:szCs w:val="20"/>
              </w:rPr>
            </w:pPr>
            <w:r>
              <w:rPr>
                <w:color w:val="auto"/>
                <w:szCs w:val="20"/>
              </w:rPr>
              <w:t>ΚΠ074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C54AD27" w14:textId="77777777" w:rsidR="00C725E4" w:rsidRDefault="00C725E4">
            <w:pPr>
              <w:spacing w:after="0"/>
              <w:ind w:left="0"/>
              <w:rPr>
                <w:color w:val="auto"/>
                <w:szCs w:val="20"/>
              </w:rPr>
            </w:pPr>
            <w:r>
              <w:rPr>
                <w:color w:val="auto"/>
                <w:szCs w:val="20"/>
              </w:rPr>
              <w:t>Ποιοτικά Χαρακτηριστικά και Επεξεργασία Νερού</w:t>
            </w:r>
          </w:p>
        </w:tc>
      </w:tr>
      <w:tr w:rsidR="00C725E4" w14:paraId="3EEB0AC0"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CEB983A" w14:textId="77777777" w:rsidR="00C725E4" w:rsidRDefault="00C725E4">
            <w:pPr>
              <w:spacing w:after="0"/>
              <w:ind w:left="0"/>
              <w:jc w:val="center"/>
              <w:rPr>
                <w:color w:val="auto"/>
                <w:szCs w:val="20"/>
              </w:rPr>
            </w:pPr>
            <w:r>
              <w:rPr>
                <w:color w:val="auto"/>
                <w:szCs w:val="20"/>
              </w:rPr>
              <w:t>ΚΠ073</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53BB712" w14:textId="77777777" w:rsidR="00C725E4" w:rsidRDefault="00C725E4">
            <w:pPr>
              <w:spacing w:after="0"/>
              <w:ind w:left="0"/>
              <w:rPr>
                <w:color w:val="auto"/>
                <w:szCs w:val="20"/>
              </w:rPr>
            </w:pPr>
            <w:r>
              <w:rPr>
                <w:color w:val="auto"/>
                <w:szCs w:val="20"/>
              </w:rPr>
              <w:t>Διαχείριση Αερίων Αποβλήτων</w:t>
            </w:r>
          </w:p>
        </w:tc>
      </w:tr>
      <w:tr w:rsidR="00C725E4" w14:paraId="63E5419E"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A084017" w14:textId="77777777" w:rsidR="00C725E4" w:rsidRDefault="00C725E4">
            <w:pPr>
              <w:spacing w:after="0"/>
              <w:ind w:left="0"/>
              <w:jc w:val="center"/>
              <w:rPr>
                <w:color w:val="auto"/>
                <w:szCs w:val="20"/>
              </w:rPr>
            </w:pPr>
            <w:r>
              <w:rPr>
                <w:color w:val="auto"/>
                <w:szCs w:val="20"/>
              </w:rPr>
              <w:t>ΚΠ078</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98F921E" w14:textId="77777777" w:rsidR="00C725E4" w:rsidRDefault="00C725E4">
            <w:pPr>
              <w:spacing w:after="0"/>
              <w:ind w:left="0"/>
              <w:rPr>
                <w:color w:val="auto"/>
                <w:szCs w:val="20"/>
              </w:rPr>
            </w:pPr>
            <w:r>
              <w:rPr>
                <w:color w:val="auto"/>
                <w:szCs w:val="20"/>
              </w:rPr>
              <w:t>Διαχείριση Υδάτινων Πόρων και Υγρών Αποβλήτων</w:t>
            </w:r>
          </w:p>
        </w:tc>
      </w:tr>
      <w:tr w:rsidR="00C725E4" w14:paraId="0AD057BF"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D13377E" w14:textId="77777777" w:rsidR="00C725E4" w:rsidRDefault="00C725E4">
            <w:pPr>
              <w:spacing w:after="0"/>
              <w:ind w:left="0"/>
              <w:jc w:val="center"/>
              <w:rPr>
                <w:color w:val="auto"/>
                <w:szCs w:val="20"/>
              </w:rPr>
            </w:pPr>
            <w:r>
              <w:rPr>
                <w:color w:val="auto"/>
                <w:szCs w:val="20"/>
              </w:rPr>
              <w:t>ΚΠ079</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544C899" w14:textId="77777777" w:rsidR="00C725E4" w:rsidRDefault="00C725E4">
            <w:pPr>
              <w:spacing w:after="0"/>
              <w:ind w:left="0"/>
              <w:rPr>
                <w:color w:val="auto"/>
                <w:szCs w:val="20"/>
              </w:rPr>
            </w:pPr>
            <w:r>
              <w:rPr>
                <w:color w:val="auto"/>
                <w:szCs w:val="20"/>
              </w:rPr>
              <w:t>Διαχείριση Στερεών Αποβλήτων &amp; Στερεών Καυσίμων</w:t>
            </w:r>
          </w:p>
        </w:tc>
      </w:tr>
      <w:tr w:rsidR="00C725E4" w14:paraId="371CC8B6"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5C2FCC5" w14:textId="77777777" w:rsidR="00C725E4" w:rsidRDefault="00C725E4">
            <w:pPr>
              <w:spacing w:after="0"/>
              <w:ind w:left="0"/>
              <w:jc w:val="center"/>
              <w:rPr>
                <w:color w:val="auto"/>
                <w:szCs w:val="20"/>
              </w:rPr>
            </w:pPr>
            <w:r>
              <w:rPr>
                <w:color w:val="auto"/>
                <w:szCs w:val="20"/>
              </w:rPr>
              <w:t>ΚΠ077</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4680F38" w14:textId="77777777" w:rsidR="00C725E4" w:rsidRDefault="00C725E4">
            <w:pPr>
              <w:spacing w:after="0"/>
              <w:ind w:left="0"/>
              <w:rPr>
                <w:color w:val="auto"/>
                <w:szCs w:val="20"/>
              </w:rPr>
            </w:pPr>
            <w:r>
              <w:rPr>
                <w:color w:val="auto"/>
                <w:szCs w:val="20"/>
              </w:rPr>
              <w:t>Υπολογισμός Επιπτώσεων από Φωτιές, Εκρήξεις &amp; Διασπορά Τοξικών Ρύπων</w:t>
            </w:r>
          </w:p>
        </w:tc>
      </w:tr>
      <w:tr w:rsidR="00C725E4" w14:paraId="1D80C930"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64CC123" w14:textId="77777777" w:rsidR="00C725E4" w:rsidRDefault="00C725E4">
            <w:pPr>
              <w:spacing w:after="0"/>
              <w:ind w:left="0"/>
              <w:jc w:val="center"/>
              <w:rPr>
                <w:color w:val="auto"/>
                <w:szCs w:val="20"/>
              </w:rPr>
            </w:pPr>
            <w:r>
              <w:rPr>
                <w:color w:val="auto"/>
                <w:szCs w:val="20"/>
              </w:rPr>
              <w:t>ΚΕΠΠΑ1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99A3F72" w14:textId="77777777" w:rsidR="00C725E4" w:rsidRDefault="00C725E4">
            <w:pPr>
              <w:spacing w:after="0"/>
              <w:ind w:left="0"/>
              <w:rPr>
                <w:color w:val="auto"/>
                <w:szCs w:val="20"/>
              </w:rPr>
            </w:pPr>
            <w:r>
              <w:rPr>
                <w:color w:val="auto"/>
                <w:szCs w:val="20"/>
              </w:rPr>
              <w:t xml:space="preserve">Πρακτική Άσκηση </w:t>
            </w:r>
          </w:p>
        </w:tc>
      </w:tr>
      <w:tr w:rsidR="00C725E4" w14:paraId="1F6A9224"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hideMark/>
          </w:tcPr>
          <w:p w14:paraId="70B308EE" w14:textId="77777777" w:rsidR="00C725E4" w:rsidRDefault="00C725E4">
            <w:pPr>
              <w:spacing w:after="0"/>
              <w:ind w:left="0"/>
              <w:jc w:val="center"/>
              <w:rPr>
                <w:color w:val="auto"/>
                <w:szCs w:val="20"/>
              </w:rPr>
            </w:pPr>
            <w:r>
              <w:rPr>
                <w:color w:val="auto"/>
                <w:szCs w:val="20"/>
              </w:rPr>
              <w:t>ΚΥΚΛΟΣ ΕΠΙΛΟΓΩΝ IΙΙ: ΚΑΤΕΥΘΥΝΣΗ ΤΡΟΦΙΜΑ - ΒΙΟΤΕΧΝΟΛΟΓΙΑ</w:t>
            </w:r>
          </w:p>
        </w:tc>
      </w:tr>
      <w:tr w:rsidR="00C725E4" w14:paraId="78DEB77F"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6753655" w14:textId="77777777" w:rsidR="00C725E4" w:rsidRDefault="00C725E4">
            <w:pPr>
              <w:spacing w:after="0"/>
              <w:ind w:left="0"/>
              <w:jc w:val="center"/>
              <w:rPr>
                <w:color w:val="auto"/>
                <w:szCs w:val="20"/>
              </w:rPr>
            </w:pPr>
            <w:r>
              <w:rPr>
                <w:color w:val="auto"/>
                <w:szCs w:val="20"/>
              </w:rPr>
              <w:t>ΚΤ061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9B2511D" w14:textId="77777777" w:rsidR="00C725E4" w:rsidRDefault="00C725E4">
            <w:pPr>
              <w:spacing w:after="0"/>
              <w:ind w:left="0"/>
              <w:rPr>
                <w:color w:val="auto"/>
                <w:szCs w:val="20"/>
              </w:rPr>
            </w:pPr>
            <w:r>
              <w:rPr>
                <w:color w:val="auto"/>
                <w:szCs w:val="20"/>
              </w:rPr>
              <w:t>Bιοργανική Xημεία &amp; Νέα Προϊόντα</w:t>
            </w:r>
          </w:p>
        </w:tc>
      </w:tr>
      <w:tr w:rsidR="00C725E4" w14:paraId="212639C5"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3328DE8" w14:textId="77777777" w:rsidR="00C725E4" w:rsidRDefault="00C725E4">
            <w:pPr>
              <w:spacing w:after="0"/>
              <w:ind w:left="0"/>
              <w:jc w:val="center"/>
              <w:rPr>
                <w:color w:val="auto"/>
                <w:szCs w:val="20"/>
              </w:rPr>
            </w:pPr>
            <w:r>
              <w:rPr>
                <w:color w:val="auto"/>
                <w:szCs w:val="20"/>
              </w:rPr>
              <w:t>ΚΤ070</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57AC00C" w14:textId="77777777" w:rsidR="00C725E4" w:rsidRDefault="00C725E4">
            <w:pPr>
              <w:spacing w:after="0"/>
              <w:ind w:left="0"/>
              <w:rPr>
                <w:color w:val="auto"/>
                <w:szCs w:val="20"/>
              </w:rPr>
            </w:pPr>
            <w:r>
              <w:rPr>
                <w:color w:val="auto"/>
                <w:szCs w:val="20"/>
              </w:rPr>
              <w:t>Βιοϊατρική Μηχανική</w:t>
            </w:r>
          </w:p>
        </w:tc>
      </w:tr>
      <w:tr w:rsidR="00C725E4" w14:paraId="78084A5A"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282F0E3" w14:textId="77777777" w:rsidR="00C725E4" w:rsidRDefault="00C725E4">
            <w:pPr>
              <w:spacing w:after="0"/>
              <w:ind w:left="0"/>
              <w:jc w:val="center"/>
              <w:rPr>
                <w:color w:val="auto"/>
                <w:szCs w:val="20"/>
              </w:rPr>
            </w:pPr>
            <w:r>
              <w:rPr>
                <w:color w:val="auto"/>
                <w:szCs w:val="20"/>
              </w:rPr>
              <w:t>ΚΤ063</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46028C2" w14:textId="77777777" w:rsidR="00C725E4" w:rsidRDefault="00C725E4">
            <w:pPr>
              <w:spacing w:after="0"/>
              <w:ind w:left="0"/>
              <w:rPr>
                <w:color w:val="auto"/>
                <w:szCs w:val="20"/>
              </w:rPr>
            </w:pPr>
            <w:r>
              <w:rPr>
                <w:color w:val="auto"/>
                <w:szCs w:val="20"/>
              </w:rPr>
              <w:t>Xημεία Τροφίμων</w:t>
            </w:r>
          </w:p>
        </w:tc>
      </w:tr>
      <w:tr w:rsidR="00C725E4" w14:paraId="3D101773"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1196184" w14:textId="77777777" w:rsidR="00C725E4" w:rsidRDefault="00C725E4">
            <w:pPr>
              <w:spacing w:after="0"/>
              <w:ind w:left="0"/>
              <w:jc w:val="center"/>
              <w:rPr>
                <w:color w:val="auto"/>
                <w:szCs w:val="20"/>
              </w:rPr>
            </w:pPr>
            <w:r>
              <w:rPr>
                <w:color w:val="auto"/>
                <w:szCs w:val="20"/>
              </w:rPr>
              <w:t>ΚΤ072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5BF0AD9" w14:textId="77777777" w:rsidR="00C725E4" w:rsidRDefault="00C725E4">
            <w:pPr>
              <w:spacing w:after="0"/>
              <w:ind w:left="0"/>
              <w:rPr>
                <w:color w:val="auto"/>
                <w:szCs w:val="20"/>
              </w:rPr>
            </w:pPr>
            <w:r>
              <w:rPr>
                <w:color w:val="auto"/>
                <w:szCs w:val="20"/>
              </w:rPr>
              <w:t>Έλεγχος, Διασφάλιση Ποιότητας και Αποθήκευση Τροφίμων</w:t>
            </w:r>
          </w:p>
        </w:tc>
      </w:tr>
      <w:tr w:rsidR="00C725E4" w14:paraId="7EAD467D" w14:textId="77777777" w:rsidTr="00C725E4">
        <w:trPr>
          <w:cantSplit/>
          <w:trHeight w:val="340"/>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D6070EB" w14:textId="77777777" w:rsidR="00C725E4" w:rsidRDefault="00C725E4">
            <w:pPr>
              <w:spacing w:after="0"/>
              <w:ind w:left="0"/>
              <w:jc w:val="center"/>
              <w:rPr>
                <w:color w:val="auto"/>
                <w:szCs w:val="20"/>
              </w:rPr>
            </w:pPr>
            <w:r>
              <w:rPr>
                <w:color w:val="auto"/>
                <w:szCs w:val="20"/>
              </w:rPr>
              <w:t>ΚΤ065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7D8AE8D" w14:textId="77777777" w:rsidR="00C725E4" w:rsidRDefault="00C725E4">
            <w:pPr>
              <w:spacing w:after="0"/>
              <w:ind w:left="0"/>
              <w:rPr>
                <w:color w:val="auto"/>
                <w:szCs w:val="20"/>
              </w:rPr>
            </w:pPr>
            <w:r>
              <w:rPr>
                <w:color w:val="auto"/>
                <w:szCs w:val="20"/>
              </w:rPr>
              <w:t>Xημεία και Τεχνολογία Φυσικών Προϊόντων</w:t>
            </w:r>
          </w:p>
        </w:tc>
      </w:tr>
      <w:tr w:rsidR="00C725E4" w14:paraId="7D554AE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8761F7F" w14:textId="77777777" w:rsidR="00C725E4" w:rsidRDefault="00C725E4">
            <w:pPr>
              <w:spacing w:after="0"/>
              <w:ind w:left="0"/>
              <w:jc w:val="center"/>
              <w:rPr>
                <w:color w:val="auto"/>
                <w:szCs w:val="20"/>
              </w:rPr>
            </w:pPr>
            <w:r>
              <w:rPr>
                <w:color w:val="auto"/>
                <w:szCs w:val="20"/>
              </w:rPr>
              <w:t>ΚΤ073</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6A32F2A" w14:textId="77777777" w:rsidR="00C725E4" w:rsidRDefault="00C725E4">
            <w:pPr>
              <w:spacing w:after="0"/>
              <w:ind w:left="0"/>
              <w:rPr>
                <w:color w:val="auto"/>
                <w:szCs w:val="20"/>
              </w:rPr>
            </w:pPr>
            <w:r>
              <w:rPr>
                <w:color w:val="auto"/>
                <w:szCs w:val="20"/>
              </w:rPr>
              <w:t xml:space="preserve">Μικροβιολογία </w:t>
            </w:r>
          </w:p>
        </w:tc>
      </w:tr>
      <w:tr w:rsidR="00C725E4" w14:paraId="011B5EDC"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C27684B" w14:textId="77777777" w:rsidR="00C725E4" w:rsidRDefault="00C725E4">
            <w:pPr>
              <w:spacing w:after="0"/>
              <w:ind w:left="0"/>
              <w:jc w:val="center"/>
              <w:rPr>
                <w:color w:val="auto"/>
                <w:szCs w:val="20"/>
              </w:rPr>
            </w:pPr>
            <w:r>
              <w:rPr>
                <w:color w:val="auto"/>
                <w:szCs w:val="20"/>
              </w:rPr>
              <w:t>ΚΤ071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ED8E023" w14:textId="77777777" w:rsidR="00C725E4" w:rsidRDefault="00C725E4">
            <w:pPr>
              <w:spacing w:after="0"/>
              <w:ind w:left="0"/>
              <w:rPr>
                <w:color w:val="auto"/>
                <w:szCs w:val="20"/>
              </w:rPr>
            </w:pPr>
            <w:r>
              <w:rPr>
                <w:color w:val="auto"/>
                <w:szCs w:val="20"/>
              </w:rPr>
              <w:t>Μεταβολική Μηχανική</w:t>
            </w:r>
          </w:p>
        </w:tc>
      </w:tr>
      <w:tr w:rsidR="00C725E4" w14:paraId="6BB01C53"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212BD9F" w14:textId="77777777" w:rsidR="00C725E4" w:rsidRDefault="00C725E4">
            <w:pPr>
              <w:spacing w:after="0"/>
              <w:ind w:left="0"/>
              <w:jc w:val="center"/>
              <w:rPr>
                <w:color w:val="auto"/>
                <w:szCs w:val="20"/>
              </w:rPr>
            </w:pPr>
            <w:r>
              <w:rPr>
                <w:color w:val="auto"/>
                <w:szCs w:val="20"/>
              </w:rPr>
              <w:lastRenderedPageBreak/>
              <w:t>ΚΤ069</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40129DE" w14:textId="77777777" w:rsidR="00C725E4" w:rsidRDefault="00C725E4">
            <w:pPr>
              <w:spacing w:after="0"/>
              <w:ind w:left="0"/>
              <w:rPr>
                <w:color w:val="auto"/>
                <w:szCs w:val="20"/>
              </w:rPr>
            </w:pPr>
            <w:r>
              <w:rPr>
                <w:color w:val="auto"/>
                <w:szCs w:val="20"/>
              </w:rPr>
              <w:t>Φαρμακευτική Τεχνολογία</w:t>
            </w:r>
          </w:p>
        </w:tc>
      </w:tr>
      <w:tr w:rsidR="00C725E4" w14:paraId="5A1C4EF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E3B8952" w14:textId="77777777" w:rsidR="00C725E4" w:rsidRDefault="00C725E4">
            <w:pPr>
              <w:spacing w:after="0"/>
              <w:ind w:left="0"/>
              <w:jc w:val="center"/>
              <w:rPr>
                <w:color w:val="auto"/>
                <w:szCs w:val="20"/>
              </w:rPr>
            </w:pPr>
            <w:r>
              <w:rPr>
                <w:color w:val="auto"/>
                <w:szCs w:val="20"/>
              </w:rPr>
              <w:t>ΚΤ074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D1001A8" w14:textId="77777777" w:rsidR="00C725E4" w:rsidRDefault="00C725E4">
            <w:pPr>
              <w:spacing w:after="0"/>
              <w:ind w:left="0"/>
              <w:rPr>
                <w:color w:val="auto"/>
                <w:szCs w:val="20"/>
              </w:rPr>
            </w:pPr>
            <w:r>
              <w:rPr>
                <w:color w:val="auto"/>
                <w:szCs w:val="20"/>
              </w:rPr>
              <w:t>Μεταλλογονιδιακή Μηχανική</w:t>
            </w:r>
          </w:p>
        </w:tc>
      </w:tr>
      <w:tr w:rsidR="00C725E4" w14:paraId="7362FE62"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B0E37C5" w14:textId="77777777" w:rsidR="00C725E4" w:rsidRDefault="00C725E4">
            <w:pPr>
              <w:spacing w:after="0"/>
              <w:ind w:left="0"/>
              <w:jc w:val="center"/>
              <w:rPr>
                <w:color w:val="auto"/>
                <w:szCs w:val="20"/>
              </w:rPr>
            </w:pPr>
            <w:r>
              <w:rPr>
                <w:color w:val="auto"/>
                <w:szCs w:val="20"/>
              </w:rPr>
              <w:t>ΚΤΠΑ1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B7E3278" w14:textId="77777777" w:rsidR="00C725E4" w:rsidRDefault="00C725E4">
            <w:pPr>
              <w:spacing w:after="0"/>
              <w:ind w:left="0"/>
              <w:rPr>
                <w:color w:val="auto"/>
                <w:szCs w:val="20"/>
              </w:rPr>
            </w:pPr>
            <w:r>
              <w:rPr>
                <w:color w:val="auto"/>
                <w:szCs w:val="20"/>
              </w:rPr>
              <w:t xml:space="preserve">Πρακτική Άσκηση </w:t>
            </w:r>
          </w:p>
        </w:tc>
      </w:tr>
      <w:tr w:rsidR="00C725E4" w14:paraId="3C1B438F"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hideMark/>
          </w:tcPr>
          <w:p w14:paraId="37C5D8CF" w14:textId="77777777" w:rsidR="00C725E4" w:rsidRDefault="00C725E4">
            <w:pPr>
              <w:spacing w:after="0"/>
              <w:ind w:left="0"/>
              <w:jc w:val="center"/>
              <w:rPr>
                <w:color w:val="auto"/>
                <w:szCs w:val="20"/>
              </w:rPr>
            </w:pPr>
            <w:r>
              <w:rPr>
                <w:color w:val="auto"/>
                <w:szCs w:val="20"/>
              </w:rPr>
              <w:t>ΚΥΚΛΟΣ ΕΠΙΛΟΓΩΝ ΙV: ΚΑΤΕΥΘΥΝΣΗ YΛΙΚΑ - ΝΑΝΟΤΕΧΝΟΛΟΓΙΑ</w:t>
            </w:r>
          </w:p>
        </w:tc>
      </w:tr>
      <w:tr w:rsidR="00C725E4" w14:paraId="3A724A2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CFB8DED" w14:textId="77777777" w:rsidR="00C725E4" w:rsidRDefault="00C725E4">
            <w:pPr>
              <w:spacing w:after="0"/>
              <w:ind w:left="0"/>
              <w:jc w:val="center"/>
              <w:rPr>
                <w:color w:val="auto"/>
                <w:szCs w:val="20"/>
              </w:rPr>
            </w:pPr>
            <w:r>
              <w:rPr>
                <w:color w:val="auto"/>
                <w:szCs w:val="20"/>
              </w:rPr>
              <w:t>ΚΥ031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980BA27" w14:textId="77777777" w:rsidR="00C725E4" w:rsidRDefault="00C725E4">
            <w:pPr>
              <w:spacing w:after="0"/>
              <w:ind w:left="0"/>
              <w:rPr>
                <w:color w:val="auto"/>
                <w:szCs w:val="20"/>
              </w:rPr>
            </w:pPr>
            <w:r>
              <w:rPr>
                <w:color w:val="auto"/>
                <w:szCs w:val="20"/>
              </w:rPr>
              <w:t>Διαγνωστικές Μέθοδοι Μελέτης Υλικών</w:t>
            </w:r>
          </w:p>
        </w:tc>
      </w:tr>
      <w:tr w:rsidR="00C725E4" w14:paraId="73A1D043"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D9387CB" w14:textId="77777777" w:rsidR="00C725E4" w:rsidRDefault="00C725E4">
            <w:pPr>
              <w:spacing w:after="0"/>
              <w:ind w:left="0"/>
              <w:jc w:val="center"/>
              <w:rPr>
                <w:color w:val="auto"/>
                <w:szCs w:val="20"/>
              </w:rPr>
            </w:pPr>
            <w:r>
              <w:rPr>
                <w:color w:val="auto"/>
                <w:szCs w:val="20"/>
              </w:rPr>
              <w:t>ΚΥ040</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FCD577B" w14:textId="77777777" w:rsidR="00C725E4" w:rsidRDefault="00C725E4">
            <w:pPr>
              <w:spacing w:after="0"/>
              <w:ind w:left="0"/>
              <w:rPr>
                <w:color w:val="auto"/>
                <w:szCs w:val="20"/>
              </w:rPr>
            </w:pPr>
            <w:r>
              <w:rPr>
                <w:color w:val="auto"/>
                <w:szCs w:val="20"/>
              </w:rPr>
              <w:t>Σχεδιασμός Προηγμένων Υλικών και Διατάξεων</w:t>
            </w:r>
          </w:p>
        </w:tc>
      </w:tr>
      <w:tr w:rsidR="00C725E4" w14:paraId="11EFB8FB"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1BF9E97" w14:textId="77777777" w:rsidR="00C725E4" w:rsidRDefault="00C725E4">
            <w:pPr>
              <w:spacing w:after="0"/>
              <w:ind w:left="0"/>
              <w:jc w:val="center"/>
              <w:rPr>
                <w:color w:val="auto"/>
                <w:szCs w:val="20"/>
              </w:rPr>
            </w:pPr>
            <w:r>
              <w:rPr>
                <w:color w:val="auto"/>
                <w:szCs w:val="20"/>
              </w:rPr>
              <w:t>ΚΥ041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F33D142" w14:textId="77777777" w:rsidR="00C725E4" w:rsidRDefault="00C725E4">
            <w:pPr>
              <w:spacing w:after="0"/>
              <w:ind w:left="0"/>
              <w:rPr>
                <w:color w:val="auto"/>
                <w:szCs w:val="20"/>
              </w:rPr>
            </w:pPr>
            <w:r>
              <w:rPr>
                <w:color w:val="auto"/>
                <w:szCs w:val="20"/>
              </w:rPr>
              <w:t>Τεχνολογία Νανοσωματιδίων και Αερολυμάτων</w:t>
            </w:r>
          </w:p>
        </w:tc>
      </w:tr>
      <w:tr w:rsidR="00C725E4" w14:paraId="72E91001"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4982D28" w14:textId="77777777" w:rsidR="00C725E4" w:rsidRDefault="00C725E4">
            <w:pPr>
              <w:spacing w:after="0"/>
              <w:ind w:left="0"/>
              <w:jc w:val="center"/>
              <w:rPr>
                <w:color w:val="auto"/>
                <w:szCs w:val="20"/>
              </w:rPr>
            </w:pPr>
            <w:r>
              <w:rPr>
                <w:color w:val="auto"/>
                <w:szCs w:val="20"/>
              </w:rPr>
              <w:t>ΚΥ042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D09254E" w14:textId="77777777" w:rsidR="00C725E4" w:rsidRDefault="00C725E4">
            <w:pPr>
              <w:spacing w:after="0"/>
              <w:ind w:left="0"/>
              <w:rPr>
                <w:color w:val="auto"/>
                <w:szCs w:val="20"/>
              </w:rPr>
            </w:pPr>
            <w:r>
              <w:rPr>
                <w:color w:val="auto"/>
                <w:szCs w:val="20"/>
              </w:rPr>
              <w:t>Νανοτεχνολογία και Χαλαρή Ύλη</w:t>
            </w:r>
          </w:p>
        </w:tc>
      </w:tr>
      <w:tr w:rsidR="00C725E4" w14:paraId="4FEB63EC"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217DB10" w14:textId="77777777" w:rsidR="00C725E4" w:rsidRDefault="00C725E4">
            <w:pPr>
              <w:spacing w:after="0"/>
              <w:ind w:left="0"/>
              <w:jc w:val="center"/>
              <w:rPr>
                <w:color w:val="auto"/>
                <w:szCs w:val="20"/>
              </w:rPr>
            </w:pPr>
            <w:r>
              <w:rPr>
                <w:color w:val="auto"/>
                <w:szCs w:val="20"/>
              </w:rPr>
              <w:t>ΚΥ035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83BF9D0" w14:textId="77777777" w:rsidR="00C725E4" w:rsidRDefault="00C725E4">
            <w:pPr>
              <w:spacing w:after="0"/>
              <w:ind w:left="0"/>
              <w:rPr>
                <w:color w:val="auto"/>
                <w:szCs w:val="20"/>
              </w:rPr>
            </w:pPr>
            <w:r>
              <w:rPr>
                <w:color w:val="auto"/>
                <w:szCs w:val="20"/>
              </w:rPr>
              <w:t>Κεραμικά Υλικά</w:t>
            </w:r>
          </w:p>
        </w:tc>
      </w:tr>
      <w:tr w:rsidR="00C725E4" w14:paraId="36DE1AC8"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46539E4" w14:textId="77777777" w:rsidR="00C725E4" w:rsidRDefault="00C725E4">
            <w:pPr>
              <w:spacing w:after="0"/>
              <w:ind w:left="0"/>
              <w:jc w:val="center"/>
              <w:rPr>
                <w:color w:val="auto"/>
                <w:szCs w:val="20"/>
              </w:rPr>
            </w:pPr>
            <w:r>
              <w:rPr>
                <w:color w:val="auto"/>
                <w:szCs w:val="20"/>
              </w:rPr>
              <w:t>ΚΥ043</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A6A9B8D" w14:textId="77777777" w:rsidR="00C725E4" w:rsidRDefault="00C725E4">
            <w:pPr>
              <w:spacing w:after="0"/>
              <w:ind w:left="0"/>
              <w:rPr>
                <w:color w:val="auto"/>
                <w:szCs w:val="20"/>
              </w:rPr>
            </w:pPr>
            <w:r>
              <w:rPr>
                <w:color w:val="auto"/>
                <w:szCs w:val="20"/>
              </w:rPr>
              <w:t>Βιοϋλικά</w:t>
            </w:r>
          </w:p>
        </w:tc>
      </w:tr>
      <w:tr w:rsidR="00C725E4" w14:paraId="3C777DF8"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1B64B18" w14:textId="77777777" w:rsidR="00C725E4" w:rsidRDefault="00C725E4">
            <w:pPr>
              <w:spacing w:after="0"/>
              <w:ind w:left="0"/>
              <w:jc w:val="center"/>
              <w:rPr>
                <w:color w:val="auto"/>
                <w:szCs w:val="20"/>
              </w:rPr>
            </w:pPr>
            <w:r>
              <w:rPr>
                <w:color w:val="auto"/>
                <w:szCs w:val="20"/>
              </w:rPr>
              <w:t>ΚΥ037</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96B826D" w14:textId="77777777" w:rsidR="00C725E4" w:rsidRDefault="00C725E4">
            <w:pPr>
              <w:spacing w:after="0"/>
              <w:ind w:left="0"/>
              <w:rPr>
                <w:color w:val="auto"/>
                <w:szCs w:val="20"/>
              </w:rPr>
            </w:pPr>
            <w:r>
              <w:rPr>
                <w:color w:val="auto"/>
                <w:szCs w:val="20"/>
              </w:rPr>
              <w:t>Μεταλλικά Υλικά</w:t>
            </w:r>
          </w:p>
        </w:tc>
      </w:tr>
      <w:tr w:rsidR="00C725E4" w14:paraId="3C509EC8"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F2872ED" w14:textId="77777777" w:rsidR="00C725E4" w:rsidRDefault="00C725E4">
            <w:pPr>
              <w:spacing w:after="0"/>
              <w:ind w:left="0"/>
              <w:jc w:val="center"/>
              <w:rPr>
                <w:color w:val="auto"/>
                <w:szCs w:val="20"/>
              </w:rPr>
            </w:pPr>
            <w:r>
              <w:rPr>
                <w:color w:val="auto"/>
                <w:szCs w:val="20"/>
              </w:rPr>
              <w:t>ΚΥ039</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DCDD426" w14:textId="77777777" w:rsidR="00C725E4" w:rsidRDefault="00C725E4">
            <w:pPr>
              <w:spacing w:after="0"/>
              <w:ind w:left="0"/>
              <w:rPr>
                <w:color w:val="auto"/>
                <w:szCs w:val="20"/>
              </w:rPr>
            </w:pPr>
            <w:r>
              <w:rPr>
                <w:color w:val="auto"/>
                <w:szCs w:val="20"/>
              </w:rPr>
              <w:t>Υπολογιστική Επιστήμη Υλικών</w:t>
            </w:r>
          </w:p>
        </w:tc>
      </w:tr>
      <w:tr w:rsidR="00C725E4" w14:paraId="2F2F3ADC"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BE8247C" w14:textId="77777777" w:rsidR="00C725E4" w:rsidRDefault="00C725E4">
            <w:pPr>
              <w:spacing w:after="0"/>
              <w:ind w:left="0"/>
              <w:jc w:val="center"/>
              <w:rPr>
                <w:color w:val="auto"/>
                <w:szCs w:val="20"/>
              </w:rPr>
            </w:pPr>
            <w:r>
              <w:rPr>
                <w:color w:val="auto"/>
                <w:szCs w:val="20"/>
              </w:rPr>
              <w:t>ΚΥ044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3CCB457" w14:textId="77777777" w:rsidR="00C725E4" w:rsidRDefault="00C725E4">
            <w:pPr>
              <w:spacing w:after="0"/>
              <w:ind w:left="0"/>
              <w:rPr>
                <w:color w:val="auto"/>
                <w:szCs w:val="20"/>
              </w:rPr>
            </w:pPr>
            <w:r>
              <w:rPr>
                <w:color w:val="auto"/>
                <w:szCs w:val="20"/>
              </w:rPr>
              <w:t>Τεχνική Μηχανική / Αντοχή Υλικών</w:t>
            </w:r>
          </w:p>
        </w:tc>
      </w:tr>
      <w:tr w:rsidR="00C725E4" w14:paraId="42CC0EC3"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1F1C7D0" w14:textId="77777777" w:rsidR="00C725E4" w:rsidRDefault="00C725E4">
            <w:pPr>
              <w:spacing w:after="0"/>
              <w:ind w:left="0"/>
              <w:jc w:val="center"/>
              <w:rPr>
                <w:color w:val="auto"/>
                <w:szCs w:val="20"/>
              </w:rPr>
            </w:pPr>
            <w:r>
              <w:rPr>
                <w:color w:val="auto"/>
                <w:szCs w:val="20"/>
              </w:rPr>
              <w:t>ΚΥΠΑ1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38B51BF" w14:textId="77777777" w:rsidR="00C725E4" w:rsidRDefault="00C725E4">
            <w:pPr>
              <w:spacing w:after="0"/>
              <w:ind w:left="0"/>
              <w:rPr>
                <w:color w:val="auto"/>
                <w:szCs w:val="20"/>
              </w:rPr>
            </w:pPr>
            <w:r>
              <w:rPr>
                <w:color w:val="auto"/>
                <w:szCs w:val="20"/>
              </w:rPr>
              <w:t>Πρακτική Άσκηση</w:t>
            </w:r>
          </w:p>
        </w:tc>
      </w:tr>
      <w:tr w:rsidR="00C725E4" w14:paraId="42F8E943" w14:textId="77777777" w:rsidTr="00C725E4">
        <w:trPr>
          <w:cantSplit/>
          <w:jc w:val="center"/>
        </w:trPr>
        <w:tc>
          <w:tcPr>
            <w:tcW w:w="8363" w:type="dxa"/>
            <w:gridSpan w:val="2"/>
            <w:tcBorders>
              <w:top w:val="single" w:sz="8" w:space="0" w:color="000000"/>
              <w:left w:val="single" w:sz="8" w:space="0" w:color="000000"/>
              <w:bottom w:val="single" w:sz="8" w:space="0" w:color="000000"/>
              <w:right w:val="single" w:sz="8" w:space="0" w:color="000000"/>
            </w:tcBorders>
            <w:shd w:val="clear" w:color="auto" w:fill="A6A6A6"/>
            <w:tcMar>
              <w:top w:w="28" w:type="dxa"/>
              <w:left w:w="28" w:type="dxa"/>
              <w:bottom w:w="28" w:type="dxa"/>
              <w:right w:w="28" w:type="dxa"/>
            </w:tcMar>
            <w:hideMark/>
          </w:tcPr>
          <w:p w14:paraId="295F2AC7" w14:textId="77777777" w:rsidR="00C725E4" w:rsidRDefault="00C725E4">
            <w:pPr>
              <w:spacing w:after="0"/>
              <w:ind w:left="0"/>
              <w:jc w:val="center"/>
              <w:rPr>
                <w:color w:val="auto"/>
                <w:szCs w:val="20"/>
              </w:rPr>
            </w:pPr>
            <w:r>
              <w:rPr>
                <w:color w:val="auto"/>
                <w:szCs w:val="20"/>
              </w:rPr>
              <w:t>ΚΥΚΛΟΣ ΕΠΙΛΟΓΩΝ V: ΚΑΤΕΥΘΥΝΣΗ ΧΗΜΙΚΗ ΜΗΧΑΝΙΚΗ</w:t>
            </w:r>
          </w:p>
        </w:tc>
      </w:tr>
      <w:tr w:rsidR="00C725E4" w14:paraId="26BA1516"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219886E" w14:textId="77777777" w:rsidR="00C725E4" w:rsidRDefault="00C725E4">
            <w:pPr>
              <w:spacing w:after="0"/>
              <w:ind w:left="0"/>
              <w:jc w:val="center"/>
              <w:rPr>
                <w:color w:val="auto"/>
                <w:szCs w:val="20"/>
              </w:rPr>
            </w:pPr>
            <w:r>
              <w:rPr>
                <w:color w:val="auto"/>
                <w:szCs w:val="20"/>
              </w:rPr>
              <w:t>ΚΜ094</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893BCAE" w14:textId="77777777" w:rsidR="00C725E4" w:rsidRDefault="00C725E4">
            <w:pPr>
              <w:spacing w:after="0"/>
              <w:ind w:left="0"/>
              <w:rPr>
                <w:color w:val="auto"/>
                <w:szCs w:val="20"/>
              </w:rPr>
            </w:pPr>
            <w:r>
              <w:rPr>
                <w:color w:val="auto"/>
                <w:szCs w:val="20"/>
              </w:rPr>
              <w:t>Προηγμένες Μέθοδοι Σχεδιασμού, Σύν</w:t>
            </w:r>
            <w:r>
              <w:rPr>
                <w:color w:val="auto"/>
                <w:szCs w:val="20"/>
              </w:rPr>
              <w:softHyphen/>
              <w:t>θεσης και Βελτιστοποίησης Διεργασιών</w:t>
            </w:r>
          </w:p>
        </w:tc>
      </w:tr>
      <w:tr w:rsidR="00C725E4" w14:paraId="07031F88"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BC7B778" w14:textId="77777777" w:rsidR="00C725E4" w:rsidRDefault="00C725E4">
            <w:pPr>
              <w:spacing w:after="0"/>
              <w:ind w:left="0"/>
              <w:jc w:val="center"/>
              <w:rPr>
                <w:color w:val="auto"/>
                <w:szCs w:val="20"/>
              </w:rPr>
            </w:pPr>
            <w:r>
              <w:rPr>
                <w:color w:val="auto"/>
                <w:szCs w:val="20"/>
              </w:rPr>
              <w:t>ΚΜ095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7D66590" w14:textId="77777777" w:rsidR="00C725E4" w:rsidRDefault="00C725E4">
            <w:pPr>
              <w:spacing w:after="0"/>
              <w:ind w:left="0"/>
              <w:rPr>
                <w:color w:val="auto"/>
                <w:szCs w:val="20"/>
              </w:rPr>
            </w:pPr>
            <w:r>
              <w:rPr>
                <w:color w:val="auto"/>
                <w:szCs w:val="20"/>
              </w:rPr>
              <w:t xml:space="preserve">Υπολογισμός Θερμοφυσικών Ιδιοτήτων </w:t>
            </w:r>
          </w:p>
        </w:tc>
      </w:tr>
      <w:tr w:rsidR="00C725E4" w14:paraId="7B35E05F"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1DDD4C32" w14:textId="77777777" w:rsidR="00C725E4" w:rsidRDefault="00C725E4">
            <w:pPr>
              <w:spacing w:after="0"/>
              <w:ind w:left="0"/>
              <w:jc w:val="center"/>
              <w:rPr>
                <w:color w:val="auto"/>
                <w:szCs w:val="20"/>
              </w:rPr>
            </w:pPr>
            <w:r>
              <w:rPr>
                <w:color w:val="auto"/>
                <w:szCs w:val="20"/>
              </w:rPr>
              <w:t>ΚΜ109</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DC0DEF3" w14:textId="77777777" w:rsidR="00C725E4" w:rsidRDefault="00C725E4">
            <w:pPr>
              <w:spacing w:after="0"/>
              <w:ind w:left="0"/>
              <w:rPr>
                <w:color w:val="auto"/>
                <w:szCs w:val="20"/>
              </w:rPr>
            </w:pPr>
            <w:r>
              <w:rPr>
                <w:color w:val="auto"/>
                <w:szCs w:val="20"/>
              </w:rPr>
              <w:t>Σχεδιασμός &amp; Μελέτη Μικροσυσκευών</w:t>
            </w:r>
          </w:p>
        </w:tc>
      </w:tr>
      <w:tr w:rsidR="00C725E4" w14:paraId="0F1B83D4"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CEDA362" w14:textId="77777777" w:rsidR="00C725E4" w:rsidRDefault="00C725E4">
            <w:pPr>
              <w:spacing w:after="0"/>
              <w:ind w:left="0"/>
              <w:jc w:val="center"/>
              <w:rPr>
                <w:color w:val="auto"/>
                <w:szCs w:val="20"/>
              </w:rPr>
            </w:pPr>
            <w:r>
              <w:rPr>
                <w:color w:val="auto"/>
                <w:szCs w:val="20"/>
              </w:rPr>
              <w:t>ΚΜ102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3A1BEA5" w14:textId="77777777" w:rsidR="00C725E4" w:rsidRDefault="00C725E4">
            <w:pPr>
              <w:spacing w:after="0"/>
              <w:ind w:left="0"/>
              <w:rPr>
                <w:color w:val="auto"/>
                <w:szCs w:val="20"/>
              </w:rPr>
            </w:pPr>
            <w:r>
              <w:rPr>
                <w:color w:val="auto"/>
                <w:szCs w:val="20"/>
              </w:rPr>
              <w:t>Αρχές και Μεθοδολογία Διεξαγωγής Μετρήσεων</w:t>
            </w:r>
          </w:p>
        </w:tc>
      </w:tr>
      <w:tr w:rsidR="00C725E4" w14:paraId="0B5BB119"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D9D2539" w14:textId="77777777" w:rsidR="00C725E4" w:rsidRDefault="00C725E4">
            <w:pPr>
              <w:spacing w:after="0"/>
              <w:ind w:left="0"/>
              <w:jc w:val="center"/>
              <w:rPr>
                <w:color w:val="auto"/>
                <w:szCs w:val="20"/>
              </w:rPr>
            </w:pPr>
            <w:r>
              <w:rPr>
                <w:color w:val="auto"/>
                <w:szCs w:val="20"/>
              </w:rPr>
              <w:t>ΚΜ105</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0A9C0F2" w14:textId="77777777" w:rsidR="00C725E4" w:rsidRDefault="00C725E4">
            <w:pPr>
              <w:spacing w:after="0"/>
              <w:ind w:left="0"/>
              <w:rPr>
                <w:color w:val="auto"/>
                <w:szCs w:val="20"/>
              </w:rPr>
            </w:pPr>
            <w:r>
              <w:rPr>
                <w:color w:val="auto"/>
                <w:szCs w:val="20"/>
              </w:rPr>
              <w:t>Πολυφασική Ροή σε Συσκευές Διεργασιών και στη Βιοϊατρική Μηχανική</w:t>
            </w:r>
          </w:p>
        </w:tc>
      </w:tr>
      <w:tr w:rsidR="00C725E4" w14:paraId="7A58DBB4"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7A5D3DD" w14:textId="77777777" w:rsidR="00C725E4" w:rsidRDefault="00C725E4">
            <w:pPr>
              <w:spacing w:after="0"/>
              <w:ind w:left="0"/>
              <w:jc w:val="center"/>
              <w:rPr>
                <w:color w:val="auto"/>
                <w:szCs w:val="20"/>
              </w:rPr>
            </w:pPr>
            <w:r>
              <w:rPr>
                <w:color w:val="auto"/>
                <w:szCs w:val="20"/>
              </w:rPr>
              <w:t>ΕΚ0100</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FBDAB14" w14:textId="77777777" w:rsidR="00C725E4" w:rsidRDefault="00C725E4">
            <w:pPr>
              <w:spacing w:after="0"/>
              <w:ind w:left="0"/>
              <w:rPr>
                <w:color w:val="auto"/>
                <w:szCs w:val="20"/>
              </w:rPr>
            </w:pPr>
            <w:r>
              <w:rPr>
                <w:color w:val="auto"/>
                <w:szCs w:val="20"/>
              </w:rPr>
              <w:t>Καινοτομία και Επιχειρηματικότητα</w:t>
            </w:r>
          </w:p>
        </w:tc>
      </w:tr>
      <w:tr w:rsidR="00C725E4" w14:paraId="1C084F27"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DF1867F" w14:textId="77777777" w:rsidR="00C725E4" w:rsidRDefault="00C725E4">
            <w:pPr>
              <w:spacing w:after="0"/>
              <w:ind w:left="0"/>
              <w:jc w:val="center"/>
              <w:rPr>
                <w:color w:val="auto"/>
                <w:szCs w:val="20"/>
              </w:rPr>
            </w:pPr>
            <w:r>
              <w:rPr>
                <w:color w:val="auto"/>
                <w:szCs w:val="20"/>
              </w:rPr>
              <w:t>ΚΜ107</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5C18495" w14:textId="77777777" w:rsidR="00C725E4" w:rsidRDefault="00C725E4">
            <w:pPr>
              <w:spacing w:after="0"/>
              <w:ind w:left="0"/>
              <w:rPr>
                <w:color w:val="auto"/>
                <w:szCs w:val="20"/>
              </w:rPr>
            </w:pPr>
            <w:r>
              <w:rPr>
                <w:color w:val="auto"/>
                <w:szCs w:val="20"/>
              </w:rPr>
              <w:t>Εμβάθυνση στη Θερμοδυναμική</w:t>
            </w:r>
          </w:p>
        </w:tc>
      </w:tr>
      <w:tr w:rsidR="00C725E4" w14:paraId="7D95637D"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5D14AF0" w14:textId="77777777" w:rsidR="00C725E4" w:rsidRDefault="00C725E4">
            <w:pPr>
              <w:spacing w:after="0"/>
              <w:ind w:left="0"/>
              <w:jc w:val="center"/>
              <w:rPr>
                <w:color w:val="auto"/>
                <w:szCs w:val="20"/>
              </w:rPr>
            </w:pPr>
            <w:r>
              <w:rPr>
                <w:color w:val="auto"/>
                <w:szCs w:val="20"/>
              </w:rPr>
              <w:t>ΚΜ110</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9347C67" w14:textId="77777777" w:rsidR="00C725E4" w:rsidRDefault="00C725E4">
            <w:pPr>
              <w:spacing w:after="0"/>
              <w:ind w:left="0"/>
              <w:rPr>
                <w:color w:val="auto"/>
                <w:szCs w:val="20"/>
              </w:rPr>
            </w:pPr>
            <w:r>
              <w:rPr>
                <w:color w:val="auto"/>
                <w:szCs w:val="20"/>
              </w:rPr>
              <w:t>Μηχανολογικό Σχέδιο (CAD-3D) - Βελτιστοποίηση Κατασκευών</w:t>
            </w:r>
          </w:p>
        </w:tc>
      </w:tr>
      <w:tr w:rsidR="00C725E4" w14:paraId="44BCFC6A"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716BE13" w14:textId="77777777" w:rsidR="00C725E4" w:rsidRDefault="00C725E4">
            <w:pPr>
              <w:spacing w:after="0"/>
              <w:ind w:left="0"/>
              <w:jc w:val="center"/>
              <w:rPr>
                <w:color w:val="auto"/>
                <w:szCs w:val="20"/>
              </w:rPr>
            </w:pPr>
            <w:r>
              <w:rPr>
                <w:color w:val="auto"/>
                <w:szCs w:val="20"/>
              </w:rPr>
              <w:t>ΚΜ111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6E86CEEB" w14:textId="77777777" w:rsidR="00C725E4" w:rsidRDefault="00C725E4">
            <w:pPr>
              <w:spacing w:after="0"/>
              <w:ind w:left="0"/>
              <w:rPr>
                <w:color w:val="auto"/>
                <w:szCs w:val="20"/>
              </w:rPr>
            </w:pPr>
            <w:r>
              <w:rPr>
                <w:color w:val="auto"/>
                <w:szCs w:val="20"/>
              </w:rPr>
              <w:t>Πεπερασμένα Στοιχεία</w:t>
            </w:r>
          </w:p>
        </w:tc>
      </w:tr>
      <w:tr w:rsidR="00C725E4" w14:paraId="5DEB6CD1"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12C4FD8" w14:textId="77777777" w:rsidR="00C725E4" w:rsidRDefault="00C725E4">
            <w:pPr>
              <w:spacing w:after="0"/>
              <w:ind w:left="0"/>
              <w:jc w:val="center"/>
              <w:rPr>
                <w:color w:val="auto"/>
                <w:szCs w:val="20"/>
              </w:rPr>
            </w:pPr>
            <w:r>
              <w:rPr>
                <w:color w:val="auto"/>
                <w:szCs w:val="20"/>
              </w:rPr>
              <w:t>ΚΜ112</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BFFC312" w14:textId="77777777" w:rsidR="00C725E4" w:rsidRDefault="00C725E4">
            <w:pPr>
              <w:spacing w:after="0"/>
              <w:ind w:left="0"/>
              <w:rPr>
                <w:color w:val="auto"/>
                <w:szCs w:val="20"/>
              </w:rPr>
            </w:pPr>
            <w:r>
              <w:rPr>
                <w:color w:val="auto"/>
                <w:szCs w:val="20"/>
              </w:rPr>
              <w:t>Μεταφορά Αποτελεσμάτων από το Εργαστήριο στη Βιομηχανική  Παραγωγή</w:t>
            </w:r>
          </w:p>
        </w:tc>
      </w:tr>
      <w:tr w:rsidR="00C725E4" w14:paraId="25EC6E0C" w14:textId="77777777" w:rsidTr="00C725E4">
        <w:trPr>
          <w:cantSplit/>
          <w:jc w:val="center"/>
        </w:trPr>
        <w:tc>
          <w:tcPr>
            <w:tcW w:w="836"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BBA819E" w14:textId="77777777" w:rsidR="00C725E4" w:rsidRDefault="00C725E4">
            <w:pPr>
              <w:spacing w:after="0"/>
              <w:ind w:left="0"/>
              <w:jc w:val="center"/>
              <w:rPr>
                <w:color w:val="auto"/>
                <w:szCs w:val="20"/>
              </w:rPr>
            </w:pPr>
            <w:r>
              <w:rPr>
                <w:color w:val="auto"/>
                <w:szCs w:val="20"/>
              </w:rPr>
              <w:t>ΚΜΠΑ1</w:t>
            </w:r>
          </w:p>
        </w:tc>
        <w:tc>
          <w:tcPr>
            <w:tcW w:w="7527"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D0B4F42" w14:textId="77777777" w:rsidR="00C725E4" w:rsidRDefault="00C725E4">
            <w:pPr>
              <w:spacing w:after="0"/>
              <w:ind w:left="0"/>
              <w:rPr>
                <w:color w:val="auto"/>
                <w:szCs w:val="20"/>
              </w:rPr>
            </w:pPr>
            <w:r>
              <w:rPr>
                <w:color w:val="auto"/>
                <w:szCs w:val="20"/>
              </w:rPr>
              <w:t xml:space="preserve">Πρακτική Άσκηση </w:t>
            </w:r>
          </w:p>
        </w:tc>
      </w:tr>
    </w:tbl>
    <w:p w14:paraId="7A467861" w14:textId="77777777" w:rsidR="00C725E4" w:rsidRPr="00C725E4" w:rsidRDefault="00C725E4">
      <w:pPr>
        <w:spacing w:before="120" w:after="120"/>
        <w:ind w:left="-51" w:right="-23"/>
        <w:jc w:val="center"/>
        <w:rPr>
          <w:color w:val="auto"/>
          <w:szCs w:val="20"/>
          <w:lang w:val="en-US"/>
        </w:rPr>
      </w:pPr>
    </w:p>
    <w:p w14:paraId="7C852003" w14:textId="77777777" w:rsidR="00E73A8A" w:rsidRDefault="00E564A3">
      <w:pPr>
        <w:pStyle w:val="Heading4"/>
        <w:spacing w:before="240" w:after="120"/>
        <w:ind w:left="0" w:hanging="11"/>
      </w:pPr>
      <w:r>
        <w:t>Εξετάσεις</w:t>
      </w:r>
    </w:p>
    <w:p w14:paraId="1A2A202F" w14:textId="77777777" w:rsidR="00E73A8A" w:rsidRDefault="00E564A3">
      <w:pPr>
        <w:widowControl w:val="0"/>
        <w:autoSpaceDE w:val="0"/>
        <w:spacing w:before="60" w:after="60"/>
        <w:ind w:left="0"/>
        <w:rPr>
          <w:rFonts w:cs="Calibri"/>
          <w:color w:val="000000"/>
        </w:rPr>
      </w:pPr>
      <w:r>
        <w:rPr>
          <w:rFonts w:cs="Calibri"/>
          <w:color w:val="000000"/>
        </w:rPr>
        <w:t>Για τα μαθήματα που διδάσκονται σε ένα εξάμηνο, υπάρχουν δύο εξεταστικές περίοδοι. Οι εξετάσεις διενεργούνται αποκλειστικά μετά το πέρας του χειμερινού (Ιανουάριος-Φεβρουάριος) και του εαρινού (Ιούνιος) εξαμήνου για τα μαθήματα που διδάχθηκαν στα εξάμηνα αυτά, αντίστοιχα.</w:t>
      </w:r>
    </w:p>
    <w:p w14:paraId="5D215FBF" w14:textId="77777777" w:rsidR="00E73A8A" w:rsidRDefault="00E564A3">
      <w:pPr>
        <w:widowControl w:val="0"/>
        <w:autoSpaceDE w:val="0"/>
        <w:spacing w:before="60" w:after="60"/>
        <w:ind w:left="0"/>
        <w:rPr>
          <w:rFonts w:cs="Calibri"/>
          <w:color w:val="000000"/>
        </w:rPr>
      </w:pPr>
      <w:r>
        <w:rPr>
          <w:rFonts w:cs="Calibri"/>
          <w:color w:val="000000"/>
        </w:rPr>
        <w:t>Ο φοιτητής δικαιούται να εξεταστεί στα μαθήματα και των δύο εξαμήνων στην επαναληπτική εξέταση του Σεπτεμβρίου, πριν από την έναρξη του χειμερινού εξαμήνου.</w:t>
      </w:r>
    </w:p>
    <w:p w14:paraId="646316D3" w14:textId="77777777" w:rsidR="00E73A8A" w:rsidRDefault="00E564A3">
      <w:pPr>
        <w:widowControl w:val="0"/>
        <w:autoSpaceDE w:val="0"/>
        <w:spacing w:before="60" w:after="60"/>
        <w:ind w:left="0"/>
        <w:rPr>
          <w:rFonts w:cs="Calibri"/>
          <w:color w:val="000000"/>
        </w:rPr>
      </w:pPr>
      <w:r>
        <w:rPr>
          <w:rFonts w:cs="Calibri"/>
          <w:color w:val="000000"/>
        </w:rPr>
        <w:t>Κάθε φοιτητής έχει δικαίωμα συμμετοχής στις εξετάσεις μόνο εκείνων των μαθημάτων του συγκεκριμένου εξαμήνου, τα οποία έχει επιλέξει κατά τη δήλωση μαθημάτων που κατέθεσε στην αρχή του εξαμήνου.</w:t>
      </w:r>
    </w:p>
    <w:p w14:paraId="486F80D5" w14:textId="77777777" w:rsidR="00E73A8A" w:rsidRDefault="00E564A3">
      <w:pPr>
        <w:widowControl w:val="0"/>
        <w:autoSpaceDE w:val="0"/>
        <w:spacing w:before="60" w:after="60"/>
        <w:ind w:left="0"/>
        <w:rPr>
          <w:rFonts w:cs="Calibri"/>
          <w:color w:val="000000"/>
        </w:rPr>
      </w:pPr>
      <w:r>
        <w:rPr>
          <w:rFonts w:cs="Calibri"/>
          <w:color w:val="000000"/>
        </w:rPr>
        <w:t>Σε περίπτωση που ένας φοιτητής δε συμμετέχει ή συμμετέχει μεν αλλά δεν έχει επιτυχία και στις δύο εξετάσεις ενός υποχρεωτικού μαθήματος, τότε έχει την υποχρέωση να δηλώσει και πάλι το μάθημα σε επόμενο εξάμηνο, ώστε να μπορέσει να εξεταστεί σε αυτό. Σε περίπτωση αποτυχίας σε μάθημα επιλογής, ο φοιτητής υποχρεούται ή να το επαναλάβει σε επόμενα εξάμηνα ή να το αντικαταστήσει με άλλο μάθημα επιλογής.</w:t>
      </w:r>
    </w:p>
    <w:p w14:paraId="78AE3F98" w14:textId="77777777" w:rsidR="00B931CC" w:rsidRDefault="00B931CC">
      <w:pPr>
        <w:widowControl w:val="0"/>
        <w:autoSpaceDE w:val="0"/>
        <w:spacing w:before="60" w:after="60"/>
        <w:ind w:left="0"/>
        <w:rPr>
          <w:rFonts w:cs="Calibri"/>
          <w:color w:val="000000"/>
        </w:rPr>
      </w:pPr>
    </w:p>
    <w:p w14:paraId="4FCAB0B7" w14:textId="77777777" w:rsidR="00B931CC" w:rsidRPr="00347B0B" w:rsidRDefault="00B931CC">
      <w:pPr>
        <w:widowControl w:val="0"/>
        <w:autoSpaceDE w:val="0"/>
        <w:spacing w:before="60" w:after="60"/>
        <w:ind w:left="0"/>
      </w:pPr>
      <w:r w:rsidRPr="009C1F1F">
        <w:t xml:space="preserve">Ειδική μέριμνα λαμβάνεται για την προφορική εξέταση φοιτητών με αποδεδειγμένη πριν από την εισαγωγή τους στο ίδρυμα </w:t>
      </w:r>
      <w:r w:rsidR="00347B0B" w:rsidRPr="009C1F1F">
        <w:t>μαθησιακή δυσκολία. Ο φοιτητής υποβάλλει</w:t>
      </w:r>
      <w:r w:rsidR="00473CDE" w:rsidRPr="009C1F1F">
        <w:t xml:space="preserve"> αίτηση στο Γραμματεία του Τμή</w:t>
      </w:r>
      <w:r w:rsidR="00347B0B" w:rsidRPr="009C1F1F">
        <w:t>μ</w:t>
      </w:r>
      <w:r w:rsidR="00473CDE" w:rsidRPr="009C1F1F">
        <w:t>α</w:t>
      </w:r>
      <w:r w:rsidR="00347B0B" w:rsidRPr="009C1F1F">
        <w:t>τος, επισυνάπτοντας  σχετική γνωμάτευση από δημόσιο φορέα, η οποία διαβιβάζεται προς έγκριση στο ΔΣ του Τμήματος.</w:t>
      </w:r>
    </w:p>
    <w:p w14:paraId="2DEA381F" w14:textId="3B3F58C3" w:rsidR="00E73A8A" w:rsidRDefault="00E564A3">
      <w:pPr>
        <w:widowControl w:val="0"/>
        <w:autoSpaceDE w:val="0"/>
        <w:spacing w:before="60" w:after="60"/>
        <w:ind w:left="0"/>
        <w:rPr>
          <w:rFonts w:cs="Calibri"/>
          <w:color w:val="000000"/>
        </w:rPr>
      </w:pPr>
      <w:r>
        <w:rPr>
          <w:rFonts w:cs="Calibri"/>
          <w:color w:val="000000"/>
        </w:rPr>
        <w:t xml:space="preserve">Αν ο φοιτητής αποτύχει </w:t>
      </w:r>
      <w:r w:rsidR="008166FD">
        <w:rPr>
          <w:rFonts w:cs="Calibri"/>
          <w:color w:val="000000"/>
        </w:rPr>
        <w:t xml:space="preserve">τουλάχιστον </w:t>
      </w:r>
      <w:r w:rsidR="00A56A1E">
        <w:rPr>
          <w:rFonts w:cs="Calibri"/>
          <w:color w:val="000000"/>
        </w:rPr>
        <w:t>4</w:t>
      </w:r>
      <w:r>
        <w:rPr>
          <w:rFonts w:cs="Calibri"/>
          <w:color w:val="000000"/>
        </w:rPr>
        <w:t xml:space="preserve"> φορές σε ένα μάθημα</w:t>
      </w:r>
      <w:r w:rsidR="00A56A1E">
        <w:rPr>
          <w:rFonts w:cs="Calibri"/>
          <w:color w:val="000000"/>
        </w:rPr>
        <w:t xml:space="preserve"> του ίδιου διδάσκοντα</w:t>
      </w:r>
      <w:bookmarkStart w:id="267" w:name="_GoBack"/>
      <w:bookmarkEnd w:id="267"/>
      <w:r>
        <w:rPr>
          <w:rFonts w:cs="Calibri"/>
          <w:color w:val="000000"/>
        </w:rPr>
        <w:t xml:space="preserve">, δύναται να υποβάλει αίτημα επανεξέτασης. Μετά από έγκριση του Κοσμήτορα, εξετάζεται από τριμελή επιτροπή Καθηγητών </w:t>
      </w:r>
      <w:r>
        <w:rPr>
          <w:rFonts w:cs="Calibri"/>
          <w:color w:val="000000"/>
        </w:rPr>
        <w:lastRenderedPageBreak/>
        <w:t xml:space="preserve">της Σχολής με το ίδιο ή συναφές γνωστικό αντικείμενο, η οποία ορίζεται από τον Κοσμήτορα. Από την επιτροπή εξαιρείται ο υπεύθυνος διδάσκων του μαθήματος που πραγματοποιεί τις εξετάσεις. Σε περίπτωση αποτυχίας, ο φοιτητής συνεχίζει ή όχι τη φοίτησή του σύμφωνα με τους όρους και τις προϋποθέσεις που θα καθοριστούν στον Οργανισμό του Ιδρύματος, στους οποίους περιλαμβάνεται και ο μέγιστος αριθμός επαναλήψεων της εξέτασης σε ένα μάθημα. </w:t>
      </w:r>
    </w:p>
    <w:p w14:paraId="0D77B65C" w14:textId="77777777" w:rsidR="00E73A8A" w:rsidRDefault="00E564A3">
      <w:pPr>
        <w:widowControl w:val="0"/>
        <w:autoSpaceDE w:val="0"/>
        <w:spacing w:before="60" w:after="60"/>
        <w:ind w:left="0"/>
      </w:pPr>
      <w:r>
        <w:rPr>
          <w:rFonts w:cs="Calibri"/>
          <w:color w:val="000000"/>
        </w:rPr>
        <w:t>Σε εφαρμογή του Ν. 4452/2017 και μετά από απόφαση της Συνέλευσης του Τμήματος, οι φοιτητές που περάτωσαν την κανονική φοίτηση, η οποία ισούται με τον ελάχιστο αριθμό των αναγκαίων για την απονομή τίτλου σπουδών εξαμήνων, σύμφωνα με το ενδεικτικό πρόγραμμα σπουδών, έχουν τη δυνατότητα να εξεταστούν στην εξεταστική περίοδο του χειμερινού και του εαρινού εξαμήνου κάθε ακαδημαϊκού έτους σε όλα τα μαθήματα που οφείλουν, ανεξάρτητα εάν αυτά διδάσκονται σε χειμερινό ή εαρινό εξάμηνο.</w:t>
      </w:r>
    </w:p>
    <w:p w14:paraId="449BAAA2" w14:textId="77777777" w:rsidR="00E73A8A" w:rsidRDefault="00E564A3">
      <w:pPr>
        <w:pStyle w:val="Heading4"/>
        <w:spacing w:before="240" w:after="120"/>
        <w:ind w:left="0" w:hanging="11"/>
      </w:pPr>
      <w:r>
        <w:t>Αναγνώριση Μαθημάτων (μετεγγραφές, κατατακτήριες, Erasmus+)</w:t>
      </w:r>
    </w:p>
    <w:p w14:paraId="22EDE012" w14:textId="77777777" w:rsidR="00E73A8A" w:rsidRDefault="00E564A3">
      <w:pPr>
        <w:widowControl w:val="0"/>
        <w:autoSpaceDE w:val="0"/>
        <w:spacing w:before="60" w:after="60"/>
        <w:ind w:left="0"/>
        <w:rPr>
          <w:rFonts w:cs="Calibri"/>
          <w:color w:val="000000"/>
        </w:rPr>
      </w:pPr>
      <w:r>
        <w:rPr>
          <w:rFonts w:cs="Calibri"/>
          <w:color w:val="000000"/>
        </w:rPr>
        <w:t>Οι φοιτητές είναι δυνατόν να αιτηθούν την αναγνώριση μαθημάτων</w:t>
      </w:r>
      <w:r w:rsidR="0085547E">
        <w:rPr>
          <w:rFonts w:cs="Calibri"/>
          <w:color w:val="000000"/>
        </w:rPr>
        <w:t xml:space="preserve"> και βαθμολογίας</w:t>
      </w:r>
      <w:r>
        <w:rPr>
          <w:rFonts w:cs="Calibri"/>
          <w:color w:val="000000"/>
        </w:rPr>
        <w:t>, στα οποία έχουν εξεταστεί επιτυχώς σε άλλα Ιδρύματα.</w:t>
      </w:r>
    </w:p>
    <w:p w14:paraId="1AB9D680" w14:textId="77777777" w:rsidR="00E73A8A" w:rsidRDefault="00E564A3">
      <w:pPr>
        <w:widowControl w:val="0"/>
        <w:autoSpaceDE w:val="0"/>
        <w:spacing w:before="60" w:after="60"/>
        <w:ind w:left="0"/>
        <w:rPr>
          <w:rFonts w:cs="Calibri"/>
          <w:color w:val="000000"/>
        </w:rPr>
      </w:pPr>
      <w:r>
        <w:rPr>
          <w:rFonts w:cs="Calibri"/>
          <w:color w:val="000000"/>
        </w:rPr>
        <w:t>Πιο συγκεκριμένα, οι φοιτητές που εισάγονται στο Τμήμα, έχουν τη δυνατότητα (Ν. 4115/2013) να αιτηθούν την αναγνώριση μαθημάτων, τα οποία έχουν διδαχθεί και εξεταστεί επιτυχώς στο Τμήμα προέλευσής τους, προσκομίζοντας τις περιγραφές των μαθημάτων από τον Οδηγό Σπουδών καθώς και την αναλυτική βαθμολογία. Η αναγνώριση των μαθημάτων πραγματοποιείται με εισήγηση της Επιτροπής Φοιτητικών Θεμάτων του Τμήματος και απόφαση της Συνέλευσης του Τμήματος κατά περίπτωση. Οι φοιτητές απαλλάσσονται από την εξέταση των αναγνωρισμένων μαθημάτων ή των εργαστηριακών ασκήσεων του Προγράμματος Σπουδών του Τμήματος Χημικών Μηχανικών που διδάχθηκαν στο Τμήμα προέλευσης. Τέλος, δύνανται να ενταχθούν και σε διαφορετικό εξάμηνο από αυτό της εγγραφής τους.</w:t>
      </w:r>
    </w:p>
    <w:p w14:paraId="6666BCAC" w14:textId="77777777" w:rsidR="00E73A8A" w:rsidRPr="00C82D78" w:rsidRDefault="00E564A3">
      <w:pPr>
        <w:widowControl w:val="0"/>
        <w:autoSpaceDE w:val="0"/>
        <w:spacing w:before="60" w:after="60"/>
        <w:ind w:left="0"/>
        <w:rPr>
          <w:rFonts w:cs="Calibri"/>
          <w:color w:val="000000"/>
        </w:rPr>
      </w:pPr>
      <w:r>
        <w:rPr>
          <w:rFonts w:cs="Calibri"/>
          <w:color w:val="000000"/>
        </w:rPr>
        <w:t>Στην περίπτωση φοιτητών του Τμήματος που συμμετέχουν σε διεθνές πρόγραμμα ανταλλαγής φοιτητών (π.χ. Erasmus+) και προκειμένου να εξασφαλιστεί η αναγνώριση των μαθημάτων που θα παρακολουθήσουν και θα εξεταστούν επιτυχώς στο αλλοδαπό Ίδρυμα, πριν την αναχώρησή τους προσκομίζουν τις περιγραφές των μαθημάτων του αλλοδαπού Πανεπιστημίου, που πρόκειται να παρακολουθήσουν, στους διδάσκοντες των αντίστοιχων μαθημάτων του Τμήματος. Εφόσον διαπιστώνεται η ισοδυναμία των μαθημάτων (από άποψη διδασκόμενης ύλης και πιστωτικών μονάδων), λαμβάνουν εγγράφως από τον διδάσκοντα βεβαίωση για τη δυνατότητα αναγνώρισης του μαθήματος κατά την επιστροφή τους</w:t>
      </w:r>
      <w:r w:rsidR="00C82D78" w:rsidRPr="00C82D78">
        <w:rPr>
          <w:rFonts w:cs="Calibri"/>
          <w:color w:val="000000"/>
        </w:rPr>
        <w:t>.</w:t>
      </w:r>
    </w:p>
    <w:p w14:paraId="0E60F9F7" w14:textId="25079B21" w:rsidR="00C82D78" w:rsidRPr="008D2729" w:rsidRDefault="00C82D78">
      <w:pPr>
        <w:widowControl w:val="0"/>
        <w:autoSpaceDE w:val="0"/>
        <w:spacing w:before="60" w:after="60"/>
        <w:ind w:left="0"/>
        <w:rPr>
          <w:rFonts w:cs="Calibri"/>
          <w:color w:val="auto"/>
        </w:rPr>
      </w:pPr>
      <w:r w:rsidRPr="008D2729">
        <w:rPr>
          <w:rFonts w:cs="Calibri"/>
          <w:color w:val="auto"/>
        </w:rPr>
        <w:t>Όσον αφορά στα Πανεπιστήμια της αλλοδαπής, η καταχώρηση του βαθμού είναι ακριβής και μόνο στις περιπτώσεις που η κλίμακα βαθμολόγησης δεν είναι ίδια, γίνεται ακριβής αντιστοίχιση, ασχέτως αν τα μαθήματα υπολείπονται ή όχι σε φόρτο εργασίας-ECTS. Στα Πανεπιστήμια του εσωτερικού προτείνει επίσης να καταχωρείται ο βαθμός εξέτασης που αποστέλλεται. Η μοναδική περίπτωση που μπορεί να προταθεί από τον διδάσκοντα στο Τμήμα υποδοχής, τροποποίηση του βαθμού, είναι όταν πρόκειται για σύνθετα μαθήματα (Θεωρία και Εργαστήριο) στα οποία οι συντελεστές βαρύτητας είναι διαφορετικοί από αυτούς που ισχύουν στο τμήμα μας. Σε κάθε περίπτωση η οποιαδήποτε αλλαγή  θα τεκμηριώνετ</w:t>
      </w:r>
      <w:r w:rsidR="008D2729">
        <w:rPr>
          <w:rFonts w:cs="Calibri"/>
          <w:color w:val="auto"/>
        </w:rPr>
        <w:t>αι πλήρως στο φύλλο αναγνώρισης</w:t>
      </w:r>
      <w:r w:rsidR="008D2729" w:rsidRPr="008D2729">
        <w:rPr>
          <w:rFonts w:cs="Calibri"/>
          <w:color w:val="auto"/>
        </w:rPr>
        <w:t xml:space="preserve"> (</w:t>
      </w:r>
      <w:r w:rsidR="00473CDE" w:rsidRPr="008D2729">
        <w:rPr>
          <w:rFonts w:cs="Calibri"/>
          <w:color w:val="auto"/>
        </w:rPr>
        <w:t>Εισήγηση ΔΣ</w:t>
      </w:r>
      <w:r w:rsidR="001E5BCC" w:rsidRPr="008D2729">
        <w:rPr>
          <w:rFonts w:cs="Calibri"/>
          <w:color w:val="auto"/>
        </w:rPr>
        <w:t xml:space="preserve"> </w:t>
      </w:r>
      <w:r w:rsidR="00473CDE" w:rsidRPr="008D2729">
        <w:rPr>
          <w:rFonts w:cs="Calibri"/>
          <w:color w:val="auto"/>
        </w:rPr>
        <w:t>αρ.2/25-6-2020)</w:t>
      </w:r>
      <w:r w:rsidR="008D2729" w:rsidRPr="008D2729">
        <w:rPr>
          <w:rFonts w:cs="Calibri"/>
          <w:color w:val="auto"/>
        </w:rPr>
        <w:t>.</w:t>
      </w:r>
    </w:p>
    <w:p w14:paraId="3962264A" w14:textId="77777777" w:rsidR="00E73A8A" w:rsidRDefault="00E564A3">
      <w:pPr>
        <w:widowControl w:val="0"/>
        <w:autoSpaceDE w:val="0"/>
        <w:spacing w:before="60" w:after="60"/>
        <w:ind w:left="0"/>
      </w:pPr>
      <w:r>
        <w:rPr>
          <w:rFonts w:cs="Calibri"/>
          <w:color w:val="000000"/>
        </w:rPr>
        <w:t>Περισσότερες πληροφορίες του προγράμματος κινητικότητας φοιτητών Erasmus+ παρατίθενται στο Κεφάλαιο 7 «Προγράμματα Κινητικότητας» του παρόντος Οδηγού Σπουδών.</w:t>
      </w:r>
    </w:p>
    <w:p w14:paraId="0563A925" w14:textId="77777777" w:rsidR="00E73A8A" w:rsidRDefault="00E564A3">
      <w:pPr>
        <w:pStyle w:val="Heading4"/>
        <w:spacing w:before="240" w:after="120"/>
        <w:ind w:left="0" w:hanging="11"/>
      </w:pPr>
      <w:r>
        <w:t>Πρόγραμμα Πρακτικής Άσκησης</w:t>
      </w:r>
    </w:p>
    <w:p w14:paraId="5B5CB620" w14:textId="77777777" w:rsidR="00E73A8A" w:rsidRDefault="00E564A3" w:rsidP="001E5BCC">
      <w:pPr>
        <w:pStyle w:val="ListParagraph"/>
        <w:ind w:left="0"/>
      </w:pPr>
      <w:r>
        <w:t xml:space="preserve">Η πρακτική άσκηση των φοιτητών διεξάγεται στον παραγωγικό τομέα (βιομηχανίες, επιχειρήσεις, οργανισμούς, τεχνικά ή μελετητικά γραφεία κ.λπ.) με σκοπό τη γνωριμία και εξοικείωση των φοιτητών με το μελλοντικό αντικείμενο απασχόλησής τους. </w:t>
      </w:r>
    </w:p>
    <w:p w14:paraId="0EC3C09F" w14:textId="2538631F" w:rsidR="00E73A8A" w:rsidRPr="008135A1" w:rsidRDefault="001E5BCC">
      <w:pPr>
        <w:pStyle w:val="ListParagraph"/>
        <w:ind w:left="0"/>
      </w:pPr>
      <w:r w:rsidRPr="001E5BCC">
        <w:rPr>
          <w:rFonts w:cs="Calibri"/>
          <w:color w:val="000000"/>
        </w:rPr>
        <w:t>Περισσότερες πληροφορίες σχετικά με</w:t>
      </w:r>
      <w:r>
        <w:rPr>
          <w:rFonts w:cs="Calibri"/>
          <w:color w:val="000000"/>
        </w:rPr>
        <w:t xml:space="preserve"> την Πρακτική Άσκηση υπάρχουν στον </w:t>
      </w:r>
      <w:hyperlink r:id="rId33" w:history="1">
        <w:r w:rsidRPr="00356DAE">
          <w:rPr>
            <w:rStyle w:val="Hyperlink"/>
            <w:rFonts w:cs="Calibri"/>
          </w:rPr>
          <w:t>Κανονισμό Πρακτικής Άσκησης</w:t>
        </w:r>
      </w:hyperlink>
      <w:r w:rsidRPr="00356DAE">
        <w:rPr>
          <w:rFonts w:cs="Calibri"/>
          <w:color w:val="000000"/>
        </w:rPr>
        <w:t xml:space="preserve"> τ</w:t>
      </w:r>
      <w:r w:rsidR="00E564A3" w:rsidRPr="00356DAE">
        <w:rPr>
          <w:rFonts w:cs="Calibri"/>
          <w:color w:val="000000"/>
        </w:rPr>
        <w:t>ο</w:t>
      </w:r>
      <w:r w:rsidRPr="00356DAE">
        <w:rPr>
          <w:rFonts w:cs="Calibri"/>
          <w:color w:val="000000"/>
        </w:rPr>
        <w:t>υ</w:t>
      </w:r>
      <w:r w:rsidR="00E564A3" w:rsidRPr="00356DAE">
        <w:rPr>
          <w:rFonts w:cs="Calibri"/>
          <w:color w:val="000000"/>
        </w:rPr>
        <w:t xml:space="preserve"> Τμήμα</w:t>
      </w:r>
      <w:r w:rsidRPr="00356DAE">
        <w:rPr>
          <w:rFonts w:cs="Calibri"/>
          <w:color w:val="000000"/>
        </w:rPr>
        <w:t>τος</w:t>
      </w:r>
      <w:r w:rsidR="00E564A3" w:rsidRPr="00356DAE">
        <w:rPr>
          <w:rFonts w:cs="Calibri"/>
          <w:color w:val="000000"/>
        </w:rPr>
        <w:t xml:space="preserve"> </w:t>
      </w:r>
      <w:r w:rsidRPr="00356DAE">
        <w:rPr>
          <w:rFonts w:cs="Calibri"/>
          <w:color w:val="000000"/>
        </w:rPr>
        <w:t>(</w:t>
      </w:r>
      <w:r w:rsidR="00E564A3" w:rsidRPr="00356DAE">
        <w:rPr>
          <w:rFonts w:cs="Calibri"/>
          <w:color w:val="000000"/>
        </w:rPr>
        <w:t>Συνεδρ</w:t>
      </w:r>
      <w:r w:rsidRPr="00356DAE">
        <w:rPr>
          <w:rFonts w:cs="Calibri"/>
          <w:color w:val="000000"/>
        </w:rPr>
        <w:t>ιά</w:t>
      </w:r>
      <w:r w:rsidR="00E564A3" w:rsidRPr="00356DAE">
        <w:rPr>
          <w:rFonts w:cs="Calibri"/>
          <w:color w:val="000000"/>
        </w:rPr>
        <w:t>σ</w:t>
      </w:r>
      <w:r w:rsidRPr="00356DAE">
        <w:rPr>
          <w:rFonts w:cs="Calibri"/>
          <w:color w:val="000000"/>
        </w:rPr>
        <w:t>εις</w:t>
      </w:r>
      <w:r w:rsidR="00E564A3" w:rsidRPr="00356DAE">
        <w:rPr>
          <w:rFonts w:cs="Calibri"/>
          <w:color w:val="000000"/>
        </w:rPr>
        <w:t xml:space="preserve"> της Συνέλευσ</w:t>
      </w:r>
      <w:r w:rsidRPr="00356DAE">
        <w:rPr>
          <w:rFonts w:cs="Calibri"/>
          <w:color w:val="000000"/>
        </w:rPr>
        <w:t>ης</w:t>
      </w:r>
      <w:r w:rsidR="00E564A3" w:rsidRPr="00356DAE">
        <w:rPr>
          <w:rFonts w:cs="Calibri"/>
          <w:color w:val="000000"/>
        </w:rPr>
        <w:t xml:space="preserve"> (αρ.11/21-2-2020</w:t>
      </w:r>
      <w:r w:rsidRPr="00356DAE">
        <w:rPr>
          <w:rFonts w:cs="Calibri"/>
          <w:color w:val="000000"/>
        </w:rPr>
        <w:t xml:space="preserve"> και 19</w:t>
      </w:r>
      <w:r>
        <w:rPr>
          <w:rFonts w:cs="Calibri"/>
          <w:color w:val="000000"/>
        </w:rPr>
        <w:t>/11-6-2021)</w:t>
      </w:r>
      <w:r w:rsidR="00E564A3">
        <w:rPr>
          <w:rFonts w:cs="Calibri"/>
          <w:color w:val="000000"/>
        </w:rPr>
        <w:t xml:space="preserve"> θέσπισε </w:t>
      </w:r>
      <w:hyperlink r:id="rId34" w:history="1">
        <w:r w:rsidR="00E564A3">
          <w:rPr>
            <w:color w:val="000000"/>
          </w:rPr>
          <w:t>Κανο</w:t>
        </w:r>
        <w:bookmarkStart w:id="268" w:name="_Hlt39040967"/>
        <w:bookmarkStart w:id="269" w:name="_Hlt39040968"/>
        <w:r w:rsidR="00E564A3">
          <w:rPr>
            <w:color w:val="000000"/>
          </w:rPr>
          <w:t>ν</w:t>
        </w:r>
        <w:bookmarkEnd w:id="268"/>
        <w:bookmarkEnd w:id="269"/>
        <w:r w:rsidR="00E564A3">
          <w:rPr>
            <w:color w:val="000000"/>
          </w:rPr>
          <w:t>ισμό</w:t>
        </w:r>
      </w:hyperlink>
      <w:r w:rsidR="00E564A3">
        <w:rPr>
          <w:rFonts w:cs="Calibri"/>
          <w:color w:val="000000"/>
        </w:rPr>
        <w:t xml:space="preserve"> για την Πρακτική Άσκηση. </w:t>
      </w:r>
    </w:p>
    <w:p w14:paraId="06C142D2" w14:textId="77777777" w:rsidR="00E73A8A" w:rsidRDefault="00E564A3">
      <w:pPr>
        <w:pStyle w:val="Heading4"/>
        <w:spacing w:before="240" w:after="120"/>
        <w:ind w:left="0" w:hanging="11"/>
      </w:pPr>
      <w:r>
        <w:t>Βαθμολογία</w:t>
      </w:r>
    </w:p>
    <w:p w14:paraId="3F2D2876" w14:textId="77777777" w:rsidR="00E73A8A" w:rsidRDefault="00E564A3">
      <w:pPr>
        <w:widowControl w:val="0"/>
        <w:autoSpaceDE w:val="0"/>
        <w:spacing w:before="60" w:after="60"/>
        <w:ind w:left="0"/>
        <w:rPr>
          <w:rFonts w:cs="Calibri"/>
          <w:color w:val="000000"/>
        </w:rPr>
      </w:pPr>
      <w:r>
        <w:rPr>
          <w:rFonts w:cs="Calibri"/>
          <w:color w:val="000000"/>
        </w:rPr>
        <w:t>Για την αξιολόγηση του φοιτητή, στον τελικό βαθμό ενός μαθήματος μπορεί να συνυπολογιστούν, εκτός από τον βαθμό της τελικής εξέτασης, οι επιδόσεις σε ενδιάμεσες εξετάσεις (πρόοδοι), προφορικές εξετάσεις, γραπτές εργασίες, εργαστηριακές ασκήσεις κ.τ.λ. Ο τρόπος αξιολόγησης επαφίεται στον διδάσκοντα, όπως προβλέπεται από την ισχύουσα νομοθεσία, ο οποίος οφείλει να ενημερώσει τους φοιτητές για τη διαδικασία τόσο κατά τη διδασκαλία όσο και μέσω της περιγραφής του μαθήματος στη σχετική ιστοσελίδα της ΜΟΔΙΠ.</w:t>
      </w:r>
    </w:p>
    <w:p w14:paraId="42761D38" w14:textId="77777777" w:rsidR="00E73A8A" w:rsidRDefault="00E564A3">
      <w:pPr>
        <w:widowControl w:val="0"/>
        <w:autoSpaceDE w:val="0"/>
        <w:spacing w:before="60" w:after="60"/>
        <w:ind w:left="0"/>
        <w:rPr>
          <w:rFonts w:cs="Calibri"/>
          <w:color w:val="000000"/>
        </w:rPr>
      </w:pPr>
      <w:r>
        <w:rPr>
          <w:rFonts w:cs="Calibri"/>
          <w:color w:val="000000"/>
        </w:rPr>
        <w:t>Η επίδοση του φοιτητή αξιολογείται με την ακόλουθη δεκαβάθμια (0-10) βαθμολογική κλίμακα:</w:t>
      </w:r>
    </w:p>
    <w:p w14:paraId="484BCBD4" w14:textId="347266E7" w:rsidR="00E73A8A" w:rsidRDefault="00E564A3">
      <w:pPr>
        <w:widowControl w:val="0"/>
        <w:autoSpaceDE w:val="0"/>
        <w:spacing w:before="60" w:after="60"/>
        <w:ind w:left="0"/>
        <w:rPr>
          <w:rFonts w:cs="Calibri"/>
          <w:color w:val="000000"/>
        </w:rPr>
      </w:pPr>
      <w:r>
        <w:rPr>
          <w:rFonts w:cs="Calibri"/>
          <w:color w:val="000000"/>
        </w:rPr>
        <w:t>ΑΡΙΣΤΑ:</w:t>
      </w:r>
      <w:r>
        <w:rPr>
          <w:rFonts w:cs="Calibri"/>
          <w:color w:val="000000"/>
        </w:rPr>
        <w:tab/>
        <w:t>8,5 έως 10</w:t>
      </w:r>
    </w:p>
    <w:p w14:paraId="1ED75FBB" w14:textId="77777777" w:rsidR="00E73A8A" w:rsidRDefault="00E564A3">
      <w:pPr>
        <w:widowControl w:val="0"/>
        <w:autoSpaceDE w:val="0"/>
        <w:spacing w:before="60" w:after="60"/>
        <w:ind w:left="0"/>
        <w:rPr>
          <w:rFonts w:cs="Calibri"/>
          <w:color w:val="000000"/>
        </w:rPr>
      </w:pPr>
      <w:r>
        <w:rPr>
          <w:rFonts w:cs="Calibri"/>
          <w:color w:val="000000"/>
        </w:rPr>
        <w:lastRenderedPageBreak/>
        <w:t xml:space="preserve">ΛΙΑΝ ΚΑΛΩΣ: </w:t>
      </w:r>
      <w:r>
        <w:rPr>
          <w:rFonts w:cs="Calibri"/>
          <w:color w:val="000000"/>
        </w:rPr>
        <w:tab/>
        <w:t>6,5 έως 8,5 μη συμπεριλαμβανομένου</w:t>
      </w:r>
    </w:p>
    <w:p w14:paraId="478048FF" w14:textId="58B35880" w:rsidR="00E73A8A" w:rsidRDefault="00E564A3">
      <w:pPr>
        <w:widowControl w:val="0"/>
        <w:autoSpaceDE w:val="0"/>
        <w:spacing w:before="60" w:after="60"/>
        <w:ind w:left="0"/>
        <w:rPr>
          <w:rFonts w:cs="Calibri"/>
          <w:color w:val="000000"/>
        </w:rPr>
      </w:pPr>
      <w:r>
        <w:rPr>
          <w:rFonts w:cs="Calibri"/>
          <w:color w:val="000000"/>
        </w:rPr>
        <w:t>ΚΑΛΩΣ:</w:t>
      </w:r>
      <w:r>
        <w:rPr>
          <w:rFonts w:cs="Calibri"/>
          <w:color w:val="000000"/>
        </w:rPr>
        <w:tab/>
        <w:t>5,0 έως 6,5 μη συμπεριλαμβανομένου</w:t>
      </w:r>
    </w:p>
    <w:p w14:paraId="1F7D4418" w14:textId="77777777" w:rsidR="00E73A8A" w:rsidRDefault="00E564A3">
      <w:pPr>
        <w:widowControl w:val="0"/>
        <w:autoSpaceDE w:val="0"/>
        <w:spacing w:before="60" w:after="60"/>
        <w:ind w:left="0"/>
        <w:rPr>
          <w:rFonts w:cs="Calibri"/>
          <w:color w:val="000000"/>
        </w:rPr>
      </w:pPr>
      <w:r>
        <w:rPr>
          <w:rFonts w:cs="Calibri"/>
          <w:color w:val="000000"/>
        </w:rPr>
        <w:t xml:space="preserve">ΑΝΕΠΑΡΚΩΣ: </w:t>
      </w:r>
      <w:r>
        <w:rPr>
          <w:rFonts w:cs="Calibri"/>
          <w:color w:val="000000"/>
        </w:rPr>
        <w:tab/>
        <w:t>0 έως 5,0 μη συμπεριλαμβανομένου</w:t>
      </w:r>
    </w:p>
    <w:p w14:paraId="23A9FDF3" w14:textId="77777777" w:rsidR="00E73A8A" w:rsidRDefault="00E564A3">
      <w:pPr>
        <w:widowControl w:val="0"/>
        <w:autoSpaceDE w:val="0"/>
        <w:spacing w:before="60" w:after="60"/>
        <w:ind w:left="0"/>
        <w:rPr>
          <w:rFonts w:cs="Calibri"/>
          <w:color w:val="000000"/>
        </w:rPr>
      </w:pPr>
      <w:r>
        <w:rPr>
          <w:rFonts w:cs="Calibri"/>
          <w:color w:val="000000"/>
        </w:rPr>
        <w:t>Ο βαθμός πέντε (5) είναι ο κατώτερος βαθμός επιτυχούς εξέτασης. Η βαθμολογία για μεν τους βαθμούς κάτω του 5 εκφράζεται με ακέραιους, για βαθμούς άνω του 5 με ακεραίους και το μισό αυτών.</w:t>
      </w:r>
    </w:p>
    <w:p w14:paraId="4B8013B7" w14:textId="77777777" w:rsidR="00E73A8A" w:rsidRDefault="00E564A3">
      <w:pPr>
        <w:pStyle w:val="Heading4"/>
        <w:spacing w:before="240" w:after="120"/>
        <w:ind w:left="0" w:hanging="11"/>
      </w:pPr>
      <w:r>
        <w:t>Αξιολόγηση Μαθημάτων και Διδασκόντων</w:t>
      </w:r>
    </w:p>
    <w:p w14:paraId="0B81356A" w14:textId="77777777" w:rsidR="00E73A8A" w:rsidRDefault="00E564A3">
      <w:pPr>
        <w:widowControl w:val="0"/>
        <w:autoSpaceDE w:val="0"/>
        <w:spacing w:before="60" w:after="60"/>
        <w:ind w:left="0"/>
        <w:rPr>
          <w:rFonts w:cs="Calibri"/>
          <w:color w:val="000000"/>
        </w:rPr>
      </w:pPr>
      <w:r>
        <w:rPr>
          <w:rFonts w:cs="Calibri"/>
          <w:color w:val="000000"/>
        </w:rPr>
        <w:t>Κάθε εξάμηνο, πριν την έναρξη της εξεταστικής περιόδου, οι φοιτητές έχουν το δικαίωμα και την υποχρέωση να αξιολογήσουν, ανώνυμα, τα μαθήματα και τους διδάσκοντές τους, με στόχο τη βελτίωση της ποιότητας των σπουδών τους. Η συμμετοχή των φοιτητών είναι ανώνυμη και διασφαλίζεται κεντρικά από το σύστημα του Ιδρύματος.</w:t>
      </w:r>
    </w:p>
    <w:p w14:paraId="76EAE67E" w14:textId="77777777" w:rsidR="00E73A8A" w:rsidRDefault="00E564A3">
      <w:pPr>
        <w:widowControl w:val="0"/>
        <w:autoSpaceDE w:val="0"/>
        <w:spacing w:before="60" w:after="60"/>
        <w:ind w:left="0"/>
        <w:rPr>
          <w:rFonts w:cs="Calibri"/>
          <w:color w:val="000000"/>
        </w:rPr>
      </w:pPr>
      <w:r>
        <w:rPr>
          <w:rFonts w:cs="Calibri"/>
          <w:color w:val="000000"/>
        </w:rPr>
        <w:t>Η αξιολόγηση συνίσταται στη συμπλήρωση ερωτηματολογίων για κάθε μάθημα και τους διδάσκοντές του, ηλεκτρονικά μέσω της κεντρικής, διαδικτυακής εφαρμογής του Ιδρύματος που παρέχεται από τη Μονάδα Διασφάλισης Ποιότητας (ΜΟΔΙΠ-Α.Π.Θ.). Είναι δυνατή, επίσης, η κατάθεση σχολίων για κάθε μάθημα και διδάσκοντα.</w:t>
      </w:r>
    </w:p>
    <w:p w14:paraId="2C995873" w14:textId="77777777" w:rsidR="00E73A8A" w:rsidRDefault="00E564A3">
      <w:pPr>
        <w:widowControl w:val="0"/>
        <w:autoSpaceDE w:val="0"/>
        <w:spacing w:before="60" w:after="60"/>
        <w:ind w:left="0"/>
        <w:rPr>
          <w:rFonts w:cs="Calibri"/>
          <w:color w:val="000000"/>
        </w:rPr>
      </w:pPr>
      <w:r>
        <w:rPr>
          <w:rFonts w:cs="Calibri"/>
          <w:color w:val="000000"/>
        </w:rPr>
        <w:t xml:space="preserve">Τα αποτελέσματα είναι προσβάσιμα από τους διδάσκοντες μετά τη λήξη της εξεταστικής περιόδου. Τα συνολικά αποτελέσματα, κατόπιν της επεξεργασίας και της αξιολόγησής τους από την Επιτροπή ΟΜΕΑ, παρουσιάζονται και συζητούνται στη Γενική Συνέλευση. Σε περίπτωση διαπίστωσης προβλημάτων, συζητούνται και αποφασίζονται δράσεις για την επίλυσή τους. </w:t>
      </w:r>
    </w:p>
    <w:p w14:paraId="11E3042E" w14:textId="77777777" w:rsidR="00E73A8A" w:rsidRDefault="00E564A3">
      <w:pPr>
        <w:widowControl w:val="0"/>
        <w:autoSpaceDE w:val="0"/>
        <w:spacing w:before="60" w:after="60"/>
        <w:ind w:left="0"/>
        <w:rPr>
          <w:rFonts w:cs="Calibri"/>
          <w:color w:val="000000"/>
        </w:rPr>
      </w:pPr>
      <w:r>
        <w:rPr>
          <w:rFonts w:cs="Calibri"/>
          <w:color w:val="000000"/>
        </w:rPr>
        <w:t xml:space="preserve">Οι ακριβείς ημερομηνίες έναρξης και λήξης της διενέργειας της αξιολόγησης καθορίζεται από τη ΜΟΔΙΠ. </w:t>
      </w:r>
    </w:p>
    <w:p w14:paraId="4D24085D" w14:textId="77777777" w:rsidR="00E73A8A" w:rsidRDefault="00E564A3">
      <w:pPr>
        <w:widowControl w:val="0"/>
        <w:autoSpaceDE w:val="0"/>
        <w:spacing w:before="120" w:after="60"/>
        <w:ind w:left="0"/>
      </w:pPr>
      <w:r>
        <w:rPr>
          <w:rFonts w:cs="Calibri"/>
          <w:color w:val="000000"/>
        </w:rPr>
        <w:t xml:space="preserve">Περισσότερες πληροφορίες είναι διαθέσιμες στην ιστοσελίδα της Μονάδας Διασφάλισης Ποιότητας (ΜΟΔΙΠ-Α.Π.Θ.) </w:t>
      </w:r>
      <w:hyperlink r:id="rId35" w:history="1">
        <w:r>
          <w:rPr>
            <w:rStyle w:val="Hyperlink"/>
            <w:rFonts w:cs="Calibri"/>
          </w:rPr>
          <w:t>http://qa</w:t>
        </w:r>
        <w:bookmarkStart w:id="270" w:name="_Hlt33598216"/>
        <w:bookmarkStart w:id="271" w:name="_Hlt33598217"/>
        <w:r>
          <w:rPr>
            <w:rStyle w:val="Hyperlink"/>
            <w:rFonts w:cs="Calibri"/>
          </w:rPr>
          <w:t>.</w:t>
        </w:r>
        <w:bookmarkEnd w:id="270"/>
        <w:bookmarkEnd w:id="271"/>
        <w:r>
          <w:rPr>
            <w:rStyle w:val="Hyperlink"/>
            <w:rFonts w:cs="Calibri"/>
          </w:rPr>
          <w:t>auth.gr</w:t>
        </w:r>
      </w:hyperlink>
      <w:r>
        <w:rPr>
          <w:rFonts w:cs="Calibri"/>
          <w:color w:val="000000"/>
        </w:rPr>
        <w:t>.</w:t>
      </w:r>
    </w:p>
    <w:p w14:paraId="7A61C5B4" w14:textId="77777777" w:rsidR="00E73A8A" w:rsidRDefault="00E564A3">
      <w:pPr>
        <w:pStyle w:val="Heading4"/>
        <w:spacing w:before="240" w:after="120"/>
        <w:ind w:left="0" w:hanging="11"/>
      </w:pPr>
      <w:r w:rsidRPr="00356DAE">
        <w:t>Διπλωματική Εργασία</w:t>
      </w:r>
    </w:p>
    <w:p w14:paraId="13EA7624" w14:textId="77777777" w:rsidR="00E73A8A" w:rsidRDefault="00E564A3" w:rsidP="001E5BCC">
      <w:pPr>
        <w:widowControl w:val="0"/>
        <w:autoSpaceDE w:val="0"/>
        <w:spacing w:before="60" w:after="60"/>
        <w:ind w:left="0"/>
        <w:rPr>
          <w:rFonts w:cs="Calibri"/>
          <w:color w:val="000000"/>
        </w:rPr>
      </w:pPr>
      <w:r>
        <w:rPr>
          <w:rFonts w:cs="Calibri"/>
          <w:color w:val="000000"/>
        </w:rPr>
        <w:t xml:space="preserve">Η Διπλωματική εργασία είναι μια επιστημονική εργασία διάρκειας ενός εξαμήνου που εκπονεί ο φοιτητής κατά το 10ο εξάμηνο φοίτησης και αντιστοιχεί σε 30 μονάδες ECTS. </w:t>
      </w:r>
    </w:p>
    <w:p w14:paraId="24C2FE59" w14:textId="7E01F3E0" w:rsidR="00E73A8A" w:rsidRDefault="00E564A3">
      <w:pPr>
        <w:widowControl w:val="0"/>
        <w:autoSpaceDE w:val="0"/>
        <w:spacing w:before="60" w:after="60"/>
        <w:ind w:left="0"/>
      </w:pPr>
      <w:r>
        <w:rPr>
          <w:rFonts w:cs="Calibri"/>
          <w:color w:val="000000"/>
        </w:rPr>
        <w:t xml:space="preserve">Περισσότερες πληροφορίες σχετικά με τη Διπλωματική εργασία υπάρχουν στον οικείο </w:t>
      </w:r>
      <w:hyperlink r:id="rId36" w:history="1">
        <w:r w:rsidRPr="008437F8">
          <w:rPr>
            <w:rStyle w:val="Hyperlink"/>
            <w:rFonts w:cs="Calibri"/>
          </w:rPr>
          <w:t>Κανονι</w:t>
        </w:r>
        <w:bookmarkStart w:id="272" w:name="_Hlt41379680"/>
        <w:bookmarkStart w:id="273" w:name="_Hlt41379681"/>
        <w:r w:rsidRPr="008437F8">
          <w:rPr>
            <w:rStyle w:val="Hyperlink"/>
            <w:rFonts w:cs="Calibri"/>
          </w:rPr>
          <w:t>σ</w:t>
        </w:r>
        <w:bookmarkEnd w:id="272"/>
        <w:bookmarkEnd w:id="273"/>
        <w:r w:rsidRPr="008437F8">
          <w:rPr>
            <w:rStyle w:val="Hyperlink"/>
            <w:rFonts w:cs="Calibri"/>
          </w:rPr>
          <w:t>μό</w:t>
        </w:r>
      </w:hyperlink>
      <w:r>
        <w:rPr>
          <w:rFonts w:cs="Calibri"/>
          <w:color w:val="000000"/>
        </w:rPr>
        <w:t>.</w:t>
      </w:r>
    </w:p>
    <w:p w14:paraId="67A469CE" w14:textId="77777777" w:rsidR="00E73A8A" w:rsidRDefault="00E564A3">
      <w:pPr>
        <w:pStyle w:val="Heading4"/>
        <w:spacing w:before="240" w:after="120"/>
        <w:ind w:left="0" w:hanging="11"/>
      </w:pPr>
      <w:r>
        <w:t>Υγιεινή και Ασφάλεια</w:t>
      </w:r>
    </w:p>
    <w:p w14:paraId="297BFCFF" w14:textId="77777777" w:rsidR="00E73A8A" w:rsidRDefault="00E564A3">
      <w:pPr>
        <w:widowControl w:val="0"/>
        <w:autoSpaceDE w:val="0"/>
        <w:spacing w:before="60" w:after="60"/>
        <w:ind w:left="0"/>
      </w:pPr>
      <w:r>
        <w:rPr>
          <w:rFonts w:eastAsia="Times New Roman" w:cs="Arial"/>
          <w:color w:val="000000"/>
        </w:rPr>
        <w:t>Το Τμήμα έχει υιοθετήσει μια σειρά διαδικασιών σχετικά με την εκπαίδευση των φοιτητών στην υγιεινή και ασφάλεια στα Εργαστήριά του, η οποία περιλαμβάνει τέσσερα επίπεδα. Το πρώτο επίπεδο αφορά σε σεμινάριο και εξάσκηση των φοιτητών μέσα στο Εργαστήριο πάνω στην ασφάλεια. Το δεύτερο επίπεδο είναι η θεωρία και η πρακτική εξάσκηση από το Γραφείο Πολιτικής Προστασίας του Πανεπιστημίου, σε συνεργασία με την Πυροσβεστική Υπηρεσία.  Περιλαμβάνει εξάσκηση σε προσομοίωση, σε επίπεδο ασφαλείας 2. Σε τρίτο επίπεδο, αναλαμβάνει τη σκυτάλη η Πυροσβεστική, σε επίπεδο θεωρίας και πράξης με συνθήκες πραγματικής φωτιάς. Η θεωρία περιλαμβάνει (το τελευταίο έτος που πραγματοποιήθηκε, δηλ. το ακαδημαϊκό έτος 2018-2019), πρώτον χημικά εργαστήρια, δεύτερον χημική βιομηχανία, και τρίτον βιολογικά εργαστήρια και την αντίστοιχη βιομηχανία. Το τέταρτο επίπεδο έχει να κάνει με την εκπαίδευση μέσω σεμιναρίων από Εταιρεία Συμβούλων Ασφαλείας ειδικών σε θέματα Υπηρεσιών Υγείας και Ασφάλειας Εργαστηρίων, Χημικών Μηχανικών.</w:t>
      </w:r>
    </w:p>
    <w:p w14:paraId="14A59177" w14:textId="77777777" w:rsidR="00E73A8A" w:rsidRPr="00C8255E" w:rsidRDefault="00E564A3">
      <w:pPr>
        <w:widowControl w:val="0"/>
        <w:autoSpaceDE w:val="0"/>
        <w:spacing w:before="60" w:after="60"/>
        <w:ind w:left="0"/>
      </w:pPr>
      <w:r>
        <w:rPr>
          <w:rFonts w:cs="Arial"/>
          <w:color w:val="000000"/>
        </w:rPr>
        <w:t xml:space="preserve">Εφόσον συμπληρωθεί αυτό το τετράπτυχο, στη συνέχεια οι φοιτητές δίνουν εξετάσεις στην προαναφερθείσα ύλη. Με την επιτυχή τους </w:t>
      </w:r>
      <w:r>
        <w:rPr>
          <w:rFonts w:cs="Arial"/>
          <w:color w:val="auto"/>
        </w:rPr>
        <w:t>εξέταση, τους δίνεται πρόσβαση στην παρακολούθηση των Εργαστηρίων (</w:t>
      </w:r>
      <w:r>
        <w:rPr>
          <w:rFonts w:cs="Calibri"/>
          <w:color w:val="auto"/>
        </w:rPr>
        <w:t xml:space="preserve">Συνεδρίαση Συνέλευσης αρ.11/ </w:t>
      </w:r>
      <w:r w:rsidRPr="00C8255E">
        <w:rPr>
          <w:rFonts w:cs="Calibri"/>
          <w:color w:val="auto"/>
        </w:rPr>
        <w:t>16-3-2018)</w:t>
      </w:r>
      <w:r w:rsidRPr="00C8255E">
        <w:rPr>
          <w:rFonts w:cs="Arial"/>
          <w:color w:val="auto"/>
        </w:rPr>
        <w:t xml:space="preserve">. </w:t>
      </w:r>
    </w:p>
    <w:p w14:paraId="2ECA3901" w14:textId="77777777" w:rsidR="00E73A8A" w:rsidRDefault="00E564A3">
      <w:pPr>
        <w:widowControl w:val="0"/>
        <w:autoSpaceDE w:val="0"/>
        <w:spacing w:before="60" w:after="60"/>
        <w:ind w:left="0"/>
      </w:pPr>
      <w:r w:rsidRPr="00C8255E">
        <w:rPr>
          <w:rFonts w:cs="Calibri"/>
          <w:color w:val="auto"/>
        </w:rPr>
        <w:t xml:space="preserve">Το Τμήμα στη Συνεδρίαση της Συνέλευσής </w:t>
      </w:r>
      <w:r w:rsidRPr="00C8255E">
        <w:rPr>
          <w:rFonts w:cs="Arial"/>
          <w:color w:val="000000"/>
        </w:rPr>
        <w:t>του (αρ.11/16-3-2018 και 11/21-2-2020</w:t>
      </w:r>
      <w:r w:rsidRPr="00C8255E">
        <w:rPr>
          <w:rFonts w:cs="Calibri"/>
          <w:color w:val="auto"/>
        </w:rPr>
        <w:t>) θέσπισε</w:t>
      </w:r>
      <w:r>
        <w:rPr>
          <w:rFonts w:cs="Calibri"/>
          <w:color w:val="auto"/>
        </w:rPr>
        <w:t xml:space="preserve"> </w:t>
      </w:r>
      <w:hyperlink r:id="rId37" w:history="1">
        <w:r>
          <w:rPr>
            <w:rStyle w:val="Hyperlink"/>
            <w:rFonts w:cs="Calibri"/>
          </w:rPr>
          <w:t>κανόνες λειτουργί</w:t>
        </w:r>
        <w:bookmarkStart w:id="274" w:name="_Hlt33598273"/>
        <w:bookmarkStart w:id="275" w:name="_Hlt33598274"/>
        <w:r>
          <w:rPr>
            <w:rStyle w:val="Hyperlink"/>
            <w:rFonts w:cs="Calibri"/>
          </w:rPr>
          <w:t>α</w:t>
        </w:r>
        <w:bookmarkEnd w:id="274"/>
        <w:bookmarkEnd w:id="275"/>
        <w:r>
          <w:rPr>
            <w:rStyle w:val="Hyperlink"/>
            <w:rFonts w:cs="Calibri"/>
          </w:rPr>
          <w:t>ς για όλα τα Εργαστήρια του Τμήματος</w:t>
        </w:r>
      </w:hyperlink>
      <w:r>
        <w:rPr>
          <w:rFonts w:cs="Calibri"/>
        </w:rPr>
        <w:t>.</w:t>
      </w:r>
      <w:r>
        <w:rPr>
          <w:rFonts w:cs="Calibri"/>
          <w:color w:val="auto"/>
        </w:rPr>
        <w:t xml:space="preserve"> Πρόκειται για κανόνες που αφορούν κάθε Εργαστήριο και συμπεριλαμβάνονται στην πολιτική ασφάλειας του Τμήματος. Καλύπτουν όσα πρέπει να γνωρίζουν εργαζόμενοι </w:t>
      </w:r>
      <w:r>
        <w:rPr>
          <w:rFonts w:cs="Calibri"/>
          <w:color w:val="000000"/>
        </w:rPr>
        <w:t>και φοιτητές για την κατάλληλη σήμανση στους χώρους εκπαίδευσης και έρευνας, τον εξοπλισμό ασφαλείας, την ασφαλή χρήση εργαστηριακού εξοπλισμού, την αντιμετώπιση σε περίπτωση έκτακτης ανάγκης, και τους βασικούς κανόνες κοινής λογικής. Οι κανόνες αυτοί αποτελούν περιεκτική απόδοση των γενικών κανονισμών ασφάλειας που υφίστανται σε Ευρωπαϊκό πλαίσιο και στις Η.Π.Α. Αφορούν στα μέτρα προστασίας που πρέπει να είναι εγκατεστημένα σε οποιονδήποτε, καλά καθορισμένο χώρο εργασίας, Πανεπιστήμιο ή Βιομηχανία ή προσωπική δραστηριότητα που μπορεί να έχει επιπτώσεις στον εργαζόμενο ή ανθρώπους σε γειτνίαση με την εν λόγω δραστηριότητα.</w:t>
      </w:r>
    </w:p>
    <w:p w14:paraId="1EF9ACBD" w14:textId="77777777" w:rsidR="00E73A8A" w:rsidRDefault="00E564A3">
      <w:pPr>
        <w:widowControl w:val="0"/>
        <w:autoSpaceDE w:val="0"/>
        <w:spacing w:before="60" w:after="60"/>
        <w:ind w:left="0"/>
      </w:pPr>
      <w:r>
        <w:rPr>
          <w:rFonts w:cs="Calibri"/>
          <w:color w:val="auto"/>
        </w:rPr>
        <w:t xml:space="preserve">Από 1-9-2018, όλοι οι φοιτητές καλούνται από τους Υπευθύνους Εργαστηρίων </w:t>
      </w:r>
      <w:r>
        <w:rPr>
          <w:rFonts w:cs="Calibri"/>
          <w:color w:val="000000"/>
        </w:rPr>
        <w:t xml:space="preserve">να υπογράφουν </w:t>
      </w:r>
      <w:r>
        <w:rPr>
          <w:rFonts w:cs="Calibri"/>
        </w:rPr>
        <w:t xml:space="preserve">τη </w:t>
      </w:r>
      <w:hyperlink r:id="rId38" w:history="1">
        <w:r>
          <w:rPr>
            <w:rStyle w:val="Hyperlink"/>
            <w:rFonts w:cs="Calibri"/>
          </w:rPr>
          <w:t>Δήλωση Συναίνεσης Εργαστηριακής Α</w:t>
        </w:r>
        <w:bookmarkStart w:id="276" w:name="_Hlt41378244"/>
        <w:bookmarkStart w:id="277" w:name="_Hlt41378245"/>
        <w:r>
          <w:rPr>
            <w:rStyle w:val="Hyperlink"/>
            <w:rFonts w:cs="Calibri"/>
          </w:rPr>
          <w:t>σ</w:t>
        </w:r>
        <w:bookmarkEnd w:id="276"/>
        <w:bookmarkEnd w:id="277"/>
        <w:r>
          <w:rPr>
            <w:rStyle w:val="Hyperlink"/>
            <w:rFonts w:cs="Calibri"/>
          </w:rPr>
          <w:t>φάλειας</w:t>
        </w:r>
      </w:hyperlink>
      <w:r>
        <w:rPr>
          <w:rFonts w:cs="Calibri"/>
          <w:color w:val="000000"/>
        </w:rPr>
        <w:t xml:space="preserve"> για </w:t>
      </w:r>
      <w:r>
        <w:rPr>
          <w:rFonts w:cs="Calibri"/>
          <w:color w:val="auto"/>
        </w:rPr>
        <w:t>κάθε Εργαστήριο, το οποίο πρόκειται να παρακολουθήσουν.</w:t>
      </w:r>
    </w:p>
    <w:p w14:paraId="6B648C2D" w14:textId="77777777" w:rsidR="00E73A8A" w:rsidRPr="000002F9" w:rsidRDefault="00E564A3">
      <w:pPr>
        <w:pStyle w:val="Heading4"/>
        <w:spacing w:before="240" w:after="120"/>
        <w:ind w:left="0" w:hanging="11"/>
        <w:rPr>
          <w:color w:val="auto"/>
        </w:rPr>
      </w:pPr>
      <w:r w:rsidRPr="00356DAE">
        <w:lastRenderedPageBreak/>
        <w:t xml:space="preserve">Σύμβουλοι </w:t>
      </w:r>
      <w:r w:rsidRPr="000002F9">
        <w:rPr>
          <w:color w:val="auto"/>
        </w:rPr>
        <w:t>Σπουδών</w:t>
      </w:r>
    </w:p>
    <w:p w14:paraId="0B627910" w14:textId="77777777" w:rsidR="00E73A8A" w:rsidRPr="000002F9" w:rsidRDefault="00E564A3">
      <w:pPr>
        <w:widowControl w:val="0"/>
        <w:autoSpaceDE w:val="0"/>
        <w:spacing w:before="60" w:after="60"/>
        <w:ind w:left="0"/>
        <w:rPr>
          <w:rFonts w:cs="Calibri"/>
          <w:color w:val="auto"/>
        </w:rPr>
      </w:pPr>
      <w:r w:rsidRPr="000002F9">
        <w:rPr>
          <w:rFonts w:cs="Calibri"/>
          <w:color w:val="auto"/>
        </w:rPr>
        <w:t>Οι σύμβουλοι σπουδών συμβουλεύουν και υποστηρίζουν όλους τους φοιτητές του Τμήματος και ειδικά τους πρωτοετείς φοιτητές με σκοπό να διευκολυνθεί η μετάβασή τους από τη δευτεροβάθμια στην τριτοβάθμια εκπαίδευση. Ενημερώνουν, πληροφορούν και συμβουλεύουν όλους τους φοιτητές σε θέματα των σπουδών τους και της μετέπειτα επαγγελματικής τους σταδιοδρομίας. Επιπλέον, καταβάλλουν ιδιαίτερη υποστηρικτική φροντίδα για φοιτητές που αντιμετωπίζουν σοβαρές οικογενειακές, προσωπικές ή άλλες δυσχέρειες στην επιτυχή ολοκλήρωση των σπουδών τους.</w:t>
      </w:r>
    </w:p>
    <w:p w14:paraId="5BCAFEB4" w14:textId="16E73ED0" w:rsidR="00E73A8A" w:rsidRPr="000002F9" w:rsidRDefault="00E564A3">
      <w:pPr>
        <w:widowControl w:val="0"/>
        <w:autoSpaceDE w:val="0"/>
        <w:spacing w:before="60" w:after="60"/>
        <w:ind w:left="0"/>
        <w:rPr>
          <w:rFonts w:cs="Calibri"/>
          <w:color w:val="auto"/>
        </w:rPr>
      </w:pPr>
      <w:r w:rsidRPr="000002F9">
        <w:rPr>
          <w:rFonts w:cs="Calibri"/>
          <w:color w:val="auto"/>
        </w:rPr>
        <w:t xml:space="preserve">Οι σύμβουλοι σπουδών ορίζονται κάθε Μάιο από τη Συνέλευση του Τμήματος με ετήσια θητεία, η οποία αρχίζει την 1η Σεπτεμβρίου κάθε ακαδημαϊκού έτους και μπορεί να ανανεώνεται με τη σύμφωνη γνώμη τους. </w:t>
      </w:r>
      <w:r w:rsidR="00356DAE" w:rsidRPr="000002F9">
        <w:rPr>
          <w:rFonts w:cs="Calibri"/>
          <w:color w:val="auto"/>
        </w:rPr>
        <w:t xml:space="preserve">Σε κάθε φοιτητή ορίζεται κατά την εγγραφή του στο Τμήμα ένας υπεύθυνος σύμβουλος σπουδών μέχρι την ολοκλήρωση των σπουδών του. </w:t>
      </w:r>
      <w:r w:rsidRPr="000002F9">
        <w:rPr>
          <w:rFonts w:cs="Calibri"/>
          <w:color w:val="auto"/>
        </w:rPr>
        <w:t>Οι σύμβουλοι σπουδών ενημερώνουν εγγράφως τη Συνέλευση του Τμήματος για το έργο και τη δραστηριότητά τους τουλάχιστον δύο φορές τον χρόνο, μία φορά το μήνα Δεκέμβριο και μία φορά το μήνα Μάιο. Στην έκθεσή τους οι σύμβουλοι σπουδών μπορεί να επισημαίνουν δυσλειτουργίες ή ελλείψεις που δημιουργούν προβλήματα στους φοιτητές και να προτείνουν μέτρα για την αντιμετώπισή τους.</w:t>
      </w:r>
    </w:p>
    <w:p w14:paraId="159A1975" w14:textId="77777777" w:rsidR="00E73A8A" w:rsidRDefault="00E564A3">
      <w:pPr>
        <w:widowControl w:val="0"/>
        <w:autoSpaceDE w:val="0"/>
        <w:spacing w:before="60" w:after="60"/>
        <w:ind w:left="0"/>
      </w:pPr>
      <w:r>
        <w:rPr>
          <w:rFonts w:cs="Calibri"/>
          <w:color w:val="000000"/>
        </w:rPr>
        <w:t xml:space="preserve">Κατάλογος των </w:t>
      </w:r>
      <w:hyperlink r:id="rId39" w:history="1">
        <w:r>
          <w:rPr>
            <w:rStyle w:val="Hyperlink"/>
            <w:rFonts w:cs="Calibri"/>
          </w:rPr>
          <w:t>Συμβούλων Σπουδών</w:t>
        </w:r>
      </w:hyperlink>
      <w:r>
        <w:rPr>
          <w:rFonts w:cs="Calibri"/>
          <w:color w:val="000000"/>
        </w:rPr>
        <w:t xml:space="preserve"> βρίσκεται στην ιστοσελίδα του Τμήματος.  </w:t>
      </w:r>
    </w:p>
    <w:p w14:paraId="53CF5DB7" w14:textId="77777777" w:rsidR="00E73A8A" w:rsidRDefault="00E564A3">
      <w:pPr>
        <w:widowControl w:val="0"/>
        <w:autoSpaceDE w:val="0"/>
        <w:spacing w:before="60" w:after="60"/>
        <w:ind w:left="0"/>
      </w:pPr>
      <w:r>
        <w:rPr>
          <w:rFonts w:cs="Calibri"/>
          <w:color w:val="000000"/>
        </w:rPr>
        <w:t>Πλέον του θεσμού των συμβούλων σπουδών, για την υποστήριξη φοιτητών προερχόμενων από ευαίσθητες κοινωνικά ομάδες έχει συσταθεί και το</w:t>
      </w:r>
      <w:r>
        <w:rPr>
          <w:color w:val="000000"/>
        </w:rPr>
        <w:t xml:space="preserve"> </w:t>
      </w:r>
      <w:hyperlink r:id="rId40" w:history="1">
        <w:r>
          <w:rPr>
            <w:rStyle w:val="Hyperlink"/>
            <w:rFonts w:cs="Calibri"/>
          </w:rPr>
          <w:t>Παρατηρητήριο Φοιτητ</w:t>
        </w:r>
        <w:bookmarkStart w:id="278" w:name="_Hlt41389495"/>
        <w:bookmarkStart w:id="279" w:name="_Hlt41389496"/>
        <w:r>
          <w:rPr>
            <w:rStyle w:val="Hyperlink"/>
            <w:rFonts w:cs="Calibri"/>
          </w:rPr>
          <w:t>ώ</w:t>
        </w:r>
        <w:bookmarkEnd w:id="278"/>
        <w:bookmarkEnd w:id="279"/>
        <w:r>
          <w:rPr>
            <w:rStyle w:val="Hyperlink"/>
            <w:rFonts w:cs="Calibri"/>
          </w:rPr>
          <w:t>ν Ευαίσθητων Κοινωνικών Ομάδων</w:t>
        </w:r>
      </w:hyperlink>
      <w:r>
        <w:rPr>
          <w:rFonts w:cs="Calibri"/>
          <w:color w:val="000000"/>
        </w:rPr>
        <w:t>.</w:t>
      </w:r>
    </w:p>
    <w:p w14:paraId="554B28DE" w14:textId="77777777" w:rsidR="00E73A8A" w:rsidRDefault="00E564A3">
      <w:pPr>
        <w:pStyle w:val="Heading3"/>
        <w:spacing w:before="360" w:after="120"/>
        <w:ind w:left="-6" w:hanging="11"/>
      </w:pPr>
      <w:bookmarkStart w:id="280" w:name="_Toc33520017"/>
      <w:bookmarkStart w:id="281" w:name="_Toc33524409"/>
      <w:bookmarkStart w:id="282" w:name="_Toc33602479"/>
      <w:bookmarkStart w:id="283" w:name="_Toc34213546"/>
      <w:bookmarkStart w:id="284" w:name="_Toc34218011"/>
      <w:bookmarkStart w:id="285" w:name="_Toc34219668"/>
      <w:bookmarkStart w:id="286" w:name="_Toc37852969"/>
      <w:bookmarkStart w:id="287" w:name="_Toc37856703"/>
      <w:bookmarkStart w:id="288" w:name="_Toc41380280"/>
      <w:bookmarkStart w:id="289" w:name="_Toc46403943"/>
      <w:r>
        <w:t>2.4. Πειθαρχικά Παραπτώματα, Ποινές και Κυρώσεις</w:t>
      </w:r>
      <w:bookmarkEnd w:id="280"/>
      <w:bookmarkEnd w:id="281"/>
      <w:bookmarkEnd w:id="282"/>
      <w:bookmarkEnd w:id="283"/>
      <w:bookmarkEnd w:id="284"/>
      <w:bookmarkEnd w:id="285"/>
      <w:bookmarkEnd w:id="286"/>
      <w:bookmarkEnd w:id="287"/>
      <w:bookmarkEnd w:id="288"/>
      <w:bookmarkEnd w:id="289"/>
    </w:p>
    <w:p w14:paraId="3F6BC25C"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Γ</w:t>
      </w:r>
    </w:p>
    <w:p w14:paraId="240C2AFA" w14:textId="77777777" w:rsidR="00E73A8A" w:rsidRDefault="00E564A3">
      <w:pPr>
        <w:widowControl w:val="0"/>
        <w:autoSpaceDE w:val="0"/>
        <w:spacing w:before="60" w:after="60"/>
        <w:ind w:left="0" w:firstLine="0"/>
      </w:pPr>
      <w:r>
        <w:rPr>
          <w:rFonts w:cs="Calibri"/>
          <w:color w:val="000000"/>
        </w:rPr>
        <w:t xml:space="preserve">ενικά, πειθαρχικό </w:t>
      </w:r>
      <w:r>
        <w:rPr>
          <w:rFonts w:cs="Calibri"/>
          <w:color w:val="auto"/>
        </w:rPr>
        <w:t>παράπτωμα για τους προπτυχιακούς και μεταπτυχιακούς φοιτητές, και υποψήφιους διδάκτορες του Τμήματος συνιστά η παραβίαση των α) διατάξεων της ισχύουσας νομοθεσίας για τα ΑΕΙ ή αποφάσεων εγκεκριμένων από τη Συνέλευση του Τμήματος, και β) κανόνων συμπεριφοράς που πρέπει να επιδεικνύονται ώστε να μη διαταράσσεται η εύρυθμη λειτουργία του Τμήματος και να μη θίγεται το κύρος του.</w:t>
      </w:r>
    </w:p>
    <w:p w14:paraId="446A9DAE" w14:textId="77777777" w:rsidR="00FE7590" w:rsidRDefault="00FE7590" w:rsidP="00FE7590">
      <w:pPr>
        <w:widowControl w:val="0"/>
        <w:autoSpaceDE w:val="0"/>
        <w:spacing w:before="60" w:after="60"/>
        <w:ind w:left="0"/>
        <w:rPr>
          <w:b/>
          <w:highlight w:val="yellow"/>
        </w:rPr>
      </w:pPr>
    </w:p>
    <w:p w14:paraId="492FE677" w14:textId="77777777" w:rsidR="00FE7590" w:rsidRPr="00861B5E" w:rsidRDefault="00FE7590" w:rsidP="00FE7590">
      <w:pPr>
        <w:widowControl w:val="0"/>
        <w:autoSpaceDE w:val="0"/>
        <w:spacing w:before="60" w:after="60"/>
        <w:ind w:left="0"/>
        <w:rPr>
          <w:b/>
        </w:rPr>
      </w:pPr>
      <w:r w:rsidRPr="00861B5E">
        <w:rPr>
          <w:b/>
        </w:rPr>
        <w:t>Πειθαρχικά παραπτώματα</w:t>
      </w:r>
    </w:p>
    <w:p w14:paraId="4DA93D4B" w14:textId="77777777" w:rsidR="00FE7590" w:rsidRPr="00FE7590" w:rsidRDefault="00FE7590" w:rsidP="00FE7590">
      <w:pPr>
        <w:widowControl w:val="0"/>
        <w:autoSpaceDE w:val="0"/>
        <w:spacing w:before="60" w:after="60"/>
        <w:ind w:left="0"/>
      </w:pPr>
      <w:r w:rsidRPr="00861B5E">
        <w:t>Σύμφωνα με τον Νόμο 4777/17-2-2021:</w:t>
      </w:r>
    </w:p>
    <w:p w14:paraId="70A14CD2" w14:textId="77777777" w:rsidR="00FE7590" w:rsidRPr="00FE7590" w:rsidRDefault="00FE7590" w:rsidP="00FE7590">
      <w:pPr>
        <w:widowControl w:val="0"/>
        <w:autoSpaceDE w:val="0"/>
        <w:spacing w:before="60" w:after="60"/>
        <w:ind w:left="0"/>
      </w:pPr>
      <w:r w:rsidRPr="00FE7590">
        <w:t>1. Το πειθαρχικό παράπτωμα τελείται με εκ προθέσεως πράξη του φοιτητή η οποία μπορεί να του καταλογιστεί. Το πειθαρχικό παράπτωμα μπορεί να τελεστεί και από αμέλεια, εφόσον αυτό ορίζεται ειδικά. Το παράπτωμα μπορεί να τελεστεί και με παροχή συνδρομής σε τρίτο πρόσωπο ή διευκόλυνσή του για την τέλεση πειθαρχικού παραπτώματος.</w:t>
      </w:r>
    </w:p>
    <w:p w14:paraId="770D07AD" w14:textId="77777777" w:rsidR="00FE7590" w:rsidRPr="00FE7590" w:rsidRDefault="00FE7590" w:rsidP="00FE7590">
      <w:pPr>
        <w:widowControl w:val="0"/>
        <w:autoSpaceDE w:val="0"/>
        <w:spacing w:before="60" w:after="60"/>
        <w:ind w:left="0"/>
      </w:pPr>
      <w:r w:rsidRPr="00FE7590">
        <w:t>2. Πειθαρχικά παραπτώματα για τους φοιτητές συνιστούν:</w:t>
      </w:r>
    </w:p>
    <w:p w14:paraId="49EC6D8F" w14:textId="77777777" w:rsidR="00FE7590" w:rsidRPr="00FE7590" w:rsidRDefault="00FE7590" w:rsidP="00FE7590">
      <w:pPr>
        <w:widowControl w:val="0"/>
        <w:autoSpaceDE w:val="0"/>
        <w:spacing w:before="60" w:after="60"/>
        <w:ind w:left="0"/>
      </w:pPr>
      <w:r w:rsidRPr="00FE7590">
        <w:t>α) η παραβίαση του αδιάβλητου των εξετάσεων, β) η λογοκλοπή ή η αποσιώπηση της άμεσης ή έμμεσης συνεισφοράς άλλων προσώπων στο εκάστοτε αντικείμενο επιστημονικής ενασχόλησης ή έρευνας,</w:t>
      </w:r>
    </w:p>
    <w:p w14:paraId="0E33EE94" w14:textId="77777777" w:rsidR="00FE7590" w:rsidRPr="00FE7590" w:rsidRDefault="00FE7590" w:rsidP="00FE7590">
      <w:pPr>
        <w:widowControl w:val="0"/>
        <w:autoSpaceDE w:val="0"/>
        <w:spacing w:before="60" w:after="60"/>
        <w:ind w:left="0"/>
      </w:pPr>
      <w:r w:rsidRPr="00FE7590">
        <w:t>γ) η καταστροφή περιουσίας του ιδρύματος, κινητής ή ακίνητης, που χρησιμοποιείται από το ίδρυμα ή μέλη της πανεπιστημιακής κοινότητας,</w:t>
      </w:r>
    </w:p>
    <w:p w14:paraId="79545F41" w14:textId="77777777" w:rsidR="00FE7590" w:rsidRPr="00FE7590" w:rsidRDefault="00FE7590" w:rsidP="00FE7590">
      <w:pPr>
        <w:widowControl w:val="0"/>
        <w:autoSpaceDE w:val="0"/>
        <w:spacing w:before="60" w:after="60"/>
        <w:ind w:left="0"/>
      </w:pPr>
      <w:r w:rsidRPr="00FE7590">
        <w:t>δ) η παρεμπόδιση της εύρυθμης λειτουργίας του ιδρύματος, συμπεριλαμβανομένης τόσο της εκπαιδευτικής, ερευνητικής ή διοικητικής λειτουργίας του όσο και της λειτουργίας των μονομελών και συλλογικών οργάνων και των υπηρεσιών του, καθώς και της χρήσης των εγκαταστάσεων και του εξοπλισμού του,</w:t>
      </w:r>
    </w:p>
    <w:p w14:paraId="34D7495C" w14:textId="77777777" w:rsidR="00FE7590" w:rsidRPr="00FE7590" w:rsidRDefault="00FE7590" w:rsidP="00FE7590">
      <w:pPr>
        <w:widowControl w:val="0"/>
        <w:autoSpaceDE w:val="0"/>
        <w:spacing w:before="60" w:after="60"/>
        <w:ind w:left="0"/>
      </w:pPr>
      <w:r w:rsidRPr="00FE7590">
        <w:t>ε) η χρήση των στεγασμένων ή ανοικτών χώρων, των εγκαταστάσεων, των υποδομών και του εξοπλισμού του ιδρύματος χωρίς την άδεια των αρμόδιων οργάνων του,</w:t>
      </w:r>
    </w:p>
    <w:p w14:paraId="422614EE" w14:textId="77777777" w:rsidR="00FE7590" w:rsidRPr="00FE7590" w:rsidRDefault="00FE7590" w:rsidP="00FE7590">
      <w:pPr>
        <w:widowControl w:val="0"/>
        <w:autoSpaceDE w:val="0"/>
        <w:spacing w:before="60" w:after="60"/>
        <w:ind w:left="0"/>
      </w:pPr>
      <w:r w:rsidRPr="00FE7590">
        <w:t>στ) η χρήση των στεγασμένων ή ανοικτών χώρων, των εγκαταστάσεων, των υποδομών και του εξοπλισμού του ιδρύματος για την εξυπηρέτηση σκοπών που δεν συνάδουν με την αποστολή του, καθώς και η διευκόλυνση τρίτων για την τέλεση της πράξης αυτής,</w:t>
      </w:r>
    </w:p>
    <w:p w14:paraId="49FDC561" w14:textId="77777777" w:rsidR="00FE7590" w:rsidRPr="00FE7590" w:rsidRDefault="00FE7590" w:rsidP="00FE7590">
      <w:pPr>
        <w:widowControl w:val="0"/>
        <w:autoSpaceDE w:val="0"/>
        <w:spacing w:before="60" w:after="60"/>
        <w:ind w:left="0"/>
      </w:pPr>
      <w:r w:rsidRPr="00FE7590">
        <w:t>ζ) η υπαίτια και με οποιονδήποτε τρόπο ρύπανση των στεγασμένων ή ανοικτών χώρων του ιδρύματος, συμπεριλαμβανόμενης και της ηχορύπανσης,</w:t>
      </w:r>
    </w:p>
    <w:p w14:paraId="2789E8B1" w14:textId="77777777" w:rsidR="00FE7590" w:rsidRPr="00FE7590" w:rsidRDefault="00FE7590" w:rsidP="00FE7590">
      <w:pPr>
        <w:widowControl w:val="0"/>
        <w:autoSpaceDE w:val="0"/>
        <w:spacing w:before="60" w:after="60"/>
        <w:ind w:left="0"/>
      </w:pPr>
      <w:r w:rsidRPr="00FE7590">
        <w:t>η) η χρήση απαγορευμένων ουσιών, που εμπίπτουν στον ν. 4139/2013 (Α΄ 74), εντός του ιδρύματος και η οποιαδήποτε συμβολή στη διακίνηση αυτών,</w:t>
      </w:r>
    </w:p>
    <w:p w14:paraId="70B08898" w14:textId="77777777" w:rsidR="00FE7590" w:rsidRDefault="00FE7590" w:rsidP="00FE7590">
      <w:pPr>
        <w:widowControl w:val="0"/>
        <w:autoSpaceDE w:val="0"/>
        <w:spacing w:before="60" w:after="60"/>
        <w:ind w:left="0"/>
      </w:pPr>
      <w:r w:rsidRPr="00FE7590">
        <w:t>θ) η τέλεση οποιουδήποτε πλημμελήματος ή κακουργήματος εφόσον συνδέεται με τη φοιτητική ιδιότητα.</w:t>
      </w:r>
    </w:p>
    <w:p w14:paraId="3F751532" w14:textId="77777777" w:rsidR="00FE7590" w:rsidRPr="00FE7590" w:rsidRDefault="00FE7590" w:rsidP="00FE7590">
      <w:pPr>
        <w:widowControl w:val="0"/>
        <w:autoSpaceDE w:val="0"/>
        <w:spacing w:before="60" w:after="60"/>
        <w:ind w:left="0"/>
        <w:rPr>
          <w:b/>
        </w:rPr>
      </w:pPr>
      <w:r w:rsidRPr="00FE7590">
        <w:rPr>
          <w:b/>
        </w:rPr>
        <w:t>Πειθαρχικές ποινές</w:t>
      </w:r>
    </w:p>
    <w:p w14:paraId="09BB0140" w14:textId="77777777" w:rsidR="00FE7590" w:rsidRDefault="00FE7590" w:rsidP="00FE7590">
      <w:pPr>
        <w:widowControl w:val="0"/>
        <w:autoSpaceDE w:val="0"/>
        <w:spacing w:before="60" w:after="60"/>
        <w:ind w:left="0"/>
      </w:pPr>
      <w:r>
        <w:t>1. Οι πειθαρχικές ποινές που επιβάλλονται σε φοιτητή, αν διαπράξει πειθαρχικό παράπτωμα, είναι οι εξής:</w:t>
      </w:r>
    </w:p>
    <w:p w14:paraId="662B9ECF" w14:textId="77777777" w:rsidR="00FE7590" w:rsidRDefault="00FE7590" w:rsidP="00FE7590">
      <w:pPr>
        <w:widowControl w:val="0"/>
        <w:autoSpaceDE w:val="0"/>
        <w:spacing w:before="60" w:after="60"/>
        <w:ind w:left="0"/>
      </w:pPr>
      <w:r>
        <w:t>α) έγγραφη επίπληξη,</w:t>
      </w:r>
    </w:p>
    <w:p w14:paraId="32784BA2" w14:textId="77777777" w:rsidR="00FE7590" w:rsidRDefault="00FE7590" w:rsidP="00FE7590">
      <w:pPr>
        <w:widowControl w:val="0"/>
        <w:autoSpaceDE w:val="0"/>
        <w:spacing w:before="60" w:after="60"/>
        <w:ind w:left="0"/>
      </w:pPr>
      <w:r>
        <w:t xml:space="preserve">β) απαγόρευση συμμετοχής σε εξετάσεις ενός ή περισσοτέρων μαθημάτων, για μία ή περισσότερες </w:t>
      </w:r>
      <w:r>
        <w:lastRenderedPageBreak/>
        <w:t>εξεταστικές περιόδους,</w:t>
      </w:r>
    </w:p>
    <w:p w14:paraId="4BFA56EC" w14:textId="77777777" w:rsidR="00FE7590" w:rsidRDefault="00FE7590" w:rsidP="00FE7590">
      <w:pPr>
        <w:widowControl w:val="0"/>
        <w:autoSpaceDE w:val="0"/>
        <w:spacing w:before="60" w:after="60"/>
        <w:ind w:left="0"/>
      </w:pPr>
      <w:r>
        <w:t>γ) προσωρινή ή μόνιμη απαγόρευση χρήσης εξοπλισμού ή εγκαταστάσεων του ιδρύματος,</w:t>
      </w:r>
    </w:p>
    <w:p w14:paraId="5DE58A1A" w14:textId="77777777" w:rsidR="00FE7590" w:rsidRDefault="00FE7590" w:rsidP="00FE7590">
      <w:pPr>
        <w:widowControl w:val="0"/>
        <w:autoSpaceDE w:val="0"/>
        <w:spacing w:before="60" w:after="60"/>
        <w:ind w:left="0"/>
      </w:pPr>
      <w:r>
        <w:t>δ) προσωρινή αναστολή της φοιτητικής ιδιότητας από έναν (1) έως είκοσι τέσσερις (24) μήνες και</w:t>
      </w:r>
    </w:p>
    <w:p w14:paraId="49EFF6A3" w14:textId="77777777" w:rsidR="00FE7590" w:rsidRDefault="00FE7590" w:rsidP="00FE7590">
      <w:pPr>
        <w:widowControl w:val="0"/>
        <w:autoSpaceDE w:val="0"/>
        <w:spacing w:before="60" w:after="60"/>
        <w:ind w:left="0"/>
      </w:pPr>
      <w:r>
        <w:t>ε) οριστική διαγραφή.</w:t>
      </w:r>
    </w:p>
    <w:p w14:paraId="15D5BA56" w14:textId="77777777" w:rsidR="00FE7590" w:rsidRDefault="00FE7590" w:rsidP="00FE7590">
      <w:pPr>
        <w:widowControl w:val="0"/>
        <w:autoSpaceDE w:val="0"/>
        <w:spacing w:before="60" w:after="60"/>
        <w:ind w:left="0"/>
      </w:pPr>
      <w:r>
        <w:t>2. Η προσωρινή αναστολή της φοιτητικής ιδιότητας επιφέρει την αναστολή της ισχύος του δελτίου ειδικού εισιτηρίου και την αντίστοιχου χρόνου αποστέρηση των δικαιωμάτων που η ιδιότητα αυτή συνεπάγεται, όπως της συμμετοχής στις εξετάσεις, της λήψης διδακτικών συγγραμμάτων και της λήψης υποστηρικτικού χαρακτήρα χρηματικών ή άλλων παροχών από το ίδρυμα. Ποινή αναστολής της φοιτητικής ιδιότητας άνω των έξι (6) μηνών συνεπάγεται και τη στέρηση του δικαιώματος χρήσης των χώρων και υποδομών του ιδρύματος, καθώς και του δικαιώματος διαμονής στις φοιτητικές εστίες του Α.Ε.Ι. κατά το αντίστοιχο χρονικό διάστημα.</w:t>
      </w:r>
    </w:p>
    <w:p w14:paraId="435A3708" w14:textId="77777777" w:rsidR="00FE7590" w:rsidRDefault="00FE7590" w:rsidP="00FE7590">
      <w:pPr>
        <w:widowControl w:val="0"/>
        <w:autoSpaceDE w:val="0"/>
        <w:spacing w:before="60" w:after="60"/>
        <w:ind w:left="0"/>
      </w:pPr>
      <w:r>
        <w:t>3. Για τα πειθαρχικά παραπτώματα της παρ. 2 του άρθρου 23 μπορεί να επιβληθεί οποιαδήποτε από τις αναφερόμενες στην παρ. 1 του παρόντος ποινές με εξαίρεση την ποινή της οριστικής διαγραφής, η οποία μπορεί να επιβληθεί αποκλειστικά για τα πειθαρχικά παραπτώματα των περ. γ΄, δ΄, η΄ και θ΄ της παρ. 2 του άρθρου 23.</w:t>
      </w:r>
    </w:p>
    <w:p w14:paraId="76FDF3D0" w14:textId="77777777" w:rsidR="00FE7590" w:rsidRDefault="00FE7590" w:rsidP="00FE7590">
      <w:pPr>
        <w:widowControl w:val="0"/>
        <w:autoSpaceDE w:val="0"/>
        <w:spacing w:before="60" w:after="60"/>
        <w:ind w:left="0"/>
      </w:pPr>
      <w:r>
        <w:t>4. Η πειθαρχική ευθύνη λήγει με την απώλεια της φοιτητικής ιδιότητας. Η πειθαρχική διαδικασία παύει, εφόσον ο πειθαρχικά διωκόμενος απωλέσει καθ’ οιονδήποτε τρόπο τη φοιτητική ιδιότητα.</w:t>
      </w:r>
    </w:p>
    <w:p w14:paraId="077F5E77" w14:textId="77777777" w:rsidR="00FE7590" w:rsidRPr="00FE7590" w:rsidRDefault="00FE7590" w:rsidP="00FE7590">
      <w:pPr>
        <w:widowControl w:val="0"/>
        <w:autoSpaceDE w:val="0"/>
        <w:spacing w:before="60" w:after="60"/>
        <w:ind w:left="0"/>
        <w:rPr>
          <w:b/>
        </w:rPr>
      </w:pPr>
      <w:r w:rsidRPr="00FE7590">
        <w:rPr>
          <w:b/>
        </w:rPr>
        <w:t>Πειθαρχικά όργανα</w:t>
      </w:r>
    </w:p>
    <w:p w14:paraId="3C579DEC" w14:textId="77777777" w:rsidR="00FE7590" w:rsidRDefault="00FE7590" w:rsidP="00FE7590">
      <w:pPr>
        <w:widowControl w:val="0"/>
        <w:autoSpaceDE w:val="0"/>
        <w:spacing w:before="60" w:after="60"/>
        <w:ind w:left="0"/>
      </w:pPr>
      <w:r>
        <w:t>1. Πειθαρχικά όργανα είναι ο πρύτανης, ο αρμόδιος αντιπρύτανης, ο πρόεδρος του τμήματος, ο κοσμήτορας της σχολής σε περιπτώσεις μονοτμηματικών σχολών, οι αναπληρωτές τους και το Πειθαρχικό Συμβούλιο Φοιτητών.</w:t>
      </w:r>
    </w:p>
    <w:p w14:paraId="08524466" w14:textId="77777777" w:rsidR="00FE7590" w:rsidRDefault="00FE7590" w:rsidP="00FE7590">
      <w:pPr>
        <w:widowControl w:val="0"/>
        <w:autoSpaceDE w:val="0"/>
        <w:spacing w:before="60" w:after="60"/>
        <w:ind w:left="0"/>
      </w:pPr>
      <w:r>
        <w:t>2. Ο πρόεδρος του τμήματος και ο κοσμήτορας της σχολής σε περιπτώσεις μονοτμηματικών σχολών είναι αρμόδιοι και για την επιβολή των πειθαρχικών ποινών της έγγραφης επίπληξης και του αποκλεισμού από τη συμμετοχή στις εξετάσεις ενός (1) ή περισσότερων μαθημάτων σε μία (1) εξεταστική περίοδο. Οι ίδιες ποινές επιβάλλονται και από τον πρύτανη ή τον αρμόδιο ανά περίπτωση αντιπρύτανη ή τον νόμιμο αναπληρωτή του, αν λάβουν γνώση ή έχουν σοβαρές ενδείξεις για την τέλεση πειθαρχικού παραπτώματος και δεν έχει ασκηθεί πειθαρχική δίωξη από τον πρόεδρο του τμήματος ή τον κοσμήτορα της σχολής. Εφόσον η βαρύτητα του παραπτώματος δικαιολογεί την επιβολή βαρύτερης ποινής, τα όργανα των προηγούμενων εδαφίων παραπέμπουν την υπόθεση στο Πειθαρχικό Συμβούλιο Φοιτητών, το οποίο έχει την αρμοδιότητα για την επιβολή και κάθε άλλης πειθαρχικής ποινής.</w:t>
      </w:r>
    </w:p>
    <w:p w14:paraId="5716B27A" w14:textId="77777777" w:rsidR="00FE7590" w:rsidRDefault="00FE7590" w:rsidP="00FE7590">
      <w:pPr>
        <w:widowControl w:val="0"/>
        <w:autoSpaceDE w:val="0"/>
        <w:spacing w:before="60" w:after="60"/>
        <w:ind w:left="0"/>
      </w:pPr>
      <w:r>
        <w:t>3. Το Πειθαρχικό Συμβούλιο Φοιτητών αποτελείται από:</w:t>
      </w:r>
    </w:p>
    <w:p w14:paraId="1CC9DFB8" w14:textId="77777777" w:rsidR="00FE7590" w:rsidRDefault="00FE7590" w:rsidP="00FE7590">
      <w:pPr>
        <w:widowControl w:val="0"/>
        <w:autoSpaceDE w:val="0"/>
        <w:spacing w:before="60" w:after="60"/>
        <w:ind w:left="0"/>
      </w:pPr>
      <w:r>
        <w:t>α) τον αρμόδιο για τα ακαδημαϊκά θέματα αντιπρύτανη, ως πρόεδρο, με αναπληρωτή του τον αρμόδιο για τα διοικητικά θέματα αντιπρύτανη,</w:t>
      </w:r>
    </w:p>
    <w:p w14:paraId="079850D1" w14:textId="77777777" w:rsidR="00FE7590" w:rsidRDefault="00FE7590" w:rsidP="00FE7590">
      <w:pPr>
        <w:widowControl w:val="0"/>
        <w:autoSpaceDE w:val="0"/>
        <w:spacing w:before="60" w:after="60"/>
        <w:ind w:left="0"/>
      </w:pPr>
      <w:r>
        <w:t>β) το αρχαιότερο μέλος της κοσμητείας, με αναπληρωτή του το αμέσως νεότερο μέλος της,</w:t>
      </w:r>
    </w:p>
    <w:p w14:paraId="79611386" w14:textId="77777777" w:rsidR="00FE7590" w:rsidRDefault="00FE7590" w:rsidP="00FE7590">
      <w:pPr>
        <w:widowControl w:val="0"/>
        <w:autoSpaceDE w:val="0"/>
        <w:spacing w:before="60" w:after="60"/>
        <w:ind w:left="0"/>
      </w:pPr>
      <w:r>
        <w:t>γ) δύο μέλη Δ.Ε.Π. του τμήματος με τους αναπληρωτές τους,</w:t>
      </w:r>
    </w:p>
    <w:p w14:paraId="1C370553" w14:textId="77777777" w:rsidR="00FE7590" w:rsidRDefault="00FE7590" w:rsidP="00FE7590">
      <w:pPr>
        <w:widowControl w:val="0"/>
        <w:autoSpaceDE w:val="0"/>
        <w:spacing w:before="60" w:after="60"/>
        <w:ind w:left="0"/>
      </w:pPr>
      <w:r>
        <w:t>δ) έναν εκπρόσωπο των φοιτητών με τον αναπληρωτή του.</w:t>
      </w:r>
    </w:p>
    <w:p w14:paraId="05D40E8F" w14:textId="77777777" w:rsidR="00FE7590" w:rsidRDefault="00FE7590" w:rsidP="00FE7590">
      <w:pPr>
        <w:widowControl w:val="0"/>
        <w:autoSpaceDE w:val="0"/>
        <w:spacing w:before="60" w:after="60"/>
        <w:ind w:left="0"/>
      </w:pPr>
      <w:r>
        <w:t>4. Το Πειθαρχικό Συμβούλιο Φοιτητών συγκροτείται με απόφαση του πρύτανη για θητεία δύο (2) ετών, με εξαίρεση τον εκπρόσωπο των φοιτητών και τον αναπληρωτή του, οι οποίοι ορίζονται για θητεία ενός (1) έτους. Ο εκπρόσωπος των φοιτητών και ο αναπληρωτής του αναδεικνύονται με μυστική ψηφοφορία με ηλεκτρονικά μέσα από το σύνολο των φοιτητών του ιδρύματος, με ανάλογη εφαρμογή της διαδικασίας ανάδειξης εκπροσώπου των φοιτητών στη σύγκλητο. Αν δεν αναδειχθεί ή απουσιάζει ο εκπρόσωπος των φοιτητών, το πειθαρχικό συμβούλιο συγκροτείται, λειτουργεί, συνεδριάζει και λαμβάνει νομίμως αποφάσεις χωρίς τη συμμετοχή του. Χρέη γραμματέα εκτελεί μόνιμος διοικητικός υπάλληλος του ιδρύματος, ο οποίος ορίζεται με την πράξη συγκρότησης.</w:t>
      </w:r>
    </w:p>
    <w:p w14:paraId="333F296A" w14:textId="77777777" w:rsidR="00FE7590" w:rsidRDefault="00FE7590" w:rsidP="00FE7590">
      <w:pPr>
        <w:widowControl w:val="0"/>
        <w:autoSpaceDE w:val="0"/>
        <w:spacing w:before="60" w:after="60"/>
        <w:ind w:left="0"/>
      </w:pPr>
      <w:r>
        <w:t>5. Η δίωξη και τιμωρία των πειθαρχικών παραπτωμάτων αποτελεί καθήκον των πειθαρχικών οργάνων.</w:t>
      </w:r>
    </w:p>
    <w:p w14:paraId="19249A75" w14:textId="77777777" w:rsidR="00FE7590" w:rsidRPr="00FD3DEE" w:rsidRDefault="00FE7590" w:rsidP="00FE7590">
      <w:pPr>
        <w:widowControl w:val="0"/>
        <w:autoSpaceDE w:val="0"/>
        <w:spacing w:before="60" w:after="60"/>
        <w:ind w:left="0"/>
        <w:rPr>
          <w:b/>
        </w:rPr>
      </w:pPr>
      <w:r w:rsidRPr="00FD3DEE">
        <w:rPr>
          <w:b/>
        </w:rPr>
        <w:t>Πειθαρχική δίωξη και διαδικασία</w:t>
      </w:r>
    </w:p>
    <w:p w14:paraId="2C4630E7" w14:textId="77777777" w:rsidR="00FE7590" w:rsidRDefault="00FE7590" w:rsidP="00FE7590">
      <w:pPr>
        <w:widowControl w:val="0"/>
        <w:autoSpaceDE w:val="0"/>
        <w:spacing w:before="60" w:after="60"/>
        <w:ind w:left="0"/>
      </w:pPr>
      <w:r>
        <w:t>1. Η πειθαρχική δίωξη εις βάρος φοιτητή ασκείται από τον πρόεδρο του οικείου τμήματος ή από τον κοσμήτορα της σχολής σε περιπτώσεις μονοτμηματικών σχολών. Δύναται να ασκηθεί και από τον πρύτανη ή τον αρμόδιο αντιπρύτανη ή τον νόμιμο αναπληρωτή του, αν λάβουν γνώση ή έχουν σοβαρές ενδείξεις για την τέλεση πειθαρχικού παραπτώματος και δεν έχει ασκηθεί πειθαρχική δίωξη από τον πρόεδρο του τμήματος ή τον κοσμήτορα της σχολής.</w:t>
      </w:r>
    </w:p>
    <w:p w14:paraId="1BCEE2D0" w14:textId="77777777" w:rsidR="00FE7590" w:rsidRDefault="00FE7590" w:rsidP="00FE7590">
      <w:pPr>
        <w:widowControl w:val="0"/>
        <w:autoSpaceDE w:val="0"/>
        <w:spacing w:before="60" w:after="60"/>
        <w:ind w:left="0"/>
      </w:pPr>
      <w:r>
        <w:t xml:space="preserve">2. Η πειθαρχική δίωξη φοιτητή αρχίζει είτε με την έγγραφη κλήση σε προηγούμενη ακρόαση (απολογία) του πειθαρχικώς διωκόμενου ενώπιον του αρμόδιου μονομελούς πειθαρχικού οργάνου είτε με την παραπομπή του στο πειθαρχικό συμβούλιο, το οποίο τον καλεί σε απολογία υποχρεωτικώς μετά την ολοκλήρωση της πειθαρχικής ανάκρισης, σύμφωνα με τα οριζόμενα στο άρθρο 27. Η κλήση σε απολογία γίνεται εγγράφως. Στο έγγραφο κλήσης και στο παραπεμπτήριο έγγραφο, το οποίο κοινοποιείται στον </w:t>
      </w:r>
      <w:r>
        <w:lastRenderedPageBreak/>
        <w:t>πειθαρχικώς διωκόμενο, περιγράφονται με σαφή και ορισμένο τρόπο τα πραγματικά περιστατικά που συνιστούν το πειθαρχικό παράπτωμα και παρατίθενται οι διατάξεις που το τυποποιούν, καθώς και οι προβλεπόμενες γι’ αυτό ποινές. Στα ίδια έγγραφα γίνεται αναφορά και στο σχετικό αποδεικτικό υλικό, στο οποίο ο πειθαρχικώς διωκόμενος έχει πρόσβαση είτε με επισκόπησή του είτε με χορήγηση αντιγράφων. Η τασσόμενη προθεσμία για απολογία είναι εύλογη και, πάντως, δεν μπορεί να είναι μικρότερη των δεκαπέντε (15) ημερών.</w:t>
      </w:r>
    </w:p>
    <w:p w14:paraId="6AE017AE" w14:textId="77777777" w:rsidR="00FE7590" w:rsidRDefault="00FE7590" w:rsidP="00FE7590">
      <w:pPr>
        <w:widowControl w:val="0"/>
        <w:autoSpaceDE w:val="0"/>
        <w:spacing w:before="60" w:after="60"/>
        <w:ind w:left="0"/>
      </w:pPr>
      <w:r>
        <w:t>3. Μετά το πέρας της ανάκρισης του άρθρου 27 και πριν από την έκδοση απόφασης, το Πειθαρχικό Συμβούλιο των Φοιτητών καλεί εκ νέου τον φοιτητή σε ακρόαση, παρέχοντάς του εύλογο χρόνο, ο οποίος δεν μπορεί να είναι μικρότερος των πέντε (5) ημερών, για την προετοιμασία της υπεράσπισής του. Ο φοιτητής έχει δικαίωμα να παρίσταται με συνήγορο και να προτείνει μάρτυρες υπεράσπισης. Αν ο φοιτητής δεν κατανοεί την ελληνική γλώσσα, λαμβάνεται μέριμνα για τη μετάφραση των σημαντικότερων εγγράφων της διαδικασίας σε γλώσσα που κατανοεί και για την παροχή σε αυτόν διερμηνέα.</w:t>
      </w:r>
    </w:p>
    <w:p w14:paraId="31F97169" w14:textId="77777777" w:rsidR="00FE7590" w:rsidRDefault="00FE7590" w:rsidP="00FE7590">
      <w:pPr>
        <w:widowControl w:val="0"/>
        <w:autoSpaceDE w:val="0"/>
        <w:spacing w:before="60" w:after="60"/>
        <w:ind w:left="0"/>
      </w:pPr>
      <w:r>
        <w:t>4. Δεύτερη πειθαρχική δίωξη για το ίδιο παράπτωμα είναι απαράδεκτη λόγω δεδικασμένου ή εκκρεμοδικίας.</w:t>
      </w:r>
    </w:p>
    <w:p w14:paraId="4980A515" w14:textId="77777777" w:rsidR="00FE7590" w:rsidRPr="00FD3DEE" w:rsidRDefault="00FE7590" w:rsidP="00FE7590">
      <w:pPr>
        <w:widowControl w:val="0"/>
        <w:autoSpaceDE w:val="0"/>
        <w:spacing w:before="60" w:after="60"/>
        <w:ind w:left="0"/>
        <w:rPr>
          <w:b/>
        </w:rPr>
      </w:pPr>
      <w:r w:rsidRPr="00FD3DEE">
        <w:rPr>
          <w:b/>
        </w:rPr>
        <w:t>Πειθαρχική ανάκριση και ανακριτικές πράξεις</w:t>
      </w:r>
    </w:p>
    <w:p w14:paraId="6749EB98" w14:textId="77777777" w:rsidR="00FE7590" w:rsidRDefault="00FE7590" w:rsidP="00FE7590">
      <w:pPr>
        <w:widowControl w:val="0"/>
        <w:autoSpaceDE w:val="0"/>
        <w:spacing w:before="60" w:after="60"/>
        <w:ind w:left="0"/>
      </w:pPr>
      <w:r>
        <w:t>1. Το Πειθαρχικό Συμβούλιο Φοιτητών διεξάγει υποχρεωτικά πειθαρχική ανάκριση. Κατ` εξαίρεση δεν είναι υποχρεωτική η ανάκριση όταν:</w:t>
      </w:r>
    </w:p>
    <w:p w14:paraId="19E025AD" w14:textId="77777777" w:rsidR="00FE7590" w:rsidRDefault="00FE7590" w:rsidP="00FE7590">
      <w:pPr>
        <w:widowControl w:val="0"/>
        <w:autoSpaceDE w:val="0"/>
        <w:spacing w:before="60" w:after="60"/>
        <w:ind w:left="0"/>
      </w:pPr>
      <w:r>
        <w:t>α) τα πραγματικά περιστατικά που συνιστούν την αντικειμενική υπόσταση του πειθαρχικού παραπτώματος προκύπτουν από τον φάκελο κατά τρόπο αναμφισβήτητο,</w:t>
      </w:r>
    </w:p>
    <w:p w14:paraId="47121033" w14:textId="77777777" w:rsidR="00FE7590" w:rsidRDefault="00FE7590" w:rsidP="00FE7590">
      <w:pPr>
        <w:widowControl w:val="0"/>
        <w:autoSpaceDE w:val="0"/>
        <w:spacing w:before="60" w:after="60"/>
        <w:ind w:left="0"/>
      </w:pPr>
      <w:r>
        <w:t>β) ο φοιτητής ομολογεί με την απολογία του κατά τρόπο μη επιδεχόμενο αμφισβήτησης ότι διέπραξε το πειθαρχικό παράπτωμα,</w:t>
      </w:r>
    </w:p>
    <w:p w14:paraId="1B0450C4" w14:textId="77777777" w:rsidR="00FE7590" w:rsidRDefault="00FE7590" w:rsidP="00FE7590">
      <w:pPr>
        <w:widowControl w:val="0"/>
        <w:autoSpaceDE w:val="0"/>
        <w:spacing w:before="60" w:after="60"/>
        <w:ind w:left="0"/>
      </w:pPr>
      <w:r>
        <w:t>γ) έχει προηγηθεί ανάκριση ή προανάκριση σύμφωνα με τον Κώδικα Ποινικής Δικονομίας για ποινικό αδίκημα που αποτελεί και πειθαρχικό παράπτωμα,</w:t>
      </w:r>
    </w:p>
    <w:p w14:paraId="0F9B39AF" w14:textId="77777777" w:rsidR="00FE7590" w:rsidRDefault="00FE7590" w:rsidP="00FE7590">
      <w:pPr>
        <w:widowControl w:val="0"/>
        <w:autoSpaceDE w:val="0"/>
        <w:spacing w:before="60" w:after="60"/>
        <w:ind w:left="0"/>
      </w:pPr>
      <w:r>
        <w:t>δ) έχει διενεργηθεί, πριν την έκδοση του παραπεμπτηρίου εγγράφου, ένορκη διοικητική εξέταση (Ε.Δ.Ε.) ή άλλη ένορκη εξέταση κατά την οποία διαπιστώθηκε διάπραξη πειθαρχικού παραπτώματος από συγκεκριμένο φοιτητή. Το ίδιο ισχύει όταν η διάπραξη πειθαρχικού παραπτώματος προκύπτει από έκθεση δικαστικού οργάνου ή άλλου ελεγκτικού οργάνου της διοίκησης.</w:t>
      </w:r>
    </w:p>
    <w:p w14:paraId="5100B72E" w14:textId="77777777" w:rsidR="00FE7590" w:rsidRDefault="00FE7590" w:rsidP="00FE7590">
      <w:pPr>
        <w:widowControl w:val="0"/>
        <w:autoSpaceDE w:val="0"/>
        <w:spacing w:before="60" w:after="60"/>
        <w:ind w:left="0"/>
      </w:pPr>
      <w:r>
        <w:t>2. Το Πειθαρχικό Συμβούλιο Φοιτητών ζητά από τον κοσμήτορα της σχολής ή τον πρόεδρο του τμήματος, να ορίσει μέλος Δ.Ε.Π. για τη διεξαγωγή της πειθαρχικής ανάκρισης, η οποία περατώνεται εντός μηνός από την κοινοποίηση της απόφασης του Πειθαρχικού Συμβουλίου Φοιτητών περί διεξαγωγής πειθαρχικής ανάκρισης. Εκείνος που διενεργεί την πειθαρχική ανάκριση μπορεί να ζητήσει, με αιτιολογημένη αίτησή του, παράταση της προθεσμίας αυτής. Η παράταση αυτή δεν υπερβαίνει τον ένα (1) μήνα. Η πειθαρχική ανάκριση μπορεί να επεκταθεί στην έρευνα και άλλων παραπτωμάτων του ίδιου φοιτητή, εφόσον προκύπτουν επαρκή στοιχεία. Καθήκοντα γραμματέα εκτελεί υπάλληλος ο οποίος ορίζεται από εκείνον που διενεργεί την ανάκριση.</w:t>
      </w:r>
    </w:p>
    <w:p w14:paraId="238039ED" w14:textId="77777777" w:rsidR="00FE7590" w:rsidRDefault="00FE7590" w:rsidP="00FE7590">
      <w:pPr>
        <w:widowControl w:val="0"/>
        <w:autoSpaceDE w:val="0"/>
        <w:spacing w:before="60" w:after="60"/>
        <w:ind w:left="0"/>
      </w:pPr>
      <w:r>
        <w:t>3. Ανακριτικές πράξεις είναι: α) η αυτοψία, β) η εξέταση μαρτύρων, γ) η πραγματογνωμοσύνη, δ) η ανωμοτί εξέταση του διωκομένου.</w:t>
      </w:r>
    </w:p>
    <w:p w14:paraId="093B0740" w14:textId="77777777" w:rsidR="00FE7590" w:rsidRDefault="00FE7590" w:rsidP="00FE7590">
      <w:pPr>
        <w:widowControl w:val="0"/>
        <w:autoSpaceDE w:val="0"/>
        <w:spacing w:before="60" w:after="60"/>
        <w:ind w:left="0"/>
      </w:pPr>
      <w:r>
        <w:t>4. Για την ανακριτική πράξη συντάσσεται έκθεση που υπογράφεται από όσους συνέπραξαν. Αν κάποιος από τους μάρτυρες είναι αναλφάβητος ή αρνείται να υπογράψει ή βρίσκεται σε φυσική αδυναμία να υπογράψει, γίνεται σχετική μνεία στην έκθεση.</w:t>
      </w:r>
    </w:p>
    <w:p w14:paraId="3891E709" w14:textId="77777777" w:rsidR="00FE7590" w:rsidRPr="00FD3DEE" w:rsidRDefault="00FE7590" w:rsidP="00FE7590">
      <w:pPr>
        <w:widowControl w:val="0"/>
        <w:autoSpaceDE w:val="0"/>
        <w:spacing w:before="60" w:after="60"/>
        <w:ind w:left="0"/>
        <w:rPr>
          <w:b/>
        </w:rPr>
      </w:pPr>
      <w:r w:rsidRPr="00FD3DEE">
        <w:rPr>
          <w:b/>
        </w:rPr>
        <w:t>Ένορκη Διοικητική Εξέταση</w:t>
      </w:r>
    </w:p>
    <w:p w14:paraId="5059145E" w14:textId="77777777" w:rsidR="00FE7590" w:rsidRDefault="00FE7590" w:rsidP="00FE7590">
      <w:pPr>
        <w:widowControl w:val="0"/>
        <w:autoSpaceDE w:val="0"/>
        <w:spacing w:before="60" w:after="60"/>
        <w:ind w:left="0"/>
      </w:pPr>
      <w:r>
        <w:t>Σε περίπτωση που υφίστανται σοβαρές υπόνοιες ή σαφείς ενδείξεις για τη διάπραξη πειθαρχικού παραπτώματος, χωρίς όμως να είναι γνωστά τα πρόσωπα που ευθύνονται, ο πρόεδρος του τμήματος ή ο κοσμήτορας σε περίπτωση μονοτμηματικών σχολών, παραγγέλλει Ένορκη Διοικητική Εξέταση (Ε.Δ.Ε.), ορίζοντας ταυτόχρονα το μέλος Δ.Ε.Π. που θα τη διεξαγάγει. Η Ε.Δ.Ε. αποσκοπεί στη συλλογή στοιχείων για τη διαπίστωση της τέλεσης πειθαρχικού παραπτώματος και τον προσδιορισμό των προσώπων που ευθύνονται, καθώς και στη διερεύνηση των συνθηκών κάτω από τις οποίες αυτό έχει τελεστεί. Για τον σκοπό αυτό, ο διενεργών αυτή μπορεί να αποφασίζει, πέραν της εξέτασης μαρτύρων, τη διενέργεια αυτοψίας και πραγματογνωμοσύνης. Η Ε.Δ.Ε. δεν συνιστά έναρξη πειθαρχικής δίωξης και ολοκληρώνεται εντός μηνός από την παραγγελία της με την υποβολή αιτιολογημένης έκθεσης του διενεργήσαντος. Η έκθεση υποβάλλεται, με όλα τα στοιχεία που συγκεντρώθηκαν, στον διατάξαντα τη διενέργεια της Ε.Δ.Ε..</w:t>
      </w:r>
    </w:p>
    <w:p w14:paraId="046F3AA9" w14:textId="77777777" w:rsidR="00FE7590" w:rsidRPr="00FD3DEE" w:rsidRDefault="00FE7590" w:rsidP="00FE7590">
      <w:pPr>
        <w:widowControl w:val="0"/>
        <w:autoSpaceDE w:val="0"/>
        <w:spacing w:before="60" w:after="60"/>
        <w:ind w:left="0"/>
        <w:rPr>
          <w:b/>
        </w:rPr>
      </w:pPr>
      <w:r w:rsidRPr="00FD3DEE">
        <w:rPr>
          <w:b/>
        </w:rPr>
        <w:t>Αποφάσεις πειθαρχικών οργάνων και τρόπος λήψης τους</w:t>
      </w:r>
    </w:p>
    <w:p w14:paraId="3A2A1713" w14:textId="77777777" w:rsidR="00FE7590" w:rsidRDefault="00FE7590" w:rsidP="00FE7590">
      <w:pPr>
        <w:widowControl w:val="0"/>
        <w:autoSpaceDE w:val="0"/>
        <w:spacing w:before="60" w:after="60"/>
        <w:ind w:left="0"/>
      </w:pPr>
      <w:r>
        <w:t>1. Το πειθαρχικό όργανο δεσμεύεται από την κρίση που περιέχεται σε αμετάκλητη απόφαση ποινικού δικαστηρίου ή σε αμετάκλητο απαλλακτικό βούλευμα, μόνο ως προς την ύπαρξη ή την ανυπαρξία πραγματικών περιστατικών που στοιχειοθετούν την αντικειμενική υπόσταση πειθαρχικού παραπτώματος. Σε κάθε άλλη περίπτωση η αμετάκλητη απόφαση του ποινικού δικαστηρίου συνεκτιμάται στην πειθαρχική διαδικασία.</w:t>
      </w:r>
    </w:p>
    <w:p w14:paraId="7BC3F7C9" w14:textId="77777777" w:rsidR="00FE7590" w:rsidRDefault="00FE7590" w:rsidP="00FE7590">
      <w:pPr>
        <w:widowControl w:val="0"/>
        <w:autoSpaceDE w:val="0"/>
        <w:spacing w:before="60" w:after="60"/>
        <w:ind w:left="0"/>
      </w:pPr>
      <w:r>
        <w:lastRenderedPageBreak/>
        <w:t>2. Κατά την επιλογή και επιμέτρηση της ποινής συνεκτιμώνται ιδίως: α) η βαρύτητα της πράξης, β) η μορφή και ο βαθμός της υπαιτιότητας, γ) οι συνθήκες τέλεσης, δ) η δράση βάσει οργανωμένου σχεδίου, ε) αν ο πειθαρχικά διωκόμενος διαδραμάτισε ρόλο ιθύνοντα ή συμμετόχου σε πράξη που τελέστηκε από περισσότερους του ενός.</w:t>
      </w:r>
    </w:p>
    <w:p w14:paraId="2805C997" w14:textId="77777777" w:rsidR="00FE7590" w:rsidRDefault="00FE7590" w:rsidP="00FE7590">
      <w:pPr>
        <w:widowControl w:val="0"/>
        <w:autoSpaceDE w:val="0"/>
        <w:spacing w:before="60" w:after="60"/>
        <w:ind w:left="0"/>
      </w:pPr>
      <w:r>
        <w:t>3. Στην απόφαση αναφέρονται ρητά οι λόγοι και τα πραγματικά περιστατικά, που στοιχειοθετούν το πειθαρχικό αδίκημα και δικαιολογούν την κρίση του οργάνου για την επιμέτρηση της ποινής που επέβαλε.</w:t>
      </w:r>
    </w:p>
    <w:p w14:paraId="01136B2B" w14:textId="77777777" w:rsidR="00FE7590" w:rsidRDefault="00FE7590" w:rsidP="00FE7590">
      <w:pPr>
        <w:widowControl w:val="0"/>
        <w:autoSpaceDE w:val="0"/>
        <w:spacing w:before="60" w:after="60"/>
        <w:ind w:left="0"/>
      </w:pPr>
      <w:r>
        <w:t>4. Το Πειθαρχικό Συμβούλιο Φοιτητών λαμβάνει αποφάσεις κατά πλειοψηφία. Στην περίπτωση πειθαρχικής απόφασης περί ενοχής του διωκομένου που έχει ληφθεί κατά πλειοψηφία, όλα τα μέλη του ψηφίζουν για την ποινή που επιβάλλεται. Λευκή ψήφος ή αποχή από την ψηφοφορία δεν επιτρέπεται. Η ισοψηφία λειτουργεί υπέρ του διωκομένου.</w:t>
      </w:r>
    </w:p>
    <w:p w14:paraId="610304C5" w14:textId="77777777" w:rsidR="00FE7590" w:rsidRDefault="00FE7590" w:rsidP="00FE7590">
      <w:pPr>
        <w:widowControl w:val="0"/>
        <w:autoSpaceDE w:val="0"/>
        <w:spacing w:before="60" w:after="60"/>
        <w:ind w:left="0"/>
      </w:pPr>
      <w:r>
        <w:t>Παραγραφή πειθαρχικών παραπτωμάτων και ποινών</w:t>
      </w:r>
    </w:p>
    <w:p w14:paraId="4BDAE397" w14:textId="77777777" w:rsidR="00FE7590" w:rsidRDefault="00FE7590" w:rsidP="00FE7590">
      <w:pPr>
        <w:widowControl w:val="0"/>
        <w:autoSpaceDE w:val="0"/>
        <w:spacing w:before="60" w:after="60"/>
        <w:ind w:left="0"/>
      </w:pPr>
      <w:r>
        <w:t>1. Με την επιφύλαξη της παρ. 4 του άρθρου 24, τα πειθαρχικά παραπτώματα παραγράφονται μετά την παρέλευση πέντε (5) ετών από τον χρόνο τέλεσής τους, εκτός αν αποτελούν και ποινικά αδικήματα, οπότε δεν παραγράφονται πριν τη συμπλήρωση του χρόνου της παραγραφής που ισχύει για τα τελευταία, καθώς και όσο υπάρχει εκκρεμής διαδικασία ενώπιον των ποινικών δικαστηρίων. Η κλήση σε προηγούμενη ακρόαση της παρ. 2 του άρθρου 26 ή η παραπομπή στο πειθαρχικό συμβούλιο διακόπτουν την παραγραφή. Σε περίπτωση διακοπής, η παραγραφή δεν μπορεί να υπερβεί συνολικά τα επτά (7) έτη έως την έκδοση της πειθαρχικής απόφασης.</w:t>
      </w:r>
    </w:p>
    <w:p w14:paraId="2759FDFC" w14:textId="77777777" w:rsidR="00FE7590" w:rsidRDefault="00FE7590" w:rsidP="00FE7590">
      <w:pPr>
        <w:widowControl w:val="0"/>
        <w:autoSpaceDE w:val="0"/>
        <w:spacing w:before="60" w:after="60"/>
        <w:ind w:left="0"/>
      </w:pPr>
      <w:r>
        <w:t>2. Η πειθαρχική δίωξη δεν αναστέλλεται λόγω εκκρεμούς ποινικής διαδικασίας, εκτός αν το πειθαρχικό συμβούλιο αποφασίσει διαφορετικά. Για όσο χρονικό διάστημα αναστέλλεται η πειθαρχική δίωξη σύμφωνα με το πρώτο εδάφιο, αναστέλλεται και η παραγραφή του παραπτώματος.</w:t>
      </w:r>
    </w:p>
    <w:p w14:paraId="42717620" w14:textId="77777777" w:rsidR="00FE7590" w:rsidRDefault="00FE7590" w:rsidP="00FE7590">
      <w:pPr>
        <w:widowControl w:val="0"/>
        <w:autoSpaceDE w:val="0"/>
        <w:spacing w:before="60" w:after="60"/>
        <w:ind w:left="0"/>
      </w:pPr>
      <w:r>
        <w:t>3. Οι πειθαρχικές ποινές που επιβάλλονται σύμφωνα με τον παρόντα νόμο δεν εκτελούνται μετά την παρέλευση τριών ετών από τον χρόνο της αμετάκλητης επιβολής τους.</w:t>
      </w:r>
    </w:p>
    <w:p w14:paraId="15CD91B4" w14:textId="77777777" w:rsidR="00FE7590" w:rsidRPr="00FD3DEE" w:rsidRDefault="00FE7590" w:rsidP="00FE7590">
      <w:pPr>
        <w:widowControl w:val="0"/>
        <w:autoSpaceDE w:val="0"/>
        <w:spacing w:before="60" w:after="60"/>
        <w:ind w:left="0"/>
        <w:rPr>
          <w:b/>
        </w:rPr>
      </w:pPr>
      <w:r w:rsidRPr="00FD3DEE">
        <w:rPr>
          <w:b/>
        </w:rPr>
        <w:t>Δικαστική προστασία</w:t>
      </w:r>
    </w:p>
    <w:p w14:paraId="0A5B6556" w14:textId="77777777" w:rsidR="00FE7590" w:rsidRDefault="00FE7590" w:rsidP="00FE7590">
      <w:pPr>
        <w:widowControl w:val="0"/>
        <w:autoSpaceDE w:val="0"/>
        <w:spacing w:before="60" w:after="60"/>
        <w:ind w:left="0"/>
      </w:pPr>
      <w:r>
        <w:t>Κατά της απόφασης με την οποία επιβάλλεται οποιαδήποτε πειθαρχική ποινή της παρ. 1 του άρθρου 24 πλην της περ. α΄, ο φοιτητής μπορεί να ασκήσει αίτηση ακύρωσης στο διοικητικό εφετείο του τόπου όπου εδρεύει το Α.Ε.Ι..</w:t>
      </w:r>
    </w:p>
    <w:p w14:paraId="6F4B3788" w14:textId="77777777" w:rsidR="00FE7590" w:rsidRPr="00FD3DEE" w:rsidRDefault="00FE7590" w:rsidP="00FE7590">
      <w:pPr>
        <w:widowControl w:val="0"/>
        <w:autoSpaceDE w:val="0"/>
        <w:spacing w:before="60" w:after="60"/>
        <w:ind w:left="0"/>
        <w:rPr>
          <w:b/>
        </w:rPr>
      </w:pPr>
      <w:r w:rsidRPr="00FD3DEE">
        <w:rPr>
          <w:b/>
        </w:rPr>
        <w:t>Εξουσιοδοτικές διατάξεις</w:t>
      </w:r>
    </w:p>
    <w:p w14:paraId="339E4B73" w14:textId="77777777" w:rsidR="00FE7590" w:rsidRDefault="00FE7590" w:rsidP="00FE7590">
      <w:pPr>
        <w:widowControl w:val="0"/>
        <w:autoSpaceDE w:val="0"/>
        <w:spacing w:before="60" w:after="60"/>
        <w:ind w:left="0"/>
      </w:pPr>
      <w:r>
        <w:t>1. Με απόφαση του πρύτανη συγκροτείται το Πειθαρχικό Συμβούλιο Φοιτητών σύμφωνα με την παρ. 4 του άρθρου 25.</w:t>
      </w:r>
    </w:p>
    <w:p w14:paraId="5AC15C1C" w14:textId="77777777" w:rsidR="00FE7590" w:rsidRDefault="00FE7590" w:rsidP="00FE7590">
      <w:pPr>
        <w:widowControl w:val="0"/>
        <w:autoSpaceDE w:val="0"/>
        <w:spacing w:before="60" w:after="60"/>
        <w:ind w:left="0"/>
      </w:pPr>
      <w:r>
        <w:t>2. Με τον εσωτερικό κανονισμό του Α.Ε.Ι. είναι δυνατή η πρόβλεψη και άλλων, πέραν των αναφερομένων στο άρθρο 23, πειθαρχικών παραπτωμάτων, καθώς και η περαιτέρω ρύθμιση της πειθαρχικής ανάκρισης και διαδικασίας. Με τον εσωτερικό κανονισμό του Α.Ε.Ι. είναι δυνατή και η αντιστοίχιση των πειθαρχικών παραπτωμάτων προς τις επιβαλλόμενες πειθαρχικές ποινές, με εξαίρεση τα παραπτώματα για τα οποία μπορεί να επιβληθεί η ποινή της οριστικής διαγραφής, σύμφωνα με την παρ. 3 του άρθρου 24.</w:t>
      </w:r>
    </w:p>
    <w:p w14:paraId="46F77623" w14:textId="77777777" w:rsidR="00E73A8A" w:rsidRDefault="00E564A3">
      <w:pPr>
        <w:pStyle w:val="Heading3"/>
        <w:spacing w:before="360" w:after="120"/>
        <w:ind w:left="-6" w:hanging="11"/>
      </w:pPr>
      <w:bookmarkStart w:id="290" w:name="_Toc33520018"/>
      <w:bookmarkStart w:id="291" w:name="_Toc33524410"/>
      <w:bookmarkStart w:id="292" w:name="_Toc33602480"/>
      <w:bookmarkStart w:id="293" w:name="_Toc34213547"/>
      <w:bookmarkStart w:id="294" w:name="_Toc34218012"/>
      <w:bookmarkStart w:id="295" w:name="_Toc34219669"/>
      <w:bookmarkStart w:id="296" w:name="_Toc37852970"/>
      <w:bookmarkStart w:id="297" w:name="_Toc37856704"/>
      <w:bookmarkStart w:id="298" w:name="_Toc41380281"/>
      <w:bookmarkStart w:id="299" w:name="_Toc46403944"/>
      <w:r>
        <w:t>2.5. Δίπλωμα</w:t>
      </w:r>
      <w:bookmarkEnd w:id="290"/>
      <w:bookmarkEnd w:id="291"/>
      <w:bookmarkEnd w:id="292"/>
      <w:bookmarkEnd w:id="293"/>
      <w:bookmarkEnd w:id="294"/>
      <w:bookmarkEnd w:id="295"/>
      <w:bookmarkEnd w:id="296"/>
      <w:bookmarkEnd w:id="297"/>
      <w:bookmarkEnd w:id="298"/>
      <w:bookmarkEnd w:id="299"/>
    </w:p>
    <w:p w14:paraId="1E7BFFFF" w14:textId="77777777" w:rsidR="00E73A8A" w:rsidRDefault="00E564A3">
      <w:pPr>
        <w:pStyle w:val="Heading4"/>
        <w:spacing w:before="240" w:after="120"/>
        <w:ind w:left="0" w:hanging="11"/>
      </w:pPr>
      <w:r>
        <w:t>Βαθμός Διπλώματος</w:t>
      </w:r>
    </w:p>
    <w:p w14:paraId="1618A6F7" w14:textId="77777777" w:rsidR="00E73A8A" w:rsidRDefault="00E564A3">
      <w:pPr>
        <w:widowControl w:val="0"/>
        <w:autoSpaceDE w:val="0"/>
        <w:spacing w:before="60" w:after="60"/>
        <w:ind w:left="0"/>
      </w:pPr>
      <w:r>
        <w:rPr>
          <w:rFonts w:cs="Calibri"/>
          <w:color w:val="000000"/>
        </w:rPr>
        <w:t xml:space="preserve">Ο βαθμός του διπλώματος υπολογίζεται συνεκτιμώντας τους βαθμούς όλων των μαθημάτων και της διπλωματικής </w:t>
      </w:r>
      <w:r>
        <w:rPr>
          <w:rFonts w:cs="Calibri"/>
          <w:color w:val="auto"/>
        </w:rPr>
        <w:t xml:space="preserve">εργασίας, με συντελεστές </w:t>
      </w:r>
      <w:r>
        <w:rPr>
          <w:rFonts w:cs="Calibri"/>
          <w:color w:val="000000"/>
        </w:rPr>
        <w:t>βαρύτητας ίσους προς τις αντίστοιχες μονάδες ECTS των μαθημάτων. Ο βαθμός διπλώματος υπολογίζεται ως εξής:</w:t>
      </w:r>
    </w:p>
    <w:p w14:paraId="4ACA1697" w14:textId="77777777" w:rsidR="00E73A8A" w:rsidRDefault="00E73A8A">
      <w:pPr>
        <w:widowControl w:val="0"/>
        <w:autoSpaceDE w:val="0"/>
        <w:spacing w:before="60" w:after="60"/>
        <w:ind w:left="0"/>
        <w:rPr>
          <w:rFonts w:cs="Calibri"/>
          <w:color w:val="000000"/>
        </w:rPr>
      </w:pPr>
    </w:p>
    <w:p w14:paraId="45D175EC" w14:textId="77777777" w:rsidR="00E73A8A" w:rsidRDefault="00E564A3">
      <w:pPr>
        <w:widowControl w:val="0"/>
        <w:autoSpaceDE w:val="0"/>
        <w:spacing w:before="60" w:after="60"/>
        <w:ind w:left="0"/>
        <w:jc w:val="center"/>
      </w:pPr>
      <m:oMathPara>
        <m:oMathParaPr>
          <m:jc m:val="center"/>
        </m:oMathParaPr>
        <m:oMath>
          <m:r>
            <w:rPr>
              <w:rFonts w:ascii="Cambria Math" w:hAnsi="Cambria Math"/>
            </w:rPr>
            <m:t>M.O.=</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ECTS</m:t>
                      </m:r>
                    </m:e>
                    <m:sub>
                      <m:r>
                        <w:rPr>
                          <w:rFonts w:ascii="Cambria Math" w:hAnsi="Cambria Math"/>
                        </w:rPr>
                        <m:t>i</m:t>
                      </m:r>
                    </m:sub>
                  </m:sSub>
                </m:e>
              </m:nary>
            </m:num>
            <m:den>
              <m:nary>
                <m:naryPr>
                  <m:chr m:val="∑"/>
                  <m:limLoc m:val="subSup"/>
                  <m:ctrlPr>
                    <w:rPr>
                      <w:rFonts w:ascii="Cambria Math" w:hAnsi="Cambria Math"/>
                    </w:rPr>
                  </m:ctrlPr>
                </m:naryPr>
                <m:sub>
                  <m:r>
                    <w:rPr>
                      <w:rFonts w:ascii="Cambria Math" w:hAnsi="Cambria Math"/>
                    </w:rPr>
                    <m:t>1</m:t>
                  </m:r>
                </m:sub>
                <m:sup>
                  <m:r>
                    <w:rPr>
                      <w:rFonts w:ascii="Cambria Math" w:hAnsi="Cambria Math"/>
                    </w:rPr>
                    <m:t>N</m:t>
                  </m:r>
                </m:sup>
                <m:e>
                  <m:r>
                    <w:rPr>
                      <w:rFonts w:ascii="Cambria Math" w:hAnsi="Cambria Math"/>
                    </w:rPr>
                    <m:t> </m:t>
                  </m:r>
                  <m:sSub>
                    <m:sSubPr>
                      <m:ctrlPr>
                        <w:rPr>
                          <w:rFonts w:ascii="Cambria Math" w:hAnsi="Cambria Math"/>
                        </w:rPr>
                      </m:ctrlPr>
                    </m:sSubPr>
                    <m:e>
                      <m:r>
                        <w:rPr>
                          <w:rFonts w:ascii="Cambria Math" w:hAnsi="Cambria Math"/>
                        </w:rPr>
                        <m:t>ECTS</m:t>
                      </m:r>
                    </m:e>
                    <m:sub>
                      <m:r>
                        <w:rPr>
                          <w:rFonts w:ascii="Cambria Math" w:hAnsi="Cambria Math"/>
                        </w:rPr>
                        <m:t>i</m:t>
                      </m:r>
                    </m:sub>
                  </m:sSub>
                </m:e>
              </m:nary>
            </m:den>
          </m:f>
        </m:oMath>
      </m:oMathPara>
    </w:p>
    <w:p w14:paraId="0FA5BB20" w14:textId="77777777" w:rsidR="00E73A8A" w:rsidRDefault="00E73A8A">
      <w:pPr>
        <w:widowControl w:val="0"/>
        <w:autoSpaceDE w:val="0"/>
        <w:spacing w:before="60" w:after="60"/>
        <w:ind w:left="0"/>
        <w:rPr>
          <w:rFonts w:eastAsia="Times New Roman" w:cs="Calibri"/>
          <w:color w:val="000000"/>
        </w:rPr>
      </w:pPr>
    </w:p>
    <w:p w14:paraId="64086CAD" w14:textId="77777777" w:rsidR="00E73A8A" w:rsidRDefault="00E564A3">
      <w:pPr>
        <w:widowControl w:val="0"/>
        <w:autoSpaceDE w:val="0"/>
        <w:spacing w:before="60" w:after="60"/>
        <w:ind w:left="0"/>
      </w:pPr>
      <w:r>
        <w:rPr>
          <w:rFonts w:cs="Calibri"/>
          <w:color w:val="000000"/>
        </w:rPr>
        <w:t xml:space="preserve">όπου </w:t>
      </w:r>
      <w:r>
        <w:rPr>
          <w:rFonts w:cs="Calibri"/>
          <w:i/>
          <w:color w:val="000000"/>
        </w:rPr>
        <w:t>B</w:t>
      </w:r>
      <w:r>
        <w:rPr>
          <w:rFonts w:cs="Calibri"/>
          <w:i/>
          <w:color w:val="000000"/>
          <w:vertAlign w:val="subscript"/>
        </w:rPr>
        <w:t>i</w:t>
      </w:r>
      <w:r>
        <w:rPr>
          <w:rFonts w:cs="Calibri"/>
          <w:color w:val="000000"/>
        </w:rPr>
        <w:t xml:space="preserve"> είναι ο βαθμός του μαθήματος </w:t>
      </w:r>
      <w:r>
        <w:rPr>
          <w:rFonts w:cs="Calibri"/>
          <w:i/>
          <w:color w:val="000000"/>
        </w:rPr>
        <w:t>i</w:t>
      </w:r>
      <w:r>
        <w:rPr>
          <w:rFonts w:cs="Calibri"/>
          <w:color w:val="000000"/>
        </w:rPr>
        <w:t xml:space="preserve">, </w:t>
      </w:r>
      <w:r>
        <w:rPr>
          <w:rFonts w:cs="Calibri"/>
          <w:i/>
          <w:color w:val="000000"/>
        </w:rPr>
        <w:t>Ν</w:t>
      </w:r>
      <w:r>
        <w:rPr>
          <w:rFonts w:cs="Calibri"/>
          <w:color w:val="000000"/>
        </w:rPr>
        <w:t xml:space="preserve"> είναι ο συνολικός αριθμός των μαθημάτων, συμπεριλαμβανομένης και της διπλωματικής εργασίας και </w:t>
      </w:r>
      <w:r>
        <w:rPr>
          <w:rFonts w:cs="Calibri"/>
          <w:i/>
          <w:color w:val="000000"/>
        </w:rPr>
        <w:t>ECTS</w:t>
      </w:r>
      <w:r>
        <w:rPr>
          <w:rFonts w:cs="Calibri"/>
          <w:i/>
          <w:color w:val="000000"/>
          <w:vertAlign w:val="subscript"/>
        </w:rPr>
        <w:t>i</w:t>
      </w:r>
      <w:r>
        <w:rPr>
          <w:rFonts w:cs="Calibri"/>
          <w:color w:val="000000"/>
        </w:rPr>
        <w:t xml:space="preserve"> είναι οι μονάδες ECTS του μαθήματος </w:t>
      </w:r>
      <w:r>
        <w:rPr>
          <w:rFonts w:cs="Calibri"/>
          <w:i/>
          <w:color w:val="000000"/>
        </w:rPr>
        <w:t>i</w:t>
      </w:r>
      <w:r>
        <w:rPr>
          <w:rFonts w:cs="Calibri"/>
          <w:color w:val="000000"/>
        </w:rPr>
        <w:t>.</w:t>
      </w:r>
      <w:r>
        <w:rPr>
          <w:color w:val="000000"/>
        </w:rPr>
        <w:t xml:space="preserve"> </w:t>
      </w:r>
      <w:r>
        <w:rPr>
          <w:rFonts w:cs="Calibri"/>
          <w:color w:val="000000"/>
        </w:rPr>
        <w:t>Ο βαθμός διπλώματος αποδίδεται με δύο δεκαδικά ψηφία.</w:t>
      </w:r>
    </w:p>
    <w:p w14:paraId="323E0F93" w14:textId="77777777" w:rsidR="00E73A8A" w:rsidRDefault="00E564A3">
      <w:pPr>
        <w:pStyle w:val="Heading4"/>
        <w:spacing w:before="240" w:after="120"/>
        <w:ind w:left="0" w:hanging="11"/>
      </w:pPr>
      <w:r>
        <w:t>Πιστοποιητικό Γνώσης Χρήσης Υπολογιστών</w:t>
      </w:r>
    </w:p>
    <w:p w14:paraId="11E8555E" w14:textId="3C682D31" w:rsidR="00E73A8A" w:rsidRDefault="00E564A3">
      <w:pPr>
        <w:widowControl w:val="0"/>
        <w:autoSpaceDE w:val="0"/>
        <w:spacing w:before="60" w:after="60"/>
        <w:ind w:left="0"/>
        <w:rPr>
          <w:rFonts w:cs="Calibri"/>
          <w:color w:val="000000"/>
        </w:rPr>
      </w:pPr>
      <w:r>
        <w:rPr>
          <w:rFonts w:cs="Calibri"/>
          <w:color w:val="000000"/>
        </w:rPr>
        <w:t>Το Τμήμα Χημικών Μηχανικών χορηγεί Πιστοποιητικό Γνώσης Χρήσης Υπολογιστών στους αποφοίτους του, σύμφωνα με την υπ’ αριθμ. 2/2-10-2006 απόφαση της Συνεδρίασης της Γ</w:t>
      </w:r>
      <w:r w:rsidR="00356DAE">
        <w:rPr>
          <w:rFonts w:cs="Calibri"/>
          <w:color w:val="000000"/>
        </w:rPr>
        <w:t xml:space="preserve">ενικής Συνέλευσης του Τμήματος και </w:t>
      </w:r>
      <w:r>
        <w:rPr>
          <w:rFonts w:cs="Calibri"/>
          <w:color w:val="000000"/>
        </w:rPr>
        <w:t>την υπ’ αριθμ. 8/13-7-2015 απόφαση της Συνεδρίασης της Συνέλευσης του Τμήματος, σε εφαρμογή του ΠΔ44/05(ΦΕΚ 63/9-3-05 τ.Α).</w:t>
      </w:r>
    </w:p>
    <w:p w14:paraId="191FBE42" w14:textId="77777777" w:rsidR="00E73A8A" w:rsidRDefault="00E564A3">
      <w:pPr>
        <w:pStyle w:val="Heading4"/>
        <w:spacing w:before="240" w:after="120"/>
        <w:ind w:left="0" w:hanging="11"/>
      </w:pPr>
      <w:r>
        <w:lastRenderedPageBreak/>
        <w:t xml:space="preserve">Απονομή Ενιαίου και Αδιάσπαστου Τίτλου Σπουδών Μεταπτυχιακού επιπέδου (Integrated Master) </w:t>
      </w:r>
    </w:p>
    <w:p w14:paraId="71D2ABE9" w14:textId="77777777" w:rsidR="00E73A8A" w:rsidRDefault="00E564A3">
      <w:pPr>
        <w:widowControl w:val="0"/>
        <w:autoSpaceDE w:val="0"/>
        <w:spacing w:before="60" w:after="60"/>
        <w:ind w:left="0"/>
      </w:pPr>
      <w:r>
        <w:rPr>
          <w:rFonts w:cs="Calibri"/>
          <w:color w:val="000000"/>
        </w:rPr>
        <w:t xml:space="preserve">Σύμφωνα με τη Διαπιστωτική απόφαση για την υπαγωγή Τμημάτων της Πολυτεχνικής Σχολής του Αριστοτελείου Πανεπιστημίου Θεσσαλονίκης στις διατάξεις της παρ. 1 του άρθρου 46 </w:t>
      </w:r>
      <w:r>
        <w:rPr>
          <w:rFonts w:cs="Calibri"/>
          <w:color w:val="auto"/>
        </w:rPr>
        <w:t xml:space="preserve">του Ν. 4485/2017 </w:t>
      </w:r>
      <w:r>
        <w:rPr>
          <w:rFonts w:cs="Calibri"/>
          <w:color w:val="000000"/>
        </w:rPr>
        <w:t>(Α΄114), η επιτυχής ολοκλήρωση του πρώτου κύκλου σπουδών, που οργανώνεται στο Τμήμα Χημικών Μηχανικών της Πολυτεχνικής Σχολής του Α.Π.Θ., οδηγεί στην απονομή ενιαίου και αδιάσπαστου τίτλου σπουδών μεταπτυχιακού επιπέδου (Integrated Master) στην ειδικότητα του Χημικού Μηχανικού, επιπέδου 7 του Εθνικού και Ευρωπαϊκού Πλαισίου Προσόντων.</w:t>
      </w:r>
    </w:p>
    <w:p w14:paraId="3A1A03DA" w14:textId="77777777" w:rsidR="00E73A8A" w:rsidRDefault="00E564A3">
      <w:pPr>
        <w:pStyle w:val="Heading4"/>
        <w:spacing w:before="240" w:after="120"/>
        <w:ind w:left="0" w:hanging="11"/>
      </w:pPr>
      <w:r>
        <w:t>Παράρτημα Διπλώματος</w:t>
      </w:r>
    </w:p>
    <w:p w14:paraId="1312A5EE" w14:textId="7EA946A1" w:rsidR="00E73A8A" w:rsidRDefault="00E564A3">
      <w:pPr>
        <w:widowControl w:val="0"/>
        <w:autoSpaceDE w:val="0"/>
        <w:spacing w:before="60" w:after="60"/>
        <w:ind w:left="0"/>
      </w:pPr>
      <w:r>
        <w:rPr>
          <w:rFonts w:cs="Calibri"/>
          <w:color w:val="000000"/>
          <w:w w:val="95"/>
        </w:rPr>
        <w:t>Τ</w:t>
      </w:r>
      <w:r>
        <w:rPr>
          <w:rFonts w:cs="Calibri"/>
          <w:color w:val="000000"/>
        </w:rPr>
        <w:t>ο</w:t>
      </w:r>
      <w:r>
        <w:rPr>
          <w:rFonts w:cs="Calibri"/>
          <w:color w:val="000000"/>
          <w:spacing w:val="-9"/>
        </w:rPr>
        <w:t xml:space="preserve"> </w:t>
      </w:r>
      <w:r>
        <w:rPr>
          <w:rFonts w:cs="Calibri"/>
          <w:color w:val="000000"/>
          <w:spacing w:val="-3"/>
        </w:rPr>
        <w:t>Τμήμα</w:t>
      </w:r>
      <w:r>
        <w:rPr>
          <w:rFonts w:cs="Calibri"/>
          <w:color w:val="000000"/>
          <w:spacing w:val="-9"/>
        </w:rPr>
        <w:t xml:space="preserve"> </w:t>
      </w:r>
      <w:r>
        <w:rPr>
          <w:rFonts w:cs="Calibri"/>
          <w:color w:val="000000"/>
        </w:rPr>
        <w:t>Χημικών</w:t>
      </w:r>
      <w:r>
        <w:rPr>
          <w:rFonts w:cs="Calibri"/>
          <w:color w:val="000000"/>
          <w:spacing w:val="-9"/>
        </w:rPr>
        <w:t xml:space="preserve"> </w:t>
      </w:r>
      <w:r>
        <w:rPr>
          <w:rFonts w:cs="Calibri"/>
          <w:color w:val="000000"/>
        </w:rPr>
        <w:t>Μηχανικών</w:t>
      </w:r>
      <w:r>
        <w:rPr>
          <w:rFonts w:cs="Calibri"/>
          <w:color w:val="000000"/>
          <w:spacing w:val="-9"/>
        </w:rPr>
        <w:t xml:space="preserve"> </w:t>
      </w:r>
      <w:r>
        <w:rPr>
          <w:rFonts w:cs="Calibri"/>
          <w:color w:val="000000"/>
        </w:rPr>
        <w:t>χορηγεί</w:t>
      </w:r>
      <w:r>
        <w:rPr>
          <w:rFonts w:cs="Calibri"/>
          <w:color w:val="000000"/>
          <w:spacing w:val="-9"/>
        </w:rPr>
        <w:t xml:space="preserve"> </w:t>
      </w:r>
      <w:r>
        <w:rPr>
          <w:rFonts w:cs="Calibri"/>
          <w:color w:val="000000"/>
        </w:rPr>
        <w:t>Παράρτημα</w:t>
      </w:r>
      <w:r>
        <w:rPr>
          <w:rFonts w:cs="Calibri"/>
          <w:color w:val="000000"/>
          <w:spacing w:val="-9"/>
        </w:rPr>
        <w:t xml:space="preserve"> </w:t>
      </w:r>
      <w:r>
        <w:rPr>
          <w:rFonts w:cs="Calibri"/>
          <w:color w:val="000000"/>
        </w:rPr>
        <w:t>Διπλώματος</w:t>
      </w:r>
      <w:r>
        <w:rPr>
          <w:rFonts w:cs="Calibri"/>
          <w:color w:val="000000"/>
          <w:spacing w:val="-9"/>
        </w:rPr>
        <w:t xml:space="preserve"> </w:t>
      </w:r>
      <w:r>
        <w:rPr>
          <w:rFonts w:cs="Calibri"/>
          <w:color w:val="000000"/>
        </w:rPr>
        <w:t>σε</w:t>
      </w:r>
      <w:r>
        <w:rPr>
          <w:rFonts w:cs="Calibri"/>
          <w:color w:val="000000"/>
          <w:spacing w:val="-9"/>
        </w:rPr>
        <w:t xml:space="preserve"> </w:t>
      </w:r>
      <w:r>
        <w:rPr>
          <w:rFonts w:cs="Calibri"/>
          <w:color w:val="000000"/>
        </w:rPr>
        <w:t>όλους</w:t>
      </w:r>
      <w:r>
        <w:rPr>
          <w:rFonts w:cs="Calibri"/>
          <w:color w:val="000000"/>
          <w:spacing w:val="-9"/>
        </w:rPr>
        <w:t xml:space="preserve"> </w:t>
      </w:r>
      <w:r>
        <w:rPr>
          <w:rFonts w:cs="Calibri"/>
          <w:color w:val="000000"/>
        </w:rPr>
        <w:t>τους</w:t>
      </w:r>
      <w:r>
        <w:rPr>
          <w:rFonts w:cs="Calibri"/>
          <w:color w:val="000000"/>
          <w:spacing w:val="-9"/>
        </w:rPr>
        <w:t xml:space="preserve"> </w:t>
      </w:r>
      <w:r>
        <w:rPr>
          <w:rFonts w:cs="Calibri"/>
          <w:color w:val="000000"/>
        </w:rPr>
        <w:t>αποφοίτους του.</w:t>
      </w:r>
      <w:r>
        <w:rPr>
          <w:rFonts w:cs="Calibri"/>
          <w:color w:val="000000"/>
          <w:spacing w:val="-26"/>
        </w:rPr>
        <w:t xml:space="preserve"> </w:t>
      </w:r>
      <w:r>
        <w:rPr>
          <w:rFonts w:cs="Calibri"/>
          <w:color w:val="000000"/>
          <w:spacing w:val="-8"/>
        </w:rPr>
        <w:t>Το</w:t>
      </w:r>
      <w:r>
        <w:rPr>
          <w:rFonts w:cs="Calibri"/>
          <w:color w:val="000000"/>
          <w:spacing w:val="-26"/>
        </w:rPr>
        <w:t xml:space="preserve"> </w:t>
      </w:r>
      <w:r>
        <w:rPr>
          <w:rFonts w:cs="Calibri"/>
          <w:color w:val="000000"/>
        </w:rPr>
        <w:t>Παράρτημα</w:t>
      </w:r>
      <w:r>
        <w:rPr>
          <w:rFonts w:cs="Calibri"/>
          <w:color w:val="000000"/>
          <w:spacing w:val="-26"/>
        </w:rPr>
        <w:t xml:space="preserve"> </w:t>
      </w:r>
      <w:r>
        <w:rPr>
          <w:rFonts w:cs="Calibri"/>
          <w:color w:val="000000"/>
        </w:rPr>
        <w:t>Διπλώματος</w:t>
      </w:r>
      <w:r>
        <w:rPr>
          <w:rFonts w:cs="Calibri"/>
          <w:color w:val="000000"/>
          <w:spacing w:val="-26"/>
        </w:rPr>
        <w:t xml:space="preserve"> </w:t>
      </w:r>
      <w:r>
        <w:rPr>
          <w:rFonts w:cs="Calibri"/>
          <w:color w:val="000000"/>
        </w:rPr>
        <w:t>αποτελεί</w:t>
      </w:r>
      <w:r>
        <w:rPr>
          <w:rFonts w:cs="Calibri"/>
          <w:color w:val="000000"/>
          <w:spacing w:val="-26"/>
        </w:rPr>
        <w:t xml:space="preserve"> </w:t>
      </w:r>
      <w:r>
        <w:rPr>
          <w:rFonts w:cs="Calibri"/>
          <w:color w:val="000000"/>
        </w:rPr>
        <w:t>επεξηγηματικό</w:t>
      </w:r>
      <w:r>
        <w:rPr>
          <w:rFonts w:cs="Calibri"/>
          <w:color w:val="000000"/>
          <w:spacing w:val="-26"/>
        </w:rPr>
        <w:t xml:space="preserve"> </w:t>
      </w:r>
      <w:r>
        <w:rPr>
          <w:rFonts w:cs="Calibri"/>
          <w:color w:val="000000"/>
        </w:rPr>
        <w:t>έγγραφο</w:t>
      </w:r>
      <w:r>
        <w:rPr>
          <w:rFonts w:cs="Calibri"/>
          <w:color w:val="000000"/>
          <w:spacing w:val="-26"/>
        </w:rPr>
        <w:t xml:space="preserve"> </w:t>
      </w:r>
      <w:r>
        <w:rPr>
          <w:rFonts w:cs="Calibri"/>
          <w:color w:val="000000"/>
        </w:rPr>
        <w:t>με</w:t>
      </w:r>
      <w:r>
        <w:rPr>
          <w:rFonts w:cs="Calibri"/>
          <w:color w:val="000000"/>
          <w:spacing w:val="-26"/>
        </w:rPr>
        <w:t xml:space="preserve"> </w:t>
      </w:r>
      <w:r>
        <w:rPr>
          <w:rFonts w:cs="Calibri"/>
          <w:color w:val="000000"/>
        </w:rPr>
        <w:t>πληροφορίες</w:t>
      </w:r>
      <w:r>
        <w:rPr>
          <w:rFonts w:cs="Calibri"/>
          <w:color w:val="000000"/>
          <w:spacing w:val="-26"/>
        </w:rPr>
        <w:t xml:space="preserve"> </w:t>
      </w:r>
      <w:r>
        <w:rPr>
          <w:rFonts w:cs="Calibri"/>
          <w:color w:val="000000"/>
        </w:rPr>
        <w:t>σχετικές με</w:t>
      </w:r>
      <w:r>
        <w:rPr>
          <w:rFonts w:cs="Calibri"/>
          <w:color w:val="000000"/>
          <w:spacing w:val="-31"/>
        </w:rPr>
        <w:t xml:space="preserve"> </w:t>
      </w:r>
      <w:r>
        <w:rPr>
          <w:rFonts w:cs="Calibri"/>
          <w:color w:val="000000"/>
        </w:rPr>
        <w:t>τη</w:t>
      </w:r>
      <w:r>
        <w:rPr>
          <w:rFonts w:cs="Calibri"/>
          <w:color w:val="000000"/>
          <w:spacing w:val="-31"/>
        </w:rPr>
        <w:t xml:space="preserve"> </w:t>
      </w:r>
      <w:r>
        <w:rPr>
          <w:rFonts w:cs="Calibri"/>
          <w:color w:val="000000"/>
        </w:rPr>
        <w:t>φύση,</w:t>
      </w:r>
      <w:r>
        <w:rPr>
          <w:rFonts w:cs="Calibri"/>
          <w:color w:val="000000"/>
          <w:spacing w:val="-31"/>
        </w:rPr>
        <w:t xml:space="preserve"> </w:t>
      </w:r>
      <w:r>
        <w:rPr>
          <w:rFonts w:cs="Calibri"/>
          <w:color w:val="000000"/>
        </w:rPr>
        <w:t>το</w:t>
      </w:r>
      <w:r>
        <w:rPr>
          <w:rFonts w:cs="Calibri"/>
          <w:color w:val="000000"/>
          <w:spacing w:val="-31"/>
        </w:rPr>
        <w:t xml:space="preserve"> </w:t>
      </w:r>
      <w:r>
        <w:rPr>
          <w:rFonts w:cs="Calibri"/>
          <w:color w:val="000000"/>
        </w:rPr>
        <w:t>επίπεδο,</w:t>
      </w:r>
      <w:r>
        <w:rPr>
          <w:rFonts w:cs="Calibri"/>
          <w:color w:val="000000"/>
          <w:spacing w:val="-31"/>
        </w:rPr>
        <w:t xml:space="preserve"> </w:t>
      </w:r>
      <w:r>
        <w:rPr>
          <w:rFonts w:cs="Calibri"/>
          <w:color w:val="000000"/>
        </w:rPr>
        <w:t>το</w:t>
      </w:r>
      <w:r>
        <w:rPr>
          <w:rFonts w:cs="Calibri"/>
          <w:color w:val="000000"/>
          <w:spacing w:val="-31"/>
        </w:rPr>
        <w:t xml:space="preserve"> </w:t>
      </w:r>
      <w:r>
        <w:rPr>
          <w:rFonts w:cs="Calibri"/>
          <w:color w:val="000000"/>
        </w:rPr>
        <w:t>γενικότερο</w:t>
      </w:r>
      <w:r>
        <w:rPr>
          <w:rFonts w:cs="Calibri"/>
          <w:color w:val="000000"/>
          <w:spacing w:val="-31"/>
        </w:rPr>
        <w:t xml:space="preserve"> </w:t>
      </w:r>
      <w:r>
        <w:rPr>
          <w:rFonts w:cs="Calibri"/>
          <w:color w:val="000000"/>
        </w:rPr>
        <w:t>πλαίσιο</w:t>
      </w:r>
      <w:r>
        <w:rPr>
          <w:rFonts w:cs="Calibri"/>
          <w:color w:val="000000"/>
          <w:spacing w:val="-31"/>
        </w:rPr>
        <w:t xml:space="preserve"> </w:t>
      </w:r>
      <w:r>
        <w:rPr>
          <w:rFonts w:cs="Calibri"/>
          <w:color w:val="000000"/>
        </w:rPr>
        <w:t>εκπαίδευσης,</w:t>
      </w:r>
      <w:r>
        <w:rPr>
          <w:rFonts w:cs="Calibri"/>
          <w:color w:val="000000"/>
          <w:spacing w:val="-31"/>
        </w:rPr>
        <w:t xml:space="preserve"> </w:t>
      </w:r>
      <w:r>
        <w:rPr>
          <w:rFonts w:cs="Calibri"/>
          <w:color w:val="000000"/>
        </w:rPr>
        <w:t>το</w:t>
      </w:r>
      <w:r>
        <w:rPr>
          <w:rFonts w:cs="Calibri"/>
          <w:color w:val="000000"/>
          <w:spacing w:val="-31"/>
        </w:rPr>
        <w:t xml:space="preserve"> </w:t>
      </w:r>
      <w:r>
        <w:rPr>
          <w:rFonts w:cs="Calibri"/>
          <w:color w:val="000000"/>
        </w:rPr>
        <w:t>περιεχόμενο</w:t>
      </w:r>
      <w:r>
        <w:rPr>
          <w:rFonts w:cs="Calibri"/>
          <w:color w:val="000000"/>
          <w:spacing w:val="-31"/>
        </w:rPr>
        <w:t xml:space="preserve"> </w:t>
      </w:r>
      <w:r>
        <w:rPr>
          <w:rFonts w:cs="Calibri"/>
          <w:color w:val="000000"/>
        </w:rPr>
        <w:t>και</w:t>
      </w:r>
      <w:r>
        <w:rPr>
          <w:rFonts w:cs="Calibri"/>
          <w:color w:val="000000"/>
          <w:spacing w:val="-31"/>
        </w:rPr>
        <w:t xml:space="preserve"> </w:t>
      </w:r>
      <w:r>
        <w:rPr>
          <w:rFonts w:cs="Calibri"/>
          <w:color w:val="000000"/>
        </w:rPr>
        <w:t>το</w:t>
      </w:r>
      <w:r>
        <w:rPr>
          <w:rFonts w:cs="Calibri"/>
          <w:color w:val="000000"/>
          <w:spacing w:val="-31"/>
        </w:rPr>
        <w:t xml:space="preserve"> </w:t>
      </w:r>
      <w:r>
        <w:rPr>
          <w:rFonts w:cs="Calibri"/>
          <w:color w:val="000000"/>
        </w:rPr>
        <w:t>καθεστώς</w:t>
      </w:r>
      <w:r>
        <w:rPr>
          <w:rFonts w:cs="Calibri"/>
          <w:color w:val="000000"/>
          <w:spacing w:val="-31"/>
        </w:rPr>
        <w:t xml:space="preserve"> </w:t>
      </w:r>
      <w:r>
        <w:rPr>
          <w:rFonts w:cs="Calibri"/>
          <w:color w:val="000000"/>
        </w:rPr>
        <w:t>των σπουδών,</w:t>
      </w:r>
      <w:r>
        <w:rPr>
          <w:rFonts w:cs="Calibri"/>
          <w:color w:val="000000"/>
          <w:spacing w:val="-24"/>
        </w:rPr>
        <w:t xml:space="preserve"> </w:t>
      </w:r>
      <w:r>
        <w:rPr>
          <w:rFonts w:cs="Calibri"/>
          <w:color w:val="000000"/>
        </w:rPr>
        <w:t>καθώς</w:t>
      </w:r>
      <w:r>
        <w:rPr>
          <w:rFonts w:cs="Calibri"/>
          <w:color w:val="000000"/>
          <w:spacing w:val="-24"/>
        </w:rPr>
        <w:t xml:space="preserve"> </w:t>
      </w:r>
      <w:r>
        <w:rPr>
          <w:rFonts w:cs="Calibri"/>
          <w:color w:val="000000"/>
        </w:rPr>
        <w:t>και</w:t>
      </w:r>
      <w:r>
        <w:rPr>
          <w:rFonts w:cs="Calibri"/>
          <w:color w:val="000000"/>
          <w:spacing w:val="-24"/>
        </w:rPr>
        <w:t xml:space="preserve"> </w:t>
      </w:r>
      <w:r>
        <w:rPr>
          <w:rFonts w:cs="Calibri"/>
          <w:color w:val="000000"/>
        </w:rPr>
        <w:t>έναν</w:t>
      </w:r>
      <w:r>
        <w:rPr>
          <w:rFonts w:cs="Calibri"/>
          <w:color w:val="000000"/>
          <w:spacing w:val="-24"/>
        </w:rPr>
        <w:t xml:space="preserve"> </w:t>
      </w:r>
      <w:r>
        <w:rPr>
          <w:rFonts w:cs="Calibri"/>
          <w:color w:val="000000"/>
        </w:rPr>
        <w:t>πίνακα</w:t>
      </w:r>
      <w:r>
        <w:rPr>
          <w:rFonts w:cs="Calibri"/>
          <w:color w:val="000000"/>
          <w:spacing w:val="-24"/>
        </w:rPr>
        <w:t xml:space="preserve"> </w:t>
      </w:r>
      <w:r>
        <w:rPr>
          <w:rFonts w:cs="Calibri"/>
          <w:color w:val="000000"/>
        </w:rPr>
        <w:t>κατάταξης</w:t>
      </w:r>
      <w:r>
        <w:rPr>
          <w:rFonts w:cs="Calibri"/>
          <w:color w:val="000000"/>
          <w:spacing w:val="-24"/>
        </w:rPr>
        <w:t xml:space="preserve"> </w:t>
      </w:r>
      <w:r>
        <w:rPr>
          <w:rFonts w:cs="Calibri"/>
          <w:color w:val="000000"/>
        </w:rPr>
        <w:t>της</w:t>
      </w:r>
      <w:r>
        <w:rPr>
          <w:rFonts w:cs="Calibri"/>
          <w:color w:val="000000"/>
          <w:spacing w:val="-24"/>
        </w:rPr>
        <w:t xml:space="preserve"> </w:t>
      </w:r>
      <w:r>
        <w:rPr>
          <w:rFonts w:cs="Calibri"/>
          <w:color w:val="000000"/>
        </w:rPr>
        <w:t>βαθμολογίας</w:t>
      </w:r>
      <w:r>
        <w:rPr>
          <w:rFonts w:cs="Calibri"/>
          <w:color w:val="000000"/>
          <w:spacing w:val="-24"/>
        </w:rPr>
        <w:t xml:space="preserve"> </w:t>
      </w:r>
      <w:r>
        <w:rPr>
          <w:rFonts w:cs="Calibri"/>
          <w:color w:val="000000"/>
        </w:rPr>
        <w:t>των</w:t>
      </w:r>
      <w:r>
        <w:rPr>
          <w:rFonts w:cs="Calibri"/>
          <w:color w:val="000000"/>
          <w:spacing w:val="-24"/>
        </w:rPr>
        <w:t xml:space="preserve"> </w:t>
      </w:r>
      <w:r>
        <w:rPr>
          <w:rFonts w:cs="Calibri"/>
          <w:color w:val="000000"/>
        </w:rPr>
        <w:t>αποφοίτων</w:t>
      </w:r>
      <w:r>
        <w:rPr>
          <w:rFonts w:cs="Calibri"/>
          <w:color w:val="000000"/>
          <w:spacing w:val="-24"/>
        </w:rPr>
        <w:t xml:space="preserve"> </w:t>
      </w:r>
      <w:r>
        <w:rPr>
          <w:rFonts w:cs="Calibri"/>
          <w:color w:val="000000"/>
        </w:rPr>
        <w:t>με</w:t>
      </w:r>
      <w:r>
        <w:rPr>
          <w:rFonts w:cs="Calibri"/>
          <w:color w:val="000000"/>
          <w:spacing w:val="-24"/>
        </w:rPr>
        <w:t xml:space="preserve"> </w:t>
      </w:r>
      <w:r>
        <w:rPr>
          <w:rFonts w:cs="Calibri"/>
          <w:color w:val="000000"/>
        </w:rPr>
        <w:t>βάση</w:t>
      </w:r>
      <w:r>
        <w:rPr>
          <w:rFonts w:cs="Calibri"/>
          <w:color w:val="000000"/>
          <w:spacing w:val="-24"/>
        </w:rPr>
        <w:t xml:space="preserve"> </w:t>
      </w:r>
      <w:r>
        <w:rPr>
          <w:rFonts w:cs="Calibri"/>
          <w:color w:val="000000"/>
        </w:rPr>
        <w:t>τις</w:t>
      </w:r>
      <w:r>
        <w:rPr>
          <w:rFonts w:cs="Calibri"/>
          <w:color w:val="000000"/>
          <w:spacing w:val="-24"/>
        </w:rPr>
        <w:t xml:space="preserve"> </w:t>
      </w:r>
      <w:r>
        <w:rPr>
          <w:rFonts w:cs="Calibri"/>
          <w:color w:val="000000"/>
        </w:rPr>
        <w:t>βαθμολογίες</w:t>
      </w:r>
      <w:r>
        <w:rPr>
          <w:rFonts w:cs="Calibri"/>
          <w:color w:val="000000"/>
          <w:spacing w:val="-26"/>
        </w:rPr>
        <w:t xml:space="preserve"> </w:t>
      </w:r>
      <w:r>
        <w:rPr>
          <w:rFonts w:cs="Calibri"/>
          <w:color w:val="000000"/>
        </w:rPr>
        <w:t>των</w:t>
      </w:r>
      <w:r>
        <w:rPr>
          <w:rFonts w:cs="Calibri"/>
          <w:color w:val="000000"/>
          <w:spacing w:val="-26"/>
        </w:rPr>
        <w:t xml:space="preserve"> </w:t>
      </w:r>
      <w:r>
        <w:rPr>
          <w:rFonts w:cs="Calibri"/>
          <w:color w:val="000000"/>
        </w:rPr>
        <w:t>αποφοίτων</w:t>
      </w:r>
      <w:r>
        <w:rPr>
          <w:rFonts w:cs="Calibri"/>
          <w:color w:val="000000"/>
          <w:spacing w:val="-26"/>
        </w:rPr>
        <w:t xml:space="preserve"> </w:t>
      </w:r>
      <w:r>
        <w:rPr>
          <w:rFonts w:cs="Calibri"/>
          <w:color w:val="000000"/>
        </w:rPr>
        <w:t>προηγούμενων</w:t>
      </w:r>
      <w:r>
        <w:rPr>
          <w:rFonts w:cs="Calibri"/>
          <w:color w:val="000000"/>
          <w:spacing w:val="-26"/>
        </w:rPr>
        <w:t xml:space="preserve"> </w:t>
      </w:r>
      <w:r>
        <w:rPr>
          <w:rFonts w:cs="Calibri"/>
          <w:color w:val="000000"/>
        </w:rPr>
        <w:t>ακαδημαϊκών</w:t>
      </w:r>
      <w:r>
        <w:rPr>
          <w:rFonts w:cs="Calibri"/>
          <w:color w:val="000000"/>
          <w:spacing w:val="-26"/>
        </w:rPr>
        <w:t xml:space="preserve"> </w:t>
      </w:r>
      <w:r>
        <w:rPr>
          <w:rFonts w:cs="Calibri"/>
          <w:color w:val="000000"/>
        </w:rPr>
        <w:t>ετών.</w:t>
      </w:r>
      <w:r>
        <w:rPr>
          <w:rFonts w:cs="Calibri"/>
          <w:color w:val="000000"/>
          <w:spacing w:val="-26"/>
        </w:rPr>
        <w:t xml:space="preserve"> </w:t>
      </w:r>
      <w:r>
        <w:rPr>
          <w:rFonts w:cs="Calibri"/>
          <w:color w:val="000000"/>
        </w:rPr>
        <w:t>Σκοπός του είναι να συμβάλ</w:t>
      </w:r>
      <w:r w:rsidR="00230BE1">
        <w:rPr>
          <w:rFonts w:cs="Calibri"/>
          <w:color w:val="000000"/>
        </w:rPr>
        <w:t>λ</w:t>
      </w:r>
      <w:r>
        <w:rPr>
          <w:rFonts w:cs="Calibri"/>
          <w:color w:val="000000"/>
        </w:rPr>
        <w:t>ει στη διαφάνεια και να διευκολύνει την ακαδημαϊκή και επαγγελματική αναγνώριση των τίτλων σπουδών του αποφοίτου, ιδιαίτερα εκτός των συνόρων της χώρας προέλευσης.</w:t>
      </w:r>
    </w:p>
    <w:p w14:paraId="4D7445DF" w14:textId="77777777" w:rsidR="00E73A8A" w:rsidRDefault="00E564A3">
      <w:pPr>
        <w:spacing w:before="60" w:after="60"/>
        <w:ind w:left="0"/>
        <w:rPr>
          <w:rFonts w:cs="Calibri"/>
          <w:color w:val="000000"/>
        </w:rPr>
      </w:pPr>
      <w:r>
        <w:rPr>
          <w:rFonts w:cs="Calibri"/>
          <w:color w:val="000000"/>
        </w:rPr>
        <w:t xml:space="preserve">Για όλους τους φοιτητές, παλιούς και νέους, τα επιπλέον μαθήματα επιλογής (πέραν του υποχρεωτικού ελάχιστου αριθμού), τα οποία ενδεχομένως έχουν δηλώσει ή εξεταστεί, δεν υπολογίζονται στον βαθμό διπλώματος, αλλά θα αναγράφονται στην Αναλυτική Βαθμολογία και στο Παράρτημα Διπλώματος. </w:t>
      </w:r>
    </w:p>
    <w:p w14:paraId="00A94E83" w14:textId="77777777" w:rsidR="00E73A8A" w:rsidRDefault="00E564A3">
      <w:pPr>
        <w:spacing w:before="60" w:after="60"/>
        <w:ind w:left="0"/>
        <w:rPr>
          <w:rFonts w:cs="Calibri"/>
          <w:color w:val="000000"/>
        </w:rPr>
      </w:pPr>
      <w:r>
        <w:rPr>
          <w:rFonts w:cs="Calibri"/>
          <w:color w:val="000000"/>
        </w:rPr>
        <w:t>Το Παράρτημα Διπλώματος δεν υποκαθιστά τον τίτλο σπουδών, αλλά επισυνάπτεται σε αυτόν και εκδίδεται αυτομάτως και χωρίς καμία οικονομική επιβάρυνση στην ελληνική και στην αγγλική γλώσσα.</w:t>
      </w:r>
    </w:p>
    <w:p w14:paraId="7A35AA8A" w14:textId="77777777" w:rsidR="00E73A8A" w:rsidRDefault="00E564A3">
      <w:pPr>
        <w:pStyle w:val="Heading1"/>
        <w:pageBreakBefore/>
        <w:ind w:left="11" w:right="74" w:hanging="11"/>
      </w:pPr>
      <w:bookmarkStart w:id="300" w:name="_Toc31804219"/>
      <w:bookmarkStart w:id="301" w:name="_Toc31970596"/>
      <w:bookmarkStart w:id="302" w:name="_Toc32230371"/>
      <w:bookmarkStart w:id="303" w:name="_Toc32307234"/>
      <w:bookmarkStart w:id="304" w:name="_Toc32394065"/>
      <w:bookmarkStart w:id="305" w:name="_Toc32481024"/>
      <w:bookmarkStart w:id="306" w:name="_Toc32569158"/>
      <w:bookmarkStart w:id="307" w:name="_Toc32840986"/>
      <w:bookmarkStart w:id="308" w:name="_Toc32914143"/>
      <w:bookmarkStart w:id="309" w:name="_Toc33012094"/>
      <w:bookmarkStart w:id="310" w:name="_Toc33014080"/>
      <w:bookmarkStart w:id="311" w:name="_Toc33520019"/>
      <w:bookmarkStart w:id="312" w:name="_Toc33524411"/>
      <w:bookmarkStart w:id="313" w:name="_Toc33602481"/>
      <w:bookmarkStart w:id="314" w:name="_Toc34213548"/>
      <w:bookmarkStart w:id="315" w:name="_Toc34218013"/>
      <w:bookmarkStart w:id="316" w:name="_Toc34219670"/>
      <w:bookmarkStart w:id="317" w:name="_Toc37852971"/>
      <w:bookmarkStart w:id="318" w:name="_Toc37856705"/>
      <w:bookmarkStart w:id="319" w:name="_Toc41380282"/>
      <w:bookmarkStart w:id="320" w:name="_Toc46403945"/>
      <w:r>
        <w:lastRenderedPageBreak/>
        <w:t>Κεφάλαιο 3</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7DC5DC0" w14:textId="77777777" w:rsidR="00E73A8A" w:rsidRDefault="00E564A3">
      <w:pPr>
        <w:pStyle w:val="Heading2"/>
        <w:spacing w:after="360"/>
        <w:ind w:left="11" w:right="74" w:hanging="11"/>
      </w:pPr>
      <w:bookmarkStart w:id="321" w:name="_Toc31804220"/>
      <w:bookmarkStart w:id="322" w:name="_Toc31970597"/>
      <w:bookmarkStart w:id="323" w:name="_Toc32230372"/>
      <w:bookmarkStart w:id="324" w:name="_Toc32307235"/>
      <w:bookmarkStart w:id="325" w:name="_Toc32394066"/>
      <w:bookmarkStart w:id="326" w:name="_Toc32481025"/>
      <w:bookmarkStart w:id="327" w:name="_Toc32569159"/>
      <w:bookmarkStart w:id="328" w:name="_Toc32840987"/>
      <w:bookmarkStart w:id="329" w:name="_Toc32914144"/>
      <w:bookmarkStart w:id="330" w:name="_Toc33012095"/>
      <w:bookmarkStart w:id="331" w:name="_Toc33014081"/>
      <w:bookmarkStart w:id="332" w:name="_Toc33520020"/>
      <w:bookmarkStart w:id="333" w:name="_Toc33524412"/>
      <w:bookmarkStart w:id="334" w:name="_Toc33602482"/>
      <w:bookmarkStart w:id="335" w:name="_Toc34213549"/>
      <w:bookmarkStart w:id="336" w:name="_Toc34218014"/>
      <w:bookmarkStart w:id="337" w:name="_Toc34219671"/>
      <w:bookmarkStart w:id="338" w:name="_Toc37852972"/>
      <w:bookmarkStart w:id="339" w:name="_Toc37856706"/>
      <w:bookmarkStart w:id="340" w:name="_Toc41380283"/>
      <w:bookmarkStart w:id="341" w:name="_Toc46403946"/>
      <w:r>
        <w:t>Πρόγραμμα Προπτυχιακών Σπουδών</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C059099" w14:textId="77777777" w:rsidR="00742644" w:rsidRDefault="00E564A3">
      <w:pPr>
        <w:keepNext/>
        <w:framePr w:dropCap="drop" w:lines="2" w:wrap="around" w:vAnchor="text" w:hAnchor="text"/>
        <w:spacing w:after="0" w:line="450" w:lineRule="exact"/>
        <w:ind w:left="10" w:firstLine="0"/>
        <w:rPr>
          <w:position w:val="-5"/>
          <w:sz w:val="53"/>
        </w:rPr>
      </w:pPr>
      <w:r>
        <w:rPr>
          <w:position w:val="-5"/>
          <w:sz w:val="53"/>
        </w:rPr>
        <w:t>Α</w:t>
      </w:r>
    </w:p>
    <w:p w14:paraId="5C89358A" w14:textId="77777777" w:rsidR="00E73A8A" w:rsidRDefault="00E564A3">
      <w:pPr>
        <w:spacing w:before="60" w:after="60"/>
        <w:ind w:left="10" w:right="29" w:firstLine="0"/>
      </w:pPr>
      <w:r>
        <w:t>ρμόδια για την κατάρτιση του Προγράμματος Σπουδών είναι η Συνέλευση του Τμήματος. Το αναλυτικό πρόγραμμα μαθημάτων καταρτίζεται ή τροποποιείται και εγκρίνεται από τη Συνέλευση του Τμήματος μέχρι τέλος Απριλίου του προηγούμενου της εφαρμογής ακαδημαϊκού έτους.</w:t>
      </w:r>
    </w:p>
    <w:p w14:paraId="16D7E7EC" w14:textId="2307A32E" w:rsidR="00E73A8A" w:rsidRDefault="00E564A3">
      <w:pPr>
        <w:spacing w:before="60" w:after="60"/>
        <w:ind w:left="0" w:right="38"/>
      </w:pPr>
      <w:r>
        <w:t>Το Πρόγραμμα Σπουδών του Τμήματος Χημικών Μηχανικών αναπροσαρμόστηκε σύμφωνα με τις σύγχρονες απαιτήσε</w:t>
      </w:r>
      <w:r w:rsidR="00010DCB">
        <w:t>ις</w:t>
      </w:r>
      <w:r>
        <w:t xml:space="preserve"> της επιστήμης και ισχύει </w:t>
      </w:r>
      <w:r w:rsidR="00010DCB" w:rsidRPr="00010DCB">
        <w:rPr>
          <w:color w:val="auto"/>
        </w:rPr>
        <w:t>από το ακαδημαϊκό έτος 2021-2022</w:t>
      </w:r>
      <w:r w:rsidRPr="00010DCB">
        <w:rPr>
          <w:color w:val="auto"/>
        </w:rPr>
        <w:t xml:space="preserve">. </w:t>
      </w:r>
      <w:r>
        <w:t>Περιλαμβάνει υποχρεωτικά μαθήματα κορμού και προσφέρονται μαθήματα πέντε κύκλων επιλογών, τα οποία καλύπτουν τους κύριους τομείς εφαρμογής της Χημικής Μηχανικής.</w:t>
      </w:r>
    </w:p>
    <w:p w14:paraId="73E8F4B7" w14:textId="77777777" w:rsidR="00E73A8A" w:rsidRDefault="00E73A8A">
      <w:pPr>
        <w:spacing w:before="120" w:after="120"/>
        <w:ind w:left="0" w:right="38"/>
      </w:pPr>
    </w:p>
    <w:p w14:paraId="4B010239" w14:textId="77777777" w:rsidR="00E73A8A" w:rsidRDefault="00E73A8A">
      <w:pPr>
        <w:spacing w:before="120" w:after="120"/>
        <w:ind w:left="0" w:right="38"/>
      </w:pPr>
    </w:p>
    <w:p w14:paraId="00BF145C" w14:textId="77777777" w:rsidR="00E73A8A" w:rsidRDefault="00E73A8A">
      <w:pPr>
        <w:spacing w:before="120" w:after="120"/>
        <w:ind w:left="0" w:right="38"/>
      </w:pPr>
    </w:p>
    <w:p w14:paraId="3D7CC41F" w14:textId="77777777" w:rsidR="00E73A8A" w:rsidRDefault="00E73A8A">
      <w:pPr>
        <w:spacing w:before="120" w:after="120"/>
        <w:ind w:left="0" w:right="38"/>
      </w:pPr>
    </w:p>
    <w:p w14:paraId="767CA3AA" w14:textId="77777777" w:rsidR="00E73A8A" w:rsidRDefault="00E73A8A">
      <w:pPr>
        <w:spacing w:before="120" w:after="120"/>
        <w:ind w:left="0" w:right="38"/>
      </w:pPr>
    </w:p>
    <w:p w14:paraId="269FA439" w14:textId="77777777" w:rsidR="00E73A8A" w:rsidRDefault="00E73A8A">
      <w:pPr>
        <w:spacing w:before="120" w:after="120"/>
        <w:ind w:left="0" w:right="38"/>
      </w:pPr>
    </w:p>
    <w:p w14:paraId="556BF519" w14:textId="77777777" w:rsidR="00E73A8A" w:rsidRDefault="00E73A8A">
      <w:pPr>
        <w:spacing w:before="120" w:after="120"/>
        <w:ind w:left="0" w:right="38"/>
      </w:pPr>
    </w:p>
    <w:p w14:paraId="29A6AA7B" w14:textId="77777777" w:rsidR="00E73A8A" w:rsidRDefault="00E73A8A">
      <w:pPr>
        <w:spacing w:before="120" w:after="120"/>
        <w:ind w:left="0" w:right="38"/>
      </w:pPr>
    </w:p>
    <w:p w14:paraId="79E707D2" w14:textId="77777777" w:rsidR="00E73A8A" w:rsidRDefault="00E73A8A">
      <w:pPr>
        <w:spacing w:before="120" w:after="120"/>
        <w:ind w:left="0" w:right="38"/>
      </w:pPr>
    </w:p>
    <w:p w14:paraId="2F240D02" w14:textId="77777777" w:rsidR="00E73A8A" w:rsidRDefault="00E73A8A">
      <w:pPr>
        <w:spacing w:before="120" w:after="120"/>
        <w:ind w:left="0" w:right="38"/>
      </w:pPr>
    </w:p>
    <w:p w14:paraId="1513DA2C" w14:textId="77777777" w:rsidR="00E73A8A" w:rsidRDefault="00E564A3">
      <w:pPr>
        <w:spacing w:before="120" w:after="120"/>
        <w:ind w:left="0" w:right="38"/>
        <w:jc w:val="right"/>
      </w:pPr>
      <w:r>
        <w:rPr>
          <w:noProof/>
        </w:rPr>
        <w:drawing>
          <wp:inline distT="0" distB="0" distL="0" distR="0" wp14:anchorId="4FEEED76" wp14:editId="1C18A5E8">
            <wp:extent cx="3772530" cy="4020187"/>
            <wp:effectExtent l="0" t="0" r="0" b="0"/>
            <wp:docPr id="14" name="Εικόνα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772530" cy="4020187"/>
                    </a:xfrm>
                    <a:prstGeom prst="rect">
                      <a:avLst/>
                    </a:prstGeom>
                    <a:noFill/>
                    <a:ln>
                      <a:noFill/>
                      <a:prstDash/>
                    </a:ln>
                  </pic:spPr>
                </pic:pic>
              </a:graphicData>
            </a:graphic>
          </wp:inline>
        </w:drawing>
      </w:r>
    </w:p>
    <w:p w14:paraId="35A598A9" w14:textId="77777777" w:rsidR="00E73A8A" w:rsidRDefault="00E73A8A">
      <w:pPr>
        <w:spacing w:after="43"/>
        <w:ind w:left="1484" w:firstLine="0"/>
        <w:jc w:val="left"/>
      </w:pPr>
    </w:p>
    <w:p w14:paraId="2CDE5A98" w14:textId="3C84BADF" w:rsidR="00E73A8A" w:rsidRPr="00861B5E" w:rsidRDefault="00E564A3">
      <w:pPr>
        <w:pStyle w:val="Heading3"/>
        <w:spacing w:before="360" w:after="240"/>
        <w:ind w:left="-6" w:hanging="11"/>
        <w:rPr>
          <w:color w:val="auto"/>
          <w:sz w:val="20"/>
        </w:rPr>
      </w:pPr>
      <w:bookmarkStart w:id="342" w:name="_Toc31804221"/>
      <w:bookmarkStart w:id="343" w:name="_Toc31970598"/>
      <w:bookmarkStart w:id="344" w:name="_Toc32230373"/>
      <w:bookmarkStart w:id="345" w:name="_Toc32307236"/>
      <w:bookmarkStart w:id="346" w:name="_Toc32394067"/>
      <w:bookmarkStart w:id="347" w:name="_Toc32481026"/>
      <w:bookmarkStart w:id="348" w:name="_Toc32569160"/>
      <w:bookmarkStart w:id="349" w:name="_Toc32840988"/>
      <w:bookmarkStart w:id="350" w:name="_Toc32914145"/>
      <w:bookmarkStart w:id="351" w:name="_Toc33012096"/>
      <w:bookmarkStart w:id="352" w:name="_Toc33014082"/>
      <w:bookmarkStart w:id="353" w:name="_Toc33520021"/>
      <w:bookmarkStart w:id="354" w:name="_Toc33524413"/>
      <w:bookmarkStart w:id="355" w:name="_Toc33602483"/>
      <w:bookmarkStart w:id="356" w:name="_Toc34213550"/>
      <w:bookmarkStart w:id="357" w:name="_Toc34218015"/>
      <w:bookmarkStart w:id="358" w:name="_Toc34219672"/>
      <w:bookmarkStart w:id="359" w:name="_Toc37852973"/>
      <w:bookmarkStart w:id="360" w:name="_Toc37856707"/>
      <w:bookmarkStart w:id="361" w:name="_Toc41380284"/>
      <w:bookmarkStart w:id="362" w:name="_Toc46403947"/>
      <w:r w:rsidRPr="00861B5E">
        <w:rPr>
          <w:color w:val="auto"/>
        </w:rPr>
        <w:lastRenderedPageBreak/>
        <w:t xml:space="preserve">3.1. Πρόγραμμα Σπουδών </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00EF4996" w:rsidRPr="00861B5E">
        <w:rPr>
          <w:color w:val="auto"/>
        </w:rPr>
        <w:t>2021-2022</w:t>
      </w:r>
      <w:r w:rsidRPr="00861B5E">
        <w:rPr>
          <w:color w:val="auto"/>
        </w:rPr>
        <w:t xml:space="preserve"> </w:t>
      </w:r>
      <w:r w:rsidRPr="00861B5E">
        <w:rPr>
          <w:color w:val="auto"/>
          <w:sz w:val="20"/>
        </w:rPr>
        <w:t>(</w:t>
      </w:r>
      <w:r w:rsidR="00230BE1" w:rsidRPr="00861B5E">
        <w:rPr>
          <w:color w:val="auto"/>
          <w:sz w:val="20"/>
        </w:rPr>
        <w:t>από</w:t>
      </w:r>
      <w:r w:rsidR="00052D6C" w:rsidRPr="00861B5E">
        <w:rPr>
          <w:color w:val="auto"/>
          <w:sz w:val="20"/>
        </w:rPr>
        <w:t>φ. Συνέλευσης 17/14-5-2021</w:t>
      </w:r>
      <w:r w:rsidRPr="00861B5E">
        <w:rPr>
          <w:color w:val="auto"/>
          <w:sz w:val="20"/>
        </w:rPr>
        <w:t>)</w:t>
      </w:r>
      <w:bookmarkEnd w:id="362"/>
    </w:p>
    <w:p w14:paraId="694652D5" w14:textId="77777777" w:rsidR="00E73A8A" w:rsidRDefault="00E564A3">
      <w:pPr>
        <w:pStyle w:val="Heading4"/>
        <w:spacing w:before="240" w:after="240"/>
        <w:ind w:left="0" w:hanging="11"/>
      </w:pPr>
      <w:r>
        <w:t>3.1.1. Υποχρεωτικά Μαθήματα</w:t>
      </w:r>
    </w:p>
    <w:tbl>
      <w:tblPr>
        <w:tblW w:w="8207" w:type="dxa"/>
        <w:jc w:val="center"/>
        <w:tblLayout w:type="fixed"/>
        <w:tblCellMar>
          <w:left w:w="10" w:type="dxa"/>
          <w:right w:w="10" w:type="dxa"/>
        </w:tblCellMar>
        <w:tblLook w:val="04A0" w:firstRow="1" w:lastRow="0" w:firstColumn="1" w:lastColumn="0" w:noHBand="0" w:noVBand="1"/>
      </w:tblPr>
      <w:tblGrid>
        <w:gridCol w:w="866"/>
        <w:gridCol w:w="3950"/>
        <w:gridCol w:w="557"/>
        <w:gridCol w:w="552"/>
        <w:gridCol w:w="1148"/>
        <w:gridCol w:w="1134"/>
      </w:tblGrid>
      <w:tr w:rsidR="00E73A8A" w14:paraId="3DA797DE" w14:textId="77777777">
        <w:trPr>
          <w:trHeight w:val="248"/>
          <w:tblHeader/>
          <w:jc w:val="center"/>
        </w:trPr>
        <w:tc>
          <w:tcPr>
            <w:tcW w:w="866" w:type="dxa"/>
            <w:tcBorders>
              <w:top w:val="single" w:sz="12"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49E49882" w14:textId="77777777" w:rsidR="00E73A8A" w:rsidRDefault="00E564A3">
            <w:pPr>
              <w:spacing w:after="0"/>
              <w:ind w:left="0" w:firstLine="0"/>
              <w:jc w:val="center"/>
            </w:pPr>
            <w:r>
              <w:rPr>
                <w:i/>
                <w:sz w:val="18"/>
              </w:rPr>
              <w:t>Κωδ.</w:t>
            </w:r>
          </w:p>
        </w:tc>
        <w:tc>
          <w:tcPr>
            <w:tcW w:w="3950"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61BB98FA" w14:textId="77777777" w:rsidR="00E73A8A" w:rsidRDefault="00E564A3">
            <w:pPr>
              <w:spacing w:after="0"/>
              <w:ind w:left="58" w:firstLine="0"/>
              <w:jc w:val="center"/>
            </w:pPr>
            <w:r>
              <w:rPr>
                <w:i/>
                <w:sz w:val="18"/>
              </w:rPr>
              <w:t>Μάθημα</w:t>
            </w:r>
          </w:p>
        </w:tc>
        <w:tc>
          <w:tcPr>
            <w:tcW w:w="557"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74E8A248" w14:textId="77777777" w:rsidR="00E73A8A" w:rsidRDefault="00E564A3">
            <w:pPr>
              <w:spacing w:after="0"/>
              <w:ind w:left="58" w:firstLine="0"/>
              <w:jc w:val="center"/>
            </w:pPr>
            <w:r>
              <w:rPr>
                <w:i/>
                <w:sz w:val="18"/>
              </w:rPr>
              <w:t>Θ</w:t>
            </w:r>
          </w:p>
        </w:tc>
        <w:tc>
          <w:tcPr>
            <w:tcW w:w="552"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1BA6A0D7" w14:textId="77777777" w:rsidR="00E73A8A" w:rsidRDefault="00E564A3">
            <w:pPr>
              <w:spacing w:after="0"/>
              <w:ind w:left="58" w:firstLine="0"/>
              <w:jc w:val="center"/>
            </w:pPr>
            <w:r>
              <w:rPr>
                <w:i/>
                <w:sz w:val="18"/>
              </w:rPr>
              <w:t>Α</w:t>
            </w:r>
          </w:p>
        </w:tc>
        <w:tc>
          <w:tcPr>
            <w:tcW w:w="1148"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6275152C" w14:textId="77777777" w:rsidR="00E73A8A" w:rsidRDefault="00E564A3">
            <w:pPr>
              <w:spacing w:after="0"/>
              <w:ind w:left="58" w:firstLine="0"/>
              <w:jc w:val="center"/>
            </w:pPr>
            <w:r>
              <w:rPr>
                <w:i/>
                <w:sz w:val="18"/>
              </w:rPr>
              <w:t>Ε</w:t>
            </w:r>
          </w:p>
        </w:tc>
        <w:tc>
          <w:tcPr>
            <w:tcW w:w="1134" w:type="dxa"/>
            <w:tcBorders>
              <w:top w:val="single" w:sz="12"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40BA143F" w14:textId="77777777" w:rsidR="00E73A8A" w:rsidRDefault="00E564A3">
            <w:pPr>
              <w:spacing w:after="0"/>
              <w:ind w:left="0" w:firstLine="0"/>
              <w:jc w:val="center"/>
            </w:pPr>
            <w:r>
              <w:rPr>
                <w:i/>
                <w:sz w:val="18"/>
              </w:rPr>
              <w:t>ECTS Μονάδες</w:t>
            </w:r>
          </w:p>
        </w:tc>
      </w:tr>
      <w:tr w:rsidR="00E73A8A" w14:paraId="1F176593" w14:textId="77777777">
        <w:trPr>
          <w:trHeight w:val="312"/>
          <w:jc w:val="center"/>
        </w:trPr>
        <w:tc>
          <w:tcPr>
            <w:tcW w:w="8207" w:type="dxa"/>
            <w:gridSpan w:val="6"/>
            <w:tcBorders>
              <w:top w:val="single" w:sz="12" w:space="0" w:color="1C1C1B"/>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179F776" w14:textId="77777777" w:rsidR="00E73A8A" w:rsidRDefault="00E564A3">
            <w:pPr>
              <w:spacing w:after="0"/>
              <w:ind w:left="0" w:firstLine="0"/>
              <w:jc w:val="center"/>
            </w:pPr>
            <w:r>
              <w:rPr>
                <w:b/>
              </w:rPr>
              <w:t>1</w:t>
            </w:r>
            <w:r>
              <w:rPr>
                <w:b/>
                <w:vertAlign w:val="superscript"/>
              </w:rPr>
              <w:t>ο</w:t>
            </w:r>
            <w:r>
              <w:rPr>
                <w:b/>
              </w:rPr>
              <w:t xml:space="preserve"> ΕΞΑΜΗΝΟ (1Α)</w:t>
            </w:r>
          </w:p>
        </w:tc>
      </w:tr>
      <w:tr w:rsidR="00E73A8A" w14:paraId="73EAE77E"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FA08DF8" w14:textId="7D3A6C4E" w:rsidR="00E73A8A" w:rsidRDefault="008F3FD3">
            <w:pPr>
              <w:spacing w:after="0"/>
              <w:ind w:left="0" w:firstLine="0"/>
              <w:jc w:val="center"/>
            </w:pPr>
            <w:r>
              <w:t xml:space="preserve">1.  </w:t>
            </w:r>
            <w:r w:rsidR="00E564A3">
              <w:t>ΜΑ1</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D734D91" w14:textId="77777777" w:rsidR="00E73A8A" w:rsidRDefault="00E564A3">
            <w:pPr>
              <w:spacing w:after="0"/>
              <w:ind w:left="57" w:firstLine="0"/>
              <w:jc w:val="left"/>
            </w:pPr>
            <w:r>
              <w:t>Μαθηματικά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B7391C9" w14:textId="77777777" w:rsidR="00E73A8A" w:rsidRDefault="00E564A3">
            <w:pPr>
              <w:spacing w:after="0"/>
              <w:ind w:left="57"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BACAB41" w14:textId="77777777" w:rsidR="00E73A8A" w:rsidRDefault="00E564A3">
            <w:pPr>
              <w:spacing w:after="0"/>
              <w:ind w:left="57"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A32B149" w14:textId="77777777" w:rsidR="00E73A8A" w:rsidRDefault="00E564A3">
            <w:pPr>
              <w:spacing w:after="0"/>
              <w:ind w:left="57" w:firstLine="0"/>
              <w:jc w:val="center"/>
            </w:pPr>
            <w:r>
              <w:t>-</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5C7FABC" w14:textId="77777777" w:rsidR="00E73A8A" w:rsidRDefault="00E564A3">
            <w:pPr>
              <w:spacing w:after="0"/>
              <w:ind w:left="57" w:firstLine="0"/>
              <w:jc w:val="center"/>
            </w:pPr>
            <w:r>
              <w:t>6</w:t>
            </w:r>
          </w:p>
        </w:tc>
      </w:tr>
      <w:tr w:rsidR="00E73A8A" w14:paraId="5A397BDD"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5BFCDE1" w14:textId="59463181" w:rsidR="00E73A8A" w:rsidRDefault="008F3FD3" w:rsidP="008F3FD3">
            <w:pPr>
              <w:spacing w:after="0"/>
              <w:ind w:left="0" w:firstLine="0"/>
            </w:pPr>
            <w:r>
              <w:t xml:space="preserve"> 2.  </w:t>
            </w:r>
            <w:r w:rsidR="00E564A3">
              <w:t>ΦΥ1</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49E303" w14:textId="77777777" w:rsidR="00E73A8A" w:rsidRDefault="00E564A3">
            <w:pPr>
              <w:spacing w:after="0"/>
              <w:ind w:left="56" w:firstLine="0"/>
              <w:jc w:val="left"/>
            </w:pPr>
            <w:r>
              <w:t>Φυσική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F96E5B8" w14:textId="77777777" w:rsidR="00E73A8A" w:rsidRDefault="00E564A3">
            <w:pPr>
              <w:spacing w:after="0"/>
              <w:ind w:left="57"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AF7B8F5" w14:textId="77777777" w:rsidR="00E73A8A" w:rsidRDefault="00E564A3">
            <w:pPr>
              <w:spacing w:after="0"/>
              <w:ind w:left="56"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C7F653E" w14:textId="77777777" w:rsidR="00E73A8A" w:rsidRDefault="00E564A3">
            <w:pPr>
              <w:spacing w:after="0"/>
              <w:ind w:left="56" w:firstLine="0"/>
              <w:jc w:val="center"/>
            </w:pPr>
            <w:r>
              <w:t>2</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E5BFE59" w14:textId="77777777" w:rsidR="00E73A8A" w:rsidRDefault="00E564A3">
            <w:pPr>
              <w:spacing w:after="0"/>
              <w:ind w:left="0" w:firstLine="0"/>
              <w:jc w:val="center"/>
            </w:pPr>
            <w:r>
              <w:t>6</w:t>
            </w:r>
          </w:p>
        </w:tc>
      </w:tr>
      <w:tr w:rsidR="00E73A8A" w14:paraId="61DA8953"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51BDE6" w14:textId="72A1164D" w:rsidR="00E73A8A" w:rsidRDefault="008F3FD3" w:rsidP="008F3FD3">
            <w:pPr>
              <w:spacing w:after="0"/>
              <w:ind w:left="0" w:firstLine="0"/>
            </w:pPr>
            <w:r>
              <w:t xml:space="preserve"> 3.  </w:t>
            </w:r>
            <w:r w:rsidR="00E564A3">
              <w:t>ΑΧ1</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EF20FB" w14:textId="77777777" w:rsidR="00E73A8A" w:rsidRDefault="00E564A3">
            <w:pPr>
              <w:spacing w:after="0"/>
              <w:ind w:left="56" w:firstLine="0"/>
              <w:jc w:val="left"/>
            </w:pPr>
            <w:r>
              <w:t>Ανόργανη Χημεία</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D123C2" w14:textId="77777777" w:rsidR="00E73A8A" w:rsidRDefault="00E564A3">
            <w:pPr>
              <w:spacing w:after="0"/>
              <w:ind w:left="56"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E55BCDD" w14:textId="77777777" w:rsidR="00E73A8A" w:rsidRDefault="00E564A3">
            <w:pPr>
              <w:spacing w:after="0"/>
              <w:ind w:left="56"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A3B6000" w14:textId="77777777" w:rsidR="00E73A8A" w:rsidRDefault="00E564A3">
            <w:pPr>
              <w:spacing w:after="0"/>
              <w:ind w:left="56" w:firstLine="0"/>
              <w:jc w:val="center"/>
            </w:pPr>
            <w:r>
              <w:t>3</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2DEA12F" w14:textId="77777777" w:rsidR="00E73A8A" w:rsidRDefault="00E564A3">
            <w:pPr>
              <w:spacing w:after="0"/>
              <w:ind w:left="56" w:firstLine="0"/>
              <w:jc w:val="center"/>
            </w:pPr>
            <w:r>
              <w:t>7 (4Θ+3Ε)</w:t>
            </w:r>
          </w:p>
        </w:tc>
      </w:tr>
      <w:tr w:rsidR="00E73A8A" w14:paraId="695B794E"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7D31BBB" w14:textId="6DED26C8" w:rsidR="00E73A8A" w:rsidRDefault="008F3FD3" w:rsidP="008F3FD3">
            <w:pPr>
              <w:spacing w:after="0"/>
              <w:ind w:left="0" w:firstLine="0"/>
            </w:pPr>
            <w:r>
              <w:t xml:space="preserve"> 4. </w:t>
            </w:r>
            <w:r w:rsidR="00E564A3">
              <w:t>ΧΜ1</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8DBA1F6" w14:textId="77777777" w:rsidR="00E73A8A" w:rsidRDefault="00E564A3">
            <w:pPr>
              <w:spacing w:after="0"/>
              <w:ind w:left="56" w:firstLine="0"/>
              <w:jc w:val="left"/>
            </w:pPr>
            <w:r>
              <w:t>Εισαγωγή στη Χημική Μηχανική</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CE129B7" w14:textId="77777777" w:rsidR="00E73A8A" w:rsidRDefault="00E564A3">
            <w:pPr>
              <w:spacing w:after="0"/>
              <w:ind w:left="56"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50A3909"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43AC2CC"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D4FCC40" w14:textId="77777777" w:rsidR="00E73A8A" w:rsidRDefault="00E564A3">
            <w:pPr>
              <w:spacing w:after="0"/>
              <w:ind w:left="56" w:firstLine="0"/>
              <w:jc w:val="center"/>
            </w:pPr>
            <w:r>
              <w:t>5</w:t>
            </w:r>
          </w:p>
        </w:tc>
      </w:tr>
      <w:tr w:rsidR="00E73A8A" w14:paraId="17F63CD6"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5499F2B" w14:textId="15EC7980" w:rsidR="00E73A8A" w:rsidRDefault="008F3FD3" w:rsidP="008F3FD3">
            <w:pPr>
              <w:spacing w:after="0"/>
              <w:ind w:left="0" w:firstLine="0"/>
            </w:pPr>
            <w:r>
              <w:t xml:space="preserve"> 5. </w:t>
            </w:r>
            <w:r w:rsidR="00E564A3">
              <w:t>ΗΥ1</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46C1BCD" w14:textId="77777777" w:rsidR="00E73A8A" w:rsidRDefault="00E564A3">
            <w:pPr>
              <w:spacing w:after="0"/>
              <w:ind w:left="56" w:firstLine="0"/>
              <w:jc w:val="left"/>
            </w:pPr>
            <w:r>
              <w:t>Εισαγωγή Η/Υ</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2733F98" w14:textId="77777777" w:rsidR="00E73A8A" w:rsidRDefault="00E564A3">
            <w:pPr>
              <w:spacing w:after="0"/>
              <w:ind w:left="56" w:firstLine="0"/>
              <w:jc w:val="center"/>
            </w:pPr>
            <w:r>
              <w:t>1</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5B85EE" w14:textId="77777777" w:rsidR="00E73A8A" w:rsidRDefault="00E564A3">
            <w:pPr>
              <w:spacing w:after="0"/>
              <w:ind w:left="0"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42DE1E4" w14:textId="77777777" w:rsidR="00E73A8A" w:rsidRDefault="00E73A8A">
            <w:pPr>
              <w:spacing w:after="0"/>
              <w:ind w:left="56"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F3FA6FF" w14:textId="77777777" w:rsidR="00E73A8A" w:rsidRDefault="00E564A3">
            <w:pPr>
              <w:spacing w:after="0"/>
              <w:ind w:left="55" w:firstLine="0"/>
              <w:jc w:val="center"/>
            </w:pPr>
            <w:r>
              <w:t>4</w:t>
            </w:r>
          </w:p>
        </w:tc>
      </w:tr>
      <w:tr w:rsidR="00E73A8A" w14:paraId="1581B8F2" w14:textId="77777777">
        <w:trPr>
          <w:trHeight w:val="263"/>
          <w:jc w:val="center"/>
        </w:trPr>
        <w:tc>
          <w:tcPr>
            <w:tcW w:w="7073" w:type="dxa"/>
            <w:gridSpan w:val="5"/>
            <w:tcBorders>
              <w:top w:val="single" w:sz="6" w:space="0" w:color="1C1C1B"/>
              <w:left w:val="single" w:sz="12" w:space="0" w:color="1C1C1B"/>
              <w:right w:val="single" w:sz="6" w:space="0" w:color="1C1C1B"/>
            </w:tcBorders>
            <w:shd w:val="clear" w:color="auto" w:fill="auto"/>
            <w:tcMar>
              <w:top w:w="0" w:type="dxa"/>
              <w:left w:w="28" w:type="dxa"/>
              <w:bottom w:w="0" w:type="dxa"/>
              <w:right w:w="28" w:type="dxa"/>
            </w:tcMar>
            <w:vAlign w:val="center"/>
          </w:tcPr>
          <w:p w14:paraId="5C889A0F" w14:textId="77777777" w:rsidR="00E73A8A" w:rsidRDefault="00E564A3">
            <w:pPr>
              <w:spacing w:after="0"/>
              <w:ind w:left="169" w:firstLine="0"/>
              <w:jc w:val="right"/>
            </w:pPr>
            <w:r>
              <w:rPr>
                <w:b/>
              </w:rPr>
              <w:t>Σύνολο</w:t>
            </w:r>
          </w:p>
        </w:tc>
        <w:tc>
          <w:tcPr>
            <w:tcW w:w="1134" w:type="dxa"/>
            <w:tcBorders>
              <w:top w:val="single" w:sz="6" w:space="0" w:color="1C1C1B"/>
              <w:left w:val="single" w:sz="6"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7F8B13C0" w14:textId="77777777" w:rsidR="00E73A8A" w:rsidRDefault="00E564A3">
            <w:pPr>
              <w:spacing w:after="0"/>
              <w:ind w:left="55" w:firstLine="0"/>
              <w:jc w:val="center"/>
            </w:pPr>
            <w:r>
              <w:rPr>
                <w:b/>
              </w:rPr>
              <w:t>28</w:t>
            </w:r>
          </w:p>
        </w:tc>
      </w:tr>
      <w:tr w:rsidR="00E73A8A" w14:paraId="2F668AD4" w14:textId="77777777">
        <w:trPr>
          <w:trHeight w:val="263"/>
          <w:jc w:val="center"/>
        </w:trPr>
        <w:tc>
          <w:tcPr>
            <w:tcW w:w="8207" w:type="dxa"/>
            <w:gridSpan w:val="6"/>
            <w:tcBorders>
              <w:left w:val="single" w:sz="12" w:space="0" w:color="1C1C1B"/>
              <w:bottom w:val="single" w:sz="4" w:space="0" w:color="000000"/>
              <w:right w:val="single" w:sz="12" w:space="0" w:color="1C1C1B"/>
            </w:tcBorders>
            <w:shd w:val="clear" w:color="auto" w:fill="auto"/>
            <w:tcMar>
              <w:top w:w="0" w:type="dxa"/>
              <w:left w:w="28" w:type="dxa"/>
              <w:bottom w:w="0" w:type="dxa"/>
              <w:right w:w="28" w:type="dxa"/>
            </w:tcMar>
            <w:vAlign w:val="center"/>
          </w:tcPr>
          <w:p w14:paraId="2CA0C9B2" w14:textId="77777777" w:rsidR="00E73A8A" w:rsidRDefault="00E564A3">
            <w:pPr>
              <w:spacing w:after="0"/>
              <w:ind w:left="55" w:firstLine="0"/>
              <w:jc w:val="center"/>
            </w:pPr>
            <w:r>
              <w:rPr>
                <w:b/>
              </w:rPr>
              <w:t>2</w:t>
            </w:r>
            <w:r>
              <w:rPr>
                <w:b/>
                <w:vertAlign w:val="superscript"/>
              </w:rPr>
              <w:t>ο</w:t>
            </w:r>
            <w:r>
              <w:rPr>
                <w:b/>
              </w:rPr>
              <w:t xml:space="preserve"> ΕΞΑΜΗΝΟ (1Β)</w:t>
            </w:r>
          </w:p>
        </w:tc>
      </w:tr>
      <w:tr w:rsidR="00E73A8A" w14:paraId="2BA5A9E2" w14:textId="77777777">
        <w:trPr>
          <w:trHeight w:val="263"/>
          <w:jc w:val="center"/>
        </w:trPr>
        <w:tc>
          <w:tcPr>
            <w:tcW w:w="866" w:type="dxa"/>
            <w:tcBorders>
              <w:top w:val="single" w:sz="4" w:space="0" w:color="000000"/>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BE8C6B4" w14:textId="289BF250" w:rsidR="00E73A8A" w:rsidRDefault="00EE70E6" w:rsidP="00EE70E6">
            <w:pPr>
              <w:spacing w:after="0"/>
              <w:ind w:left="0" w:firstLine="0"/>
            </w:pPr>
            <w:r>
              <w:t xml:space="preserve"> 1. </w:t>
            </w:r>
            <w:r w:rsidR="00E564A3">
              <w:t>ΜΑ2</w:t>
            </w:r>
          </w:p>
        </w:tc>
        <w:tc>
          <w:tcPr>
            <w:tcW w:w="3950" w:type="dxa"/>
            <w:tcBorders>
              <w:top w:val="single" w:sz="4" w:space="0" w:color="000000"/>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C1B9924" w14:textId="77777777" w:rsidR="00E73A8A" w:rsidRDefault="00E564A3">
            <w:pPr>
              <w:spacing w:after="0"/>
              <w:ind w:left="57" w:firstLine="0"/>
              <w:jc w:val="left"/>
            </w:pPr>
            <w:r>
              <w:t>Μαθηματικά ΙΙ</w:t>
            </w:r>
          </w:p>
        </w:tc>
        <w:tc>
          <w:tcPr>
            <w:tcW w:w="557" w:type="dxa"/>
            <w:tcBorders>
              <w:top w:val="single" w:sz="4" w:space="0" w:color="000000"/>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CEEB4B" w14:textId="77777777" w:rsidR="00E73A8A" w:rsidRDefault="00E564A3">
            <w:pPr>
              <w:spacing w:after="0"/>
              <w:ind w:left="57" w:firstLine="0"/>
              <w:jc w:val="center"/>
            </w:pPr>
            <w:r>
              <w:t>3</w:t>
            </w:r>
          </w:p>
        </w:tc>
        <w:tc>
          <w:tcPr>
            <w:tcW w:w="552" w:type="dxa"/>
            <w:tcBorders>
              <w:top w:val="single" w:sz="4" w:space="0" w:color="000000"/>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22587C5" w14:textId="77777777" w:rsidR="00E73A8A" w:rsidRDefault="00E564A3">
            <w:pPr>
              <w:spacing w:after="0"/>
              <w:ind w:left="57" w:firstLine="0"/>
              <w:jc w:val="center"/>
            </w:pPr>
            <w:r>
              <w:t>2</w:t>
            </w:r>
          </w:p>
        </w:tc>
        <w:tc>
          <w:tcPr>
            <w:tcW w:w="1148" w:type="dxa"/>
            <w:tcBorders>
              <w:top w:val="single" w:sz="4" w:space="0" w:color="000000"/>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4D65D25" w14:textId="77777777" w:rsidR="00E73A8A" w:rsidRPr="006C2BBF" w:rsidRDefault="006C2BBF">
            <w:pPr>
              <w:spacing w:after="0"/>
              <w:ind w:left="0" w:firstLine="0"/>
              <w:jc w:val="center"/>
              <w:rPr>
                <w:lang w:val="en-US"/>
              </w:rPr>
            </w:pPr>
            <w:r>
              <w:rPr>
                <w:lang w:val="en-US"/>
              </w:rPr>
              <w:t>2</w:t>
            </w:r>
          </w:p>
        </w:tc>
        <w:tc>
          <w:tcPr>
            <w:tcW w:w="1134" w:type="dxa"/>
            <w:tcBorders>
              <w:top w:val="single" w:sz="4" w:space="0" w:color="000000"/>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EC02057" w14:textId="77777777" w:rsidR="00E73A8A" w:rsidRDefault="00E564A3">
            <w:pPr>
              <w:spacing w:after="0"/>
              <w:ind w:left="57" w:firstLine="0"/>
              <w:jc w:val="center"/>
            </w:pPr>
            <w:r>
              <w:t>5</w:t>
            </w:r>
          </w:p>
        </w:tc>
      </w:tr>
      <w:tr w:rsidR="00E73A8A" w14:paraId="6780892E"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D731BBF" w14:textId="79FE93C4" w:rsidR="00E73A8A" w:rsidRDefault="00EE70E6" w:rsidP="00EE70E6">
            <w:pPr>
              <w:spacing w:after="0"/>
              <w:ind w:left="0" w:firstLine="0"/>
            </w:pPr>
            <w:r>
              <w:t xml:space="preserve"> 2. </w:t>
            </w:r>
            <w:r w:rsidR="00E564A3">
              <w:t>ΦΥ2</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3FC1D4B" w14:textId="77777777" w:rsidR="00E73A8A" w:rsidRDefault="00E564A3">
            <w:pPr>
              <w:spacing w:after="0"/>
              <w:ind w:left="56" w:firstLine="0"/>
              <w:jc w:val="left"/>
            </w:pPr>
            <w:r>
              <w:t>Φυσική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FC94D8" w14:textId="77777777" w:rsidR="00E73A8A" w:rsidRDefault="00E564A3">
            <w:pPr>
              <w:spacing w:after="0"/>
              <w:ind w:left="57"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9E7110F" w14:textId="77777777" w:rsidR="00E73A8A" w:rsidRDefault="00E564A3">
            <w:pPr>
              <w:spacing w:after="0"/>
              <w:ind w:left="57"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086708D" w14:textId="77777777" w:rsidR="00E73A8A" w:rsidRDefault="00E564A3">
            <w:pPr>
              <w:spacing w:after="0"/>
              <w:ind w:left="57" w:firstLine="0"/>
              <w:jc w:val="center"/>
            </w:pPr>
            <w:r>
              <w:t>2</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0988DB1" w14:textId="77777777" w:rsidR="00E73A8A" w:rsidRDefault="00E564A3">
            <w:pPr>
              <w:spacing w:after="0"/>
              <w:ind w:left="56" w:firstLine="0"/>
              <w:jc w:val="center"/>
            </w:pPr>
            <w:r>
              <w:t>6</w:t>
            </w:r>
          </w:p>
        </w:tc>
      </w:tr>
      <w:tr w:rsidR="00E73A8A" w14:paraId="4543AC64"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1B874C" w14:textId="25E087AB" w:rsidR="00E73A8A" w:rsidRDefault="00EE70E6" w:rsidP="00EE70E6">
            <w:pPr>
              <w:spacing w:after="0"/>
              <w:ind w:left="0" w:firstLine="0"/>
            </w:pPr>
            <w:r>
              <w:t xml:space="preserve"> 3. </w:t>
            </w:r>
            <w:r w:rsidR="00E564A3">
              <w:t>AN2</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022436E" w14:textId="77777777" w:rsidR="00E73A8A" w:rsidRDefault="00E564A3">
            <w:pPr>
              <w:spacing w:after="0"/>
              <w:ind w:left="56" w:firstLine="0"/>
              <w:jc w:val="left"/>
            </w:pPr>
            <w:r>
              <w:t>Αναλυτική Χημεία</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D819E1C" w14:textId="77777777" w:rsidR="00E73A8A" w:rsidRDefault="00E564A3">
            <w:pPr>
              <w:spacing w:after="0"/>
              <w:ind w:left="56"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09B9F7D" w14:textId="77777777" w:rsidR="00E73A8A" w:rsidRDefault="00E564A3">
            <w:pPr>
              <w:spacing w:after="0"/>
              <w:ind w:left="56"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D42806A" w14:textId="77777777" w:rsidR="00E73A8A" w:rsidRDefault="00E564A3">
            <w:pPr>
              <w:spacing w:after="0"/>
              <w:ind w:left="56" w:firstLine="0"/>
              <w:jc w:val="center"/>
            </w:pPr>
            <w:r>
              <w:t>3</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B451BAE" w14:textId="77777777" w:rsidR="00E73A8A" w:rsidRDefault="00E564A3">
            <w:pPr>
              <w:spacing w:after="0"/>
              <w:ind w:left="56" w:firstLine="0"/>
              <w:jc w:val="center"/>
            </w:pPr>
            <w:r>
              <w:t>7 (4Θ+3Ε)</w:t>
            </w:r>
          </w:p>
        </w:tc>
      </w:tr>
      <w:tr w:rsidR="00E73A8A" w14:paraId="433A708B"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0394B6C" w14:textId="6698543D" w:rsidR="00E73A8A" w:rsidRDefault="00EE70E6" w:rsidP="00EE70E6">
            <w:pPr>
              <w:spacing w:after="0"/>
              <w:ind w:left="0" w:firstLine="0"/>
            </w:pPr>
            <w:r>
              <w:t xml:space="preserve"> 4. </w:t>
            </w:r>
            <w:r w:rsidR="00E564A3">
              <w:t>ΦX2</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10F58EF" w14:textId="77777777" w:rsidR="00E73A8A" w:rsidRDefault="00E564A3">
            <w:pPr>
              <w:spacing w:after="0"/>
              <w:ind w:left="56" w:firstLine="0"/>
              <w:jc w:val="left"/>
            </w:pPr>
            <w:r>
              <w:t>Φυσική Χημεία 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4D3957B" w14:textId="77777777" w:rsidR="00E73A8A" w:rsidRDefault="00E564A3">
            <w:pPr>
              <w:spacing w:after="0"/>
              <w:ind w:left="56"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41A3C31" w14:textId="77777777" w:rsidR="00E73A8A" w:rsidRDefault="00E564A3">
            <w:pPr>
              <w:spacing w:after="0"/>
              <w:ind w:left="56"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D83F998"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B0B153D" w14:textId="77777777" w:rsidR="00E73A8A" w:rsidRDefault="00E564A3">
            <w:pPr>
              <w:spacing w:after="0"/>
              <w:ind w:left="56" w:firstLine="0"/>
              <w:jc w:val="center"/>
            </w:pPr>
            <w:r>
              <w:t>5</w:t>
            </w:r>
          </w:p>
        </w:tc>
      </w:tr>
      <w:tr w:rsidR="00E73A8A" w14:paraId="2E4EC440"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FC64DB" w14:textId="78011AA1" w:rsidR="00E73A8A" w:rsidRDefault="00EE70E6" w:rsidP="00EE70E6">
            <w:pPr>
              <w:spacing w:after="0"/>
              <w:ind w:left="0" w:firstLine="0"/>
            </w:pPr>
            <w:r>
              <w:t xml:space="preserve"> 5. </w:t>
            </w:r>
            <w:r w:rsidR="00E564A3">
              <w:t>ΤΣ2</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4B5EFA9" w14:textId="77777777" w:rsidR="00E73A8A" w:rsidRDefault="00E564A3">
            <w:pPr>
              <w:spacing w:after="0"/>
              <w:ind w:left="55" w:firstLine="0"/>
              <w:jc w:val="left"/>
            </w:pPr>
            <w:r>
              <w:t>Τεχνικό Σχέδιο</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2B818E4"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B9F84EB"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1BB1E03" w14:textId="77777777" w:rsidR="00E73A8A" w:rsidRDefault="00E564A3">
            <w:pPr>
              <w:spacing w:after="0"/>
              <w:ind w:left="55" w:firstLine="0"/>
              <w:jc w:val="center"/>
            </w:pPr>
            <w:r>
              <w:t>1</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27B468F" w14:textId="77777777" w:rsidR="00E73A8A" w:rsidRDefault="00E564A3">
            <w:pPr>
              <w:spacing w:after="0"/>
              <w:ind w:left="55" w:firstLine="0"/>
              <w:jc w:val="center"/>
            </w:pPr>
            <w:r>
              <w:t>4</w:t>
            </w:r>
          </w:p>
        </w:tc>
      </w:tr>
      <w:tr w:rsidR="00E73A8A" w14:paraId="464FCB49"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ECB9F19" w14:textId="5EC46C84" w:rsidR="00E73A8A" w:rsidRDefault="00EE70E6" w:rsidP="00EE70E6">
            <w:pPr>
              <w:spacing w:after="0"/>
              <w:ind w:left="0" w:firstLine="0"/>
            </w:pPr>
            <w:r>
              <w:t xml:space="preserve"> 6. </w:t>
            </w:r>
            <w:r w:rsidR="00E564A3">
              <w:t>ΜΕ2</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4A33F61" w14:textId="77777777" w:rsidR="00E73A8A" w:rsidRDefault="00E564A3">
            <w:pPr>
              <w:spacing w:after="0"/>
              <w:ind w:left="55" w:firstLine="0"/>
              <w:jc w:val="left"/>
            </w:pPr>
            <w:r>
              <w:t>Ισοζύγια μάζας και ενέργειας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5C30FAF"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73D5CD4" w14:textId="77777777" w:rsidR="00E73A8A" w:rsidRDefault="00E564A3">
            <w:pPr>
              <w:spacing w:after="0"/>
              <w:ind w:left="55"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81F09F4"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9CDC6C8" w14:textId="77777777" w:rsidR="00E73A8A" w:rsidRDefault="00E564A3">
            <w:pPr>
              <w:spacing w:after="0"/>
              <w:ind w:left="54" w:firstLine="0"/>
              <w:jc w:val="center"/>
            </w:pPr>
            <w:r>
              <w:t>5</w:t>
            </w:r>
          </w:p>
        </w:tc>
      </w:tr>
      <w:tr w:rsidR="00E73A8A" w14:paraId="10D4451F"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7E36872F"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0CED03D9"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7BB9535A"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0FBF9464"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43AC7AFF"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4AF76B18" w14:textId="77777777" w:rsidR="00E73A8A" w:rsidRDefault="00E564A3">
            <w:pPr>
              <w:spacing w:after="0"/>
              <w:ind w:left="54" w:firstLine="0"/>
              <w:jc w:val="center"/>
            </w:pPr>
            <w:r>
              <w:rPr>
                <w:b/>
              </w:rPr>
              <w:t>32</w:t>
            </w:r>
          </w:p>
        </w:tc>
      </w:tr>
      <w:tr w:rsidR="00E73A8A" w14:paraId="6FC77F4C"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A6C8217" w14:textId="77777777" w:rsidR="00E73A8A" w:rsidRDefault="00E564A3">
            <w:pPr>
              <w:spacing w:after="0"/>
              <w:ind w:left="54" w:firstLine="0"/>
              <w:jc w:val="center"/>
            </w:pPr>
            <w:r>
              <w:rPr>
                <w:b/>
              </w:rPr>
              <w:t>3</w:t>
            </w:r>
            <w:r>
              <w:rPr>
                <w:b/>
                <w:vertAlign w:val="superscript"/>
              </w:rPr>
              <w:t>ο</w:t>
            </w:r>
            <w:r>
              <w:rPr>
                <w:b/>
              </w:rPr>
              <w:t xml:space="preserve"> ΕΞΑΜΗΝΟ (2Α)</w:t>
            </w:r>
          </w:p>
        </w:tc>
      </w:tr>
      <w:tr w:rsidR="00E73A8A" w14:paraId="49E1FE65"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36B89BC" w14:textId="04ED736B" w:rsidR="00E73A8A" w:rsidRDefault="00EE70E6" w:rsidP="00EE70E6">
            <w:pPr>
              <w:spacing w:after="0"/>
              <w:ind w:left="0" w:firstLine="0"/>
            </w:pPr>
            <w:r>
              <w:t xml:space="preserve"> 1. </w:t>
            </w:r>
            <w:r w:rsidR="00E564A3">
              <w:t>MA3</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F8FC657" w14:textId="77777777" w:rsidR="00E73A8A" w:rsidRDefault="00E564A3">
            <w:pPr>
              <w:spacing w:after="0"/>
              <w:ind w:left="57" w:firstLine="0"/>
              <w:jc w:val="left"/>
            </w:pPr>
            <w:r>
              <w:t>Μαθηματικά ΙΙΙ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9B8D7AA" w14:textId="77777777" w:rsidR="00E73A8A" w:rsidRDefault="00E564A3">
            <w:pPr>
              <w:spacing w:after="0"/>
              <w:ind w:left="57"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36695A" w14:textId="77777777" w:rsidR="00E73A8A" w:rsidRDefault="00E564A3">
            <w:pPr>
              <w:spacing w:after="0"/>
              <w:ind w:left="57"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747E4E" w14:textId="77777777" w:rsidR="00E73A8A" w:rsidRPr="007C5092" w:rsidRDefault="00FD09F3">
            <w:pPr>
              <w:spacing w:after="0"/>
              <w:ind w:left="0" w:firstLine="0"/>
              <w:jc w:val="center"/>
              <w:rPr>
                <w:lang w:val="en-US"/>
              </w:rPr>
            </w:pPr>
            <w:r>
              <w:rPr>
                <w:lang w:val="en-US"/>
              </w:rPr>
              <w:t xml:space="preserve"> </w:t>
            </w:r>
            <w:r w:rsidR="007C5092">
              <w:rPr>
                <w:lang w:val="en-US"/>
              </w:rPr>
              <w:t>1</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51E63A9" w14:textId="77777777" w:rsidR="00E73A8A" w:rsidRDefault="00E564A3">
            <w:pPr>
              <w:spacing w:after="0"/>
              <w:ind w:left="57" w:firstLine="0"/>
              <w:jc w:val="center"/>
            </w:pPr>
            <w:r>
              <w:t>5</w:t>
            </w:r>
          </w:p>
        </w:tc>
      </w:tr>
      <w:tr w:rsidR="00E73A8A" w14:paraId="5E0BDC5D"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DE944C6" w14:textId="37A1F688" w:rsidR="00E73A8A" w:rsidRDefault="00EE70E6" w:rsidP="00EE70E6">
            <w:pPr>
              <w:spacing w:after="0"/>
              <w:ind w:left="0" w:firstLine="0"/>
            </w:pPr>
            <w:r>
              <w:t xml:space="preserve"> 2. </w:t>
            </w:r>
            <w:r w:rsidR="00E564A3">
              <w:t>ΦΧ3</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9006932" w14:textId="77777777" w:rsidR="00E73A8A" w:rsidRDefault="00E564A3">
            <w:pPr>
              <w:spacing w:after="0"/>
              <w:ind w:left="56" w:firstLine="0"/>
              <w:jc w:val="left"/>
            </w:pPr>
            <w:r>
              <w:t>Φυσική Χημεία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FD09A61" w14:textId="77777777" w:rsidR="00E73A8A" w:rsidRDefault="00E564A3">
            <w:pPr>
              <w:spacing w:after="0"/>
              <w:ind w:left="57"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0BF2E6B" w14:textId="77777777" w:rsidR="00E73A8A" w:rsidRDefault="00E564A3">
            <w:pPr>
              <w:spacing w:after="0"/>
              <w:ind w:left="57"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16474AB" w14:textId="77777777" w:rsidR="00E73A8A" w:rsidRDefault="00E564A3">
            <w:pPr>
              <w:spacing w:after="0"/>
              <w:ind w:left="57" w:firstLine="0"/>
              <w:jc w:val="center"/>
            </w:pPr>
            <w:r>
              <w:t>3</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5DCADFE" w14:textId="77777777" w:rsidR="00E73A8A" w:rsidRDefault="00E564A3">
            <w:pPr>
              <w:spacing w:after="0"/>
              <w:ind w:left="57" w:firstLine="0"/>
              <w:jc w:val="center"/>
            </w:pPr>
            <w:r>
              <w:t>7 (4Θ+3Ε)</w:t>
            </w:r>
          </w:p>
        </w:tc>
      </w:tr>
      <w:tr w:rsidR="00E73A8A" w14:paraId="353FC4DF"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811B5A1" w14:textId="5E1CD49A" w:rsidR="00E73A8A" w:rsidRDefault="00EE70E6" w:rsidP="00EE70E6">
            <w:pPr>
              <w:spacing w:after="0"/>
              <w:ind w:left="0" w:firstLine="0"/>
            </w:pPr>
            <w:r>
              <w:t xml:space="preserve"> 3. </w:t>
            </w:r>
            <w:r w:rsidR="00E564A3">
              <w:t>EΘ3</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A718CCC" w14:textId="77777777" w:rsidR="00E73A8A" w:rsidRDefault="00E564A3">
            <w:pPr>
              <w:spacing w:after="0"/>
              <w:ind w:left="56" w:firstLine="0"/>
              <w:jc w:val="left"/>
            </w:pPr>
            <w:r>
              <w:t>Εφαρμοσμένη Θερμοδυναμική 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133477F" w14:textId="77777777" w:rsidR="00E73A8A" w:rsidRDefault="00E564A3">
            <w:pPr>
              <w:spacing w:after="0"/>
              <w:ind w:left="57"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74AC7BB" w14:textId="77777777" w:rsidR="00E73A8A" w:rsidRDefault="00E564A3">
            <w:pPr>
              <w:spacing w:after="0"/>
              <w:ind w:left="56"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ADCF652"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9E29A21" w14:textId="77777777" w:rsidR="00E73A8A" w:rsidRDefault="00E564A3">
            <w:pPr>
              <w:spacing w:after="0"/>
              <w:ind w:left="56" w:firstLine="0"/>
              <w:jc w:val="center"/>
            </w:pPr>
            <w:r>
              <w:t>5</w:t>
            </w:r>
          </w:p>
        </w:tc>
      </w:tr>
      <w:tr w:rsidR="00E73A8A" w14:paraId="58194AF9"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707387" w14:textId="253081D5" w:rsidR="00E73A8A" w:rsidRDefault="00EE70E6" w:rsidP="00EE70E6">
            <w:pPr>
              <w:spacing w:after="0"/>
              <w:ind w:left="0" w:firstLine="0"/>
            </w:pPr>
            <w:r>
              <w:t xml:space="preserve"> 4. </w:t>
            </w:r>
            <w:r w:rsidR="00E564A3">
              <w:t>ΟΧ3</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70CFE0C" w14:textId="77777777" w:rsidR="00E73A8A" w:rsidRDefault="00E564A3">
            <w:pPr>
              <w:spacing w:after="0"/>
              <w:ind w:left="56" w:firstLine="0"/>
              <w:jc w:val="left"/>
            </w:pPr>
            <w:r>
              <w:t>Οργανική Χημεία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87B03CD" w14:textId="77777777" w:rsidR="00E73A8A" w:rsidRDefault="00E564A3">
            <w:pPr>
              <w:spacing w:after="0"/>
              <w:ind w:left="56"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24DA99D" w14:textId="77777777" w:rsidR="00E73A8A" w:rsidRDefault="00E564A3">
            <w:pPr>
              <w:spacing w:after="0"/>
              <w:ind w:left="56"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870B337" w14:textId="77777777" w:rsidR="00E73A8A" w:rsidRDefault="00E564A3">
            <w:pPr>
              <w:spacing w:after="0"/>
              <w:ind w:left="56" w:firstLine="0"/>
              <w:jc w:val="center"/>
            </w:pPr>
            <w:r>
              <w:t>3</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6983440" w14:textId="77777777" w:rsidR="00E73A8A" w:rsidRDefault="00E564A3">
            <w:pPr>
              <w:spacing w:after="0"/>
              <w:ind w:left="56" w:firstLine="0"/>
              <w:jc w:val="center"/>
            </w:pPr>
            <w:r>
              <w:t>7 (4Θ+3Ε)</w:t>
            </w:r>
          </w:p>
        </w:tc>
      </w:tr>
      <w:tr w:rsidR="00E73A8A" w14:paraId="0DCE60E1"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D5E167C" w14:textId="186CB611" w:rsidR="00E73A8A" w:rsidRDefault="00EE70E6" w:rsidP="00EE70E6">
            <w:pPr>
              <w:spacing w:after="0"/>
              <w:ind w:left="0" w:firstLine="0"/>
            </w:pPr>
            <w:r>
              <w:t xml:space="preserve"> 5. </w:t>
            </w:r>
            <w:r w:rsidR="00E564A3">
              <w:t>ΣΤ3</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D917FB1" w14:textId="77777777" w:rsidR="00E73A8A" w:rsidRDefault="00E564A3">
            <w:pPr>
              <w:spacing w:after="0"/>
              <w:ind w:left="56" w:firstLine="0"/>
              <w:jc w:val="left"/>
            </w:pPr>
            <w:r>
              <w:t>Στατιστική</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1DC91AD"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5CD74BD" w14:textId="77777777" w:rsidR="00E73A8A" w:rsidRDefault="00E564A3">
            <w:pPr>
              <w:spacing w:after="0"/>
              <w:ind w:left="55"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60436CD"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AB71C87" w14:textId="77777777" w:rsidR="00E73A8A" w:rsidRDefault="00E564A3">
            <w:pPr>
              <w:spacing w:after="0"/>
              <w:ind w:left="55" w:firstLine="0"/>
              <w:jc w:val="center"/>
            </w:pPr>
            <w:r>
              <w:t>5</w:t>
            </w:r>
          </w:p>
        </w:tc>
      </w:tr>
      <w:tr w:rsidR="00E73A8A" w14:paraId="7806AC1B"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4167588D"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34BCF7A2"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5074D698"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2D596FC5"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5B219748"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32B58045" w14:textId="77777777" w:rsidR="00E73A8A" w:rsidRDefault="00E564A3">
            <w:pPr>
              <w:spacing w:after="0"/>
              <w:ind w:left="54" w:firstLine="0"/>
              <w:jc w:val="center"/>
            </w:pPr>
            <w:r>
              <w:rPr>
                <w:b/>
              </w:rPr>
              <w:t>29</w:t>
            </w:r>
          </w:p>
        </w:tc>
      </w:tr>
      <w:tr w:rsidR="00E73A8A" w14:paraId="772E422D"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3058E3B" w14:textId="77777777" w:rsidR="00E73A8A" w:rsidRDefault="00E564A3">
            <w:pPr>
              <w:spacing w:after="0"/>
              <w:ind w:left="54" w:firstLine="0"/>
              <w:jc w:val="center"/>
            </w:pPr>
            <w:r>
              <w:rPr>
                <w:b/>
              </w:rPr>
              <w:t>4ο ΕΞΑΜΗΝΟ (2Β)</w:t>
            </w:r>
          </w:p>
        </w:tc>
      </w:tr>
      <w:tr w:rsidR="00E73A8A" w14:paraId="50A3A114"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4ADA2E5" w14:textId="5E3E9B15" w:rsidR="00E73A8A" w:rsidRDefault="00B041C2" w:rsidP="00B041C2">
            <w:pPr>
              <w:spacing w:after="0"/>
              <w:ind w:left="0" w:firstLine="0"/>
            </w:pPr>
            <w:r>
              <w:t xml:space="preserve"> 1.</w:t>
            </w:r>
            <w:r w:rsidR="00E564A3">
              <w:t>ΟΧ4</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44F106B" w14:textId="77777777" w:rsidR="00E73A8A" w:rsidRDefault="00E564A3">
            <w:pPr>
              <w:spacing w:after="0"/>
              <w:ind w:left="57" w:firstLine="0"/>
              <w:jc w:val="left"/>
            </w:pPr>
            <w:r>
              <w:t>Οργανική Χημεία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835C1EB" w14:textId="77777777" w:rsidR="00E73A8A" w:rsidRDefault="00E564A3">
            <w:pPr>
              <w:spacing w:after="0"/>
              <w:ind w:left="57"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15D4789" w14:textId="77777777" w:rsidR="00E73A8A" w:rsidRDefault="00E564A3">
            <w:pPr>
              <w:spacing w:after="0"/>
              <w:ind w:left="57"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28E33A7"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4606231" w14:textId="77777777" w:rsidR="00E73A8A" w:rsidRDefault="00E564A3">
            <w:pPr>
              <w:spacing w:after="0"/>
              <w:ind w:left="57" w:firstLine="0"/>
              <w:jc w:val="center"/>
            </w:pPr>
            <w:r>
              <w:t>5</w:t>
            </w:r>
          </w:p>
        </w:tc>
      </w:tr>
      <w:tr w:rsidR="00E73A8A" w14:paraId="0E6FD18A"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0676DB5" w14:textId="16F08B2B" w:rsidR="00E73A8A" w:rsidRDefault="00B041C2" w:rsidP="00B041C2">
            <w:pPr>
              <w:spacing w:after="0"/>
              <w:ind w:left="0" w:firstLine="0"/>
            </w:pPr>
            <w:r>
              <w:t xml:space="preserve"> 2. </w:t>
            </w:r>
            <w:r w:rsidR="00E564A3">
              <w:t>ΔE4</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AE892BF" w14:textId="77777777" w:rsidR="00E73A8A" w:rsidRDefault="00E564A3">
            <w:pPr>
              <w:spacing w:after="0"/>
              <w:ind w:left="56" w:firstLine="0"/>
              <w:jc w:val="left"/>
            </w:pPr>
            <w:r>
              <w:t>Τεχνικές Οργάνωσης Παραγωγής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75262A2" w14:textId="77777777" w:rsidR="00E73A8A" w:rsidRDefault="00E564A3">
            <w:pPr>
              <w:spacing w:after="0"/>
              <w:ind w:left="57"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E9EB200" w14:textId="77777777" w:rsidR="00E73A8A" w:rsidRDefault="00E564A3">
            <w:pPr>
              <w:spacing w:after="0"/>
              <w:ind w:left="57"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91F78FA"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770D389" w14:textId="77777777" w:rsidR="00E73A8A" w:rsidRDefault="00E564A3">
            <w:pPr>
              <w:spacing w:after="0"/>
              <w:ind w:left="57" w:firstLine="0"/>
              <w:jc w:val="center"/>
            </w:pPr>
            <w:r>
              <w:t>5</w:t>
            </w:r>
          </w:p>
        </w:tc>
      </w:tr>
      <w:tr w:rsidR="00E73A8A" w14:paraId="710C1A67"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2C65965" w14:textId="2517AE97" w:rsidR="00E73A8A" w:rsidRDefault="00B041C2" w:rsidP="00B041C2">
            <w:pPr>
              <w:spacing w:after="0"/>
              <w:ind w:left="0" w:firstLine="0"/>
            </w:pPr>
            <w:r>
              <w:t xml:space="preserve"> 3. </w:t>
            </w:r>
            <w:r w:rsidR="00E564A3">
              <w:t>EΘ4</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E6075B9" w14:textId="77777777" w:rsidR="00E73A8A" w:rsidRDefault="00E564A3">
            <w:pPr>
              <w:spacing w:after="0"/>
              <w:ind w:left="56" w:firstLine="0"/>
              <w:jc w:val="left"/>
            </w:pPr>
            <w:r>
              <w:t>Εφαρμοσμένη Θερμοδυναμική II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59101C4" w14:textId="77777777" w:rsidR="00E73A8A" w:rsidRDefault="00E564A3">
            <w:pPr>
              <w:spacing w:after="0"/>
              <w:ind w:left="57"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6FD8195" w14:textId="77777777" w:rsidR="00E73A8A" w:rsidRDefault="00E564A3">
            <w:pPr>
              <w:spacing w:after="0"/>
              <w:ind w:left="57"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66138F9"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AD38E70" w14:textId="77777777" w:rsidR="00E73A8A" w:rsidRDefault="00E564A3">
            <w:pPr>
              <w:spacing w:after="0"/>
              <w:ind w:left="56" w:firstLine="0"/>
              <w:jc w:val="center"/>
            </w:pPr>
            <w:r>
              <w:t>5</w:t>
            </w:r>
          </w:p>
        </w:tc>
      </w:tr>
      <w:tr w:rsidR="00E73A8A" w14:paraId="6FE5C5C2"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85DD8B3" w14:textId="2BD4839F" w:rsidR="00E73A8A" w:rsidRDefault="00B041C2" w:rsidP="00B041C2">
            <w:pPr>
              <w:spacing w:after="0"/>
              <w:ind w:left="0" w:firstLine="0"/>
            </w:pPr>
            <w:r>
              <w:t xml:space="preserve"> 4. </w:t>
            </w:r>
            <w:r w:rsidR="00E564A3">
              <w:t>ΦΜ4</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34F51D3" w14:textId="77777777" w:rsidR="00E73A8A" w:rsidRDefault="00E564A3">
            <w:pPr>
              <w:spacing w:after="0"/>
              <w:ind w:left="56" w:firstLine="0"/>
              <w:jc w:val="left"/>
            </w:pPr>
            <w:r>
              <w:t>Φαινόμενα Μεταφοράς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502DCCC" w14:textId="77777777" w:rsidR="00E73A8A" w:rsidRDefault="00E564A3">
            <w:pPr>
              <w:spacing w:after="0"/>
              <w:ind w:left="56"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9DD7372" w14:textId="77777777" w:rsidR="00E73A8A" w:rsidRDefault="00E564A3">
            <w:pPr>
              <w:spacing w:after="0"/>
              <w:ind w:left="56"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FA2C77C"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2CBCF8A" w14:textId="77777777" w:rsidR="00E73A8A" w:rsidRDefault="00E564A3">
            <w:pPr>
              <w:spacing w:after="0"/>
              <w:ind w:left="56" w:firstLine="0"/>
              <w:jc w:val="center"/>
            </w:pPr>
            <w:r>
              <w:t>6</w:t>
            </w:r>
          </w:p>
        </w:tc>
      </w:tr>
      <w:tr w:rsidR="00E73A8A" w14:paraId="13992593"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E0A181" w14:textId="12CA3458" w:rsidR="00E73A8A" w:rsidRDefault="00B041C2" w:rsidP="00B041C2">
            <w:pPr>
              <w:spacing w:after="0"/>
              <w:ind w:left="0" w:firstLine="0"/>
            </w:pPr>
            <w:r>
              <w:t xml:space="preserve"> 5. </w:t>
            </w:r>
            <w:r w:rsidR="00E564A3">
              <w:t>ΗΥ4</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0A0BFC9" w14:textId="77777777" w:rsidR="00E73A8A" w:rsidRDefault="00E564A3">
            <w:pPr>
              <w:spacing w:after="0"/>
              <w:ind w:left="55" w:firstLine="0"/>
              <w:jc w:val="left"/>
            </w:pPr>
            <w:r>
              <w:t>Αριθμητικές Μέθοδοι για Μηχανικούς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1EA4768"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C21BE7"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8B52C75" w14:textId="77777777" w:rsidR="00E73A8A" w:rsidRDefault="00E564A3">
            <w:pPr>
              <w:spacing w:after="0"/>
              <w:ind w:left="55" w:firstLine="0"/>
              <w:jc w:val="center"/>
            </w:pPr>
            <w:r>
              <w:t>2</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9775F8B" w14:textId="77777777" w:rsidR="00E73A8A" w:rsidRDefault="00E564A3">
            <w:pPr>
              <w:spacing w:after="0"/>
              <w:ind w:left="55" w:firstLine="0"/>
              <w:jc w:val="center"/>
            </w:pPr>
            <w:r>
              <w:t>5</w:t>
            </w:r>
          </w:p>
        </w:tc>
      </w:tr>
      <w:tr w:rsidR="00E73A8A" w14:paraId="241DB689"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5433637" w14:textId="08F65479" w:rsidR="00E73A8A" w:rsidRDefault="00B73603" w:rsidP="00B73603">
            <w:pPr>
              <w:spacing w:after="0"/>
              <w:ind w:left="0" w:firstLine="0"/>
            </w:pPr>
            <w:r>
              <w:t xml:space="preserve"> 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E83D691" w14:textId="2CA956A9" w:rsidR="00E73A8A" w:rsidRDefault="00465BFB">
            <w:pPr>
              <w:spacing w:after="0"/>
              <w:ind w:left="55" w:firstLine="0"/>
              <w:jc w:val="left"/>
            </w:pPr>
            <w:r>
              <w:t xml:space="preserve">Ένα μάθημα Επιλογής από τις </w:t>
            </w:r>
            <w:r w:rsidR="00166869">
              <w:t>«</w:t>
            </w:r>
            <w:r w:rsidR="00E564A3">
              <w:t>Γενικές Επιλογές (Α &amp; Β)</w:t>
            </w:r>
            <w:r w:rsidR="00166869">
              <w:t>»</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2CB3273"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85B1AFB" w14:textId="77777777" w:rsidR="00E73A8A" w:rsidRDefault="00E564A3">
            <w:pPr>
              <w:spacing w:after="0"/>
              <w:ind w:left="55" w:firstLine="0"/>
              <w:jc w:val="center"/>
              <w:rPr>
                <w:lang w:val="en-US"/>
              </w:rPr>
            </w:pPr>
            <w:r>
              <w:rPr>
                <w:lang w:val="en-US"/>
              </w:rP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26C14F"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BD2E165" w14:textId="77777777" w:rsidR="00E73A8A" w:rsidRDefault="00E564A3">
            <w:pPr>
              <w:spacing w:after="0"/>
              <w:ind w:left="54" w:firstLine="0"/>
              <w:jc w:val="center"/>
            </w:pPr>
            <w:r>
              <w:t>5</w:t>
            </w:r>
          </w:p>
        </w:tc>
      </w:tr>
      <w:tr w:rsidR="00E73A8A" w14:paraId="4E2E58B6"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22F06D41"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7C9C1506"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0ADF9326"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3E1CD7F8"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739623A7"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61E2A059" w14:textId="77777777" w:rsidR="00E73A8A" w:rsidRDefault="00E564A3">
            <w:pPr>
              <w:spacing w:after="0"/>
              <w:ind w:left="54" w:firstLine="0"/>
              <w:jc w:val="center"/>
            </w:pPr>
            <w:r>
              <w:rPr>
                <w:b/>
              </w:rPr>
              <w:t>31</w:t>
            </w:r>
          </w:p>
        </w:tc>
      </w:tr>
      <w:tr w:rsidR="00E73A8A" w14:paraId="319122F5"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30E2AE9" w14:textId="77777777" w:rsidR="00E73A8A" w:rsidRDefault="00E564A3">
            <w:pPr>
              <w:spacing w:after="0"/>
              <w:ind w:left="54" w:firstLine="0"/>
              <w:jc w:val="center"/>
            </w:pPr>
            <w:r>
              <w:rPr>
                <w:b/>
              </w:rPr>
              <w:t>5</w:t>
            </w:r>
            <w:r>
              <w:rPr>
                <w:b/>
                <w:vertAlign w:val="superscript"/>
              </w:rPr>
              <w:t>ο</w:t>
            </w:r>
            <w:r>
              <w:rPr>
                <w:b/>
              </w:rPr>
              <w:t xml:space="preserve"> ΕΞΑΜΗΝΟ (3Α)</w:t>
            </w:r>
          </w:p>
        </w:tc>
      </w:tr>
      <w:tr w:rsidR="00E73A8A" w14:paraId="31206819"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7F6E394" w14:textId="33AD2F42" w:rsidR="00E73A8A" w:rsidRDefault="00B73603" w:rsidP="00B73603">
            <w:pPr>
              <w:spacing w:after="0"/>
              <w:ind w:left="0" w:firstLine="0"/>
            </w:pPr>
            <w:r>
              <w:t xml:space="preserve"> 1. </w:t>
            </w:r>
            <w:r w:rsidR="00E564A3">
              <w:t>ΕΥ5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5855EAF" w14:textId="77777777" w:rsidR="00E73A8A" w:rsidRDefault="00E564A3">
            <w:pPr>
              <w:spacing w:after="0"/>
              <w:ind w:left="57" w:firstLine="0"/>
              <w:jc w:val="left"/>
            </w:pPr>
            <w:r>
              <w:t>Επιστήμη &amp; Τεχνολογία Υλικών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88E4913" w14:textId="77777777" w:rsidR="00E73A8A" w:rsidRDefault="00E564A3">
            <w:pPr>
              <w:spacing w:after="0"/>
              <w:ind w:left="58"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5962E26" w14:textId="77777777" w:rsidR="00E73A8A" w:rsidRDefault="00E564A3">
            <w:pPr>
              <w:spacing w:after="0"/>
              <w:ind w:left="58"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D755640"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97AA533" w14:textId="77777777" w:rsidR="00E73A8A" w:rsidRDefault="00E564A3">
            <w:pPr>
              <w:spacing w:after="0"/>
              <w:ind w:left="57" w:firstLine="0"/>
              <w:jc w:val="center"/>
            </w:pPr>
            <w:r>
              <w:t>6</w:t>
            </w:r>
          </w:p>
        </w:tc>
      </w:tr>
      <w:tr w:rsidR="00E73A8A" w14:paraId="33531CC8"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346675D" w14:textId="15FAB698" w:rsidR="00E73A8A" w:rsidRDefault="00B73603" w:rsidP="00B73603">
            <w:pPr>
              <w:spacing w:after="0"/>
              <w:ind w:left="0" w:firstLine="0"/>
            </w:pPr>
            <w:r>
              <w:t xml:space="preserve"> 2. </w:t>
            </w:r>
            <w:r w:rsidR="00E564A3">
              <w:t>ΦΔ5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EF84448" w14:textId="77777777" w:rsidR="00E73A8A" w:rsidRDefault="00E564A3">
            <w:pPr>
              <w:spacing w:after="0"/>
              <w:ind w:left="56" w:firstLine="0"/>
              <w:jc w:val="left"/>
            </w:pPr>
            <w:r>
              <w:t>Φυσικές Διεργασίες 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56074C5" w14:textId="77777777" w:rsidR="00E73A8A" w:rsidRDefault="00E564A3">
            <w:pPr>
              <w:spacing w:after="0"/>
              <w:ind w:left="57"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06C71B9" w14:textId="77777777" w:rsidR="00E73A8A" w:rsidRDefault="00E564A3">
            <w:pPr>
              <w:spacing w:after="0"/>
              <w:ind w:left="57"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B539CF9"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1B9E355" w14:textId="77777777" w:rsidR="00E73A8A" w:rsidRDefault="00E564A3">
            <w:pPr>
              <w:spacing w:after="0"/>
              <w:ind w:left="57" w:firstLine="0"/>
              <w:jc w:val="center"/>
            </w:pPr>
            <w:r>
              <w:t>5</w:t>
            </w:r>
          </w:p>
        </w:tc>
      </w:tr>
      <w:tr w:rsidR="00E73A8A" w14:paraId="744DBAE9"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683E386" w14:textId="1D23F0B7" w:rsidR="00E73A8A" w:rsidRDefault="00B73603" w:rsidP="00B73603">
            <w:pPr>
              <w:spacing w:after="0"/>
              <w:ind w:left="0" w:firstLine="0"/>
            </w:pPr>
            <w:r>
              <w:t xml:space="preserve"> 3. </w:t>
            </w:r>
            <w:r w:rsidR="00E564A3">
              <w:t>EΠ5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BC4E5D" w14:textId="77777777" w:rsidR="00E73A8A" w:rsidRDefault="00E564A3">
            <w:pPr>
              <w:spacing w:after="0"/>
              <w:ind w:left="56" w:firstLine="0"/>
              <w:jc w:val="left"/>
            </w:pPr>
            <w:r>
              <w:t>Επιστήμη και Τεχνολογία Πολυμερών</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F1738F3" w14:textId="77777777" w:rsidR="00E73A8A" w:rsidRDefault="00E564A3">
            <w:pPr>
              <w:spacing w:after="0"/>
              <w:ind w:left="57"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8F0A315" w14:textId="77777777" w:rsidR="00E73A8A" w:rsidRDefault="00E564A3">
            <w:pPr>
              <w:spacing w:after="0"/>
              <w:ind w:left="56"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2AD508B"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DF7BE57" w14:textId="77777777" w:rsidR="00E73A8A" w:rsidRDefault="00E564A3">
            <w:pPr>
              <w:spacing w:after="0"/>
              <w:ind w:left="56" w:firstLine="0"/>
              <w:jc w:val="center"/>
            </w:pPr>
            <w:r>
              <w:t>5</w:t>
            </w:r>
          </w:p>
        </w:tc>
      </w:tr>
      <w:tr w:rsidR="00E73A8A" w14:paraId="1DBE4B6B"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5087C65" w14:textId="57BE6912" w:rsidR="00E73A8A" w:rsidRDefault="00B73603" w:rsidP="00B73603">
            <w:pPr>
              <w:spacing w:after="0"/>
              <w:ind w:left="0" w:firstLine="0"/>
            </w:pPr>
            <w:r>
              <w:t xml:space="preserve"> 4. </w:t>
            </w:r>
            <w:r w:rsidR="00E564A3">
              <w:t>ΦΜ5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199235C" w14:textId="77777777" w:rsidR="00E73A8A" w:rsidRDefault="00E564A3">
            <w:pPr>
              <w:spacing w:after="0"/>
              <w:ind w:left="56" w:firstLine="0"/>
              <w:jc w:val="left"/>
            </w:pPr>
            <w:r>
              <w:t>Φαινόμενα Μεταφοράς II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AEE2CC8" w14:textId="77777777" w:rsidR="00E73A8A" w:rsidRDefault="00E564A3">
            <w:pPr>
              <w:spacing w:after="0"/>
              <w:ind w:left="56"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E38BC83" w14:textId="77777777" w:rsidR="00E73A8A" w:rsidRDefault="00E564A3">
            <w:pPr>
              <w:spacing w:after="0"/>
              <w:ind w:left="56"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1A4CED9"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AA02BD4" w14:textId="77777777" w:rsidR="00E73A8A" w:rsidRDefault="00E564A3">
            <w:pPr>
              <w:spacing w:after="0"/>
              <w:ind w:left="55" w:firstLine="0"/>
              <w:jc w:val="center"/>
            </w:pPr>
            <w:r>
              <w:t>6</w:t>
            </w:r>
          </w:p>
        </w:tc>
      </w:tr>
      <w:tr w:rsidR="00E73A8A" w14:paraId="1237189B"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86014D3" w14:textId="2D8D6C0B" w:rsidR="00E73A8A" w:rsidRDefault="00B73603" w:rsidP="00B73603">
            <w:pPr>
              <w:spacing w:after="0"/>
              <w:ind w:left="0" w:firstLine="0"/>
            </w:pPr>
            <w:r>
              <w:t xml:space="preserve"> 5. </w:t>
            </w:r>
            <w:r w:rsidR="00E564A3">
              <w:t>ΒΤ5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90BAB09" w14:textId="77777777" w:rsidR="00E73A8A" w:rsidRDefault="00E564A3">
            <w:pPr>
              <w:spacing w:after="0"/>
              <w:ind w:left="55" w:firstLine="0"/>
              <w:jc w:val="left"/>
            </w:pPr>
            <w:r>
              <w:t>Βιοτεχνολογία</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FAD3D95"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4203147" w14:textId="77777777" w:rsidR="00E73A8A" w:rsidRDefault="00E564A3">
            <w:pPr>
              <w:spacing w:after="0"/>
              <w:ind w:left="55"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20F5AD0"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21BDE97" w14:textId="77777777" w:rsidR="00E73A8A" w:rsidRDefault="00E564A3">
            <w:pPr>
              <w:spacing w:after="0"/>
              <w:ind w:left="55" w:firstLine="0"/>
              <w:jc w:val="center"/>
            </w:pPr>
            <w:r>
              <w:t>5</w:t>
            </w:r>
          </w:p>
        </w:tc>
      </w:tr>
      <w:tr w:rsidR="00E73A8A" w14:paraId="0BEFE1D1"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6B7AC4D" w14:textId="1832E1D4" w:rsidR="00E73A8A" w:rsidRDefault="00B73603" w:rsidP="00B73603">
            <w:pPr>
              <w:spacing w:after="0"/>
              <w:ind w:left="0" w:firstLine="0"/>
            </w:pPr>
            <w:r>
              <w:t>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F59F671" w14:textId="3BF29AC5" w:rsidR="00E73A8A" w:rsidRDefault="00166869">
            <w:pPr>
              <w:spacing w:after="0"/>
              <w:ind w:left="55" w:firstLine="0"/>
              <w:jc w:val="left"/>
            </w:pPr>
            <w:r>
              <w:t xml:space="preserve">Ένα μάθημα Επιλογής από τις «Γενικές Επιλογές» ή μια </w:t>
            </w:r>
            <w:r w:rsidR="00B115B1">
              <w:t>«</w:t>
            </w:r>
            <w:r>
              <w:t>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950192E" w14:textId="77777777" w:rsidR="00E73A8A" w:rsidRDefault="00E564A3">
            <w:pPr>
              <w:spacing w:after="0"/>
              <w:ind w:left="55"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0E2C22C" w14:textId="6E4BFFCC" w:rsidR="00E73A8A" w:rsidRDefault="00166869">
            <w:pPr>
              <w:spacing w:after="0"/>
              <w:ind w:left="55"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63FB7E7"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57EC8F3" w14:textId="77777777" w:rsidR="00E73A8A" w:rsidRDefault="00E564A3">
            <w:pPr>
              <w:spacing w:after="0"/>
              <w:ind w:left="54" w:firstLine="0"/>
              <w:jc w:val="center"/>
            </w:pPr>
            <w:r>
              <w:t>5</w:t>
            </w:r>
          </w:p>
        </w:tc>
      </w:tr>
      <w:tr w:rsidR="00E73A8A" w14:paraId="6DEE6141"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0CB6CE5B"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5C173676"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0191344F"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3A9077FE"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53581514"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752D8258" w14:textId="77777777" w:rsidR="00E73A8A" w:rsidRDefault="00E564A3">
            <w:pPr>
              <w:spacing w:after="0"/>
              <w:ind w:left="54" w:firstLine="0"/>
              <w:jc w:val="center"/>
            </w:pPr>
            <w:r>
              <w:rPr>
                <w:b/>
              </w:rPr>
              <w:t>32</w:t>
            </w:r>
          </w:p>
        </w:tc>
      </w:tr>
      <w:tr w:rsidR="00E73A8A" w14:paraId="7A812C81"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D15DB0B" w14:textId="77777777" w:rsidR="00E73A8A" w:rsidRDefault="00E564A3">
            <w:pPr>
              <w:spacing w:after="0"/>
              <w:ind w:left="54" w:firstLine="0"/>
              <w:jc w:val="center"/>
            </w:pPr>
            <w:r>
              <w:rPr>
                <w:b/>
              </w:rPr>
              <w:t>6</w:t>
            </w:r>
            <w:r>
              <w:rPr>
                <w:b/>
                <w:vertAlign w:val="superscript"/>
              </w:rPr>
              <w:t>ο</w:t>
            </w:r>
            <w:r>
              <w:rPr>
                <w:b/>
              </w:rPr>
              <w:t xml:space="preserve"> ΕΞΑΜΗΝΟ (3Β)</w:t>
            </w:r>
          </w:p>
        </w:tc>
      </w:tr>
      <w:tr w:rsidR="00E73A8A" w14:paraId="4AD4EF92"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8954647" w14:textId="74103358" w:rsidR="00E73A8A" w:rsidRDefault="00B73603" w:rsidP="00B73603">
            <w:pPr>
              <w:spacing w:after="0"/>
              <w:ind w:left="0" w:firstLine="0"/>
            </w:pPr>
            <w:r>
              <w:t xml:space="preserve"> 1. </w:t>
            </w:r>
            <w:r w:rsidR="00E564A3">
              <w:t>XA6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1B5DD8C" w14:textId="77777777" w:rsidR="00E73A8A" w:rsidRDefault="00E564A3">
            <w:pPr>
              <w:spacing w:after="0"/>
              <w:ind w:left="57" w:firstLine="0"/>
              <w:jc w:val="left"/>
            </w:pPr>
            <w:r>
              <w:t>Σχεδιασμός Χημικών Αντιδραστήρων 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9010FD6" w14:textId="77777777" w:rsidR="00E73A8A" w:rsidRDefault="00E564A3">
            <w:pPr>
              <w:spacing w:after="0"/>
              <w:ind w:left="41"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8C965A1" w14:textId="77777777" w:rsidR="00E73A8A" w:rsidRDefault="00E564A3">
            <w:pPr>
              <w:spacing w:after="0"/>
              <w:ind w:left="41"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14C7FA6"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EC9B295" w14:textId="77777777" w:rsidR="00E73A8A" w:rsidRDefault="00E564A3">
            <w:pPr>
              <w:spacing w:after="0"/>
              <w:ind w:left="41" w:firstLine="0"/>
              <w:jc w:val="center"/>
            </w:pPr>
            <w:r>
              <w:t>5</w:t>
            </w:r>
          </w:p>
        </w:tc>
      </w:tr>
      <w:tr w:rsidR="00E73A8A" w14:paraId="46D0CB50"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5F79991" w14:textId="069A6A93" w:rsidR="00E73A8A" w:rsidRDefault="00B73603" w:rsidP="00B73603">
            <w:pPr>
              <w:spacing w:after="0"/>
              <w:ind w:left="0" w:firstLine="0"/>
            </w:pPr>
            <w:r>
              <w:t xml:space="preserve"> 2. </w:t>
            </w:r>
            <w:r w:rsidR="00E564A3">
              <w:t>ΔΔ6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6CB2E3C" w14:textId="77777777" w:rsidR="00E73A8A" w:rsidRDefault="00E564A3">
            <w:pPr>
              <w:spacing w:after="0"/>
              <w:ind w:left="56" w:firstLine="0"/>
              <w:jc w:val="left"/>
            </w:pPr>
            <w:r>
              <w:t>Δυναμική Προσομοίωση  Διεργασιών</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BB9967B" w14:textId="77777777" w:rsidR="00E73A8A" w:rsidRDefault="00E564A3">
            <w:pPr>
              <w:spacing w:after="0"/>
              <w:ind w:left="40"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9CEA8A0" w14:textId="77777777" w:rsidR="00E73A8A" w:rsidRDefault="00E564A3">
            <w:pPr>
              <w:spacing w:after="0"/>
              <w:ind w:left="40"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827E7F4" w14:textId="77777777" w:rsidR="00E73A8A" w:rsidRDefault="00E564A3">
            <w:pPr>
              <w:spacing w:after="0"/>
              <w:ind w:left="40" w:firstLine="0"/>
              <w:jc w:val="center"/>
            </w:pPr>
            <w:r>
              <w:t>2</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DFA4FB6" w14:textId="77777777" w:rsidR="00E73A8A" w:rsidRDefault="00E564A3">
            <w:pPr>
              <w:spacing w:after="0"/>
              <w:ind w:left="40" w:firstLine="0"/>
              <w:jc w:val="center"/>
            </w:pPr>
            <w:r>
              <w:t>6</w:t>
            </w:r>
          </w:p>
        </w:tc>
      </w:tr>
      <w:tr w:rsidR="00E73A8A" w14:paraId="696C3058"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3149FDE" w14:textId="3853833C" w:rsidR="00E73A8A" w:rsidRDefault="00B73603" w:rsidP="00B73603">
            <w:pPr>
              <w:spacing w:after="0"/>
              <w:ind w:left="0" w:firstLine="0"/>
            </w:pPr>
            <w:r>
              <w:t xml:space="preserve"> 3. </w:t>
            </w:r>
            <w:r w:rsidR="00E564A3">
              <w:t>ΦΔ6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945DF63" w14:textId="77777777" w:rsidR="00E73A8A" w:rsidRDefault="00E564A3">
            <w:pPr>
              <w:spacing w:after="0"/>
              <w:ind w:left="56" w:firstLine="0"/>
              <w:jc w:val="left"/>
            </w:pPr>
            <w:r>
              <w:t>Φυσικές Διεργασίες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897CDB3" w14:textId="77777777" w:rsidR="00E73A8A" w:rsidRDefault="00E564A3">
            <w:pPr>
              <w:spacing w:after="0"/>
              <w:ind w:left="40"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2BB4C15" w14:textId="77777777" w:rsidR="00E73A8A" w:rsidRDefault="00E564A3">
            <w:pPr>
              <w:spacing w:after="0"/>
              <w:ind w:left="40"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662855E"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CA3226C" w14:textId="77777777" w:rsidR="00E73A8A" w:rsidRDefault="00E564A3">
            <w:pPr>
              <w:spacing w:after="0"/>
              <w:ind w:left="39" w:firstLine="0"/>
              <w:jc w:val="center"/>
            </w:pPr>
            <w:r>
              <w:t>6</w:t>
            </w:r>
          </w:p>
        </w:tc>
      </w:tr>
      <w:tr w:rsidR="00E73A8A" w14:paraId="0675BDE6"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6879920" w14:textId="096D11E0" w:rsidR="00E73A8A" w:rsidRDefault="00B73603" w:rsidP="00B73603">
            <w:pPr>
              <w:spacing w:after="0"/>
              <w:ind w:left="0" w:firstLine="0"/>
            </w:pPr>
            <w:r>
              <w:t xml:space="preserve"> 4. </w:t>
            </w:r>
            <w:r w:rsidR="00E564A3">
              <w:t>ΤΥ6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B0A55D0" w14:textId="77777777" w:rsidR="00E73A8A" w:rsidRDefault="00E564A3">
            <w:pPr>
              <w:spacing w:after="0"/>
              <w:ind w:left="55" w:firstLine="0"/>
              <w:jc w:val="left"/>
            </w:pPr>
            <w:r>
              <w:t>Επιστήμη &amp; Τεχνολογία Υλικών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68AE9B2" w14:textId="77777777" w:rsidR="00E73A8A" w:rsidRDefault="00E564A3">
            <w:pPr>
              <w:spacing w:after="0"/>
              <w:ind w:left="39"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344965" w14:textId="77777777" w:rsidR="00E73A8A" w:rsidRDefault="00E564A3">
            <w:pPr>
              <w:spacing w:after="0"/>
              <w:ind w:left="39"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2F0B1EF"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6E6FC9C" w14:textId="77777777" w:rsidR="00E73A8A" w:rsidRDefault="00E564A3">
            <w:pPr>
              <w:spacing w:after="0"/>
              <w:ind w:left="39" w:firstLine="0"/>
              <w:jc w:val="center"/>
            </w:pPr>
            <w:r>
              <w:t>6</w:t>
            </w:r>
          </w:p>
        </w:tc>
      </w:tr>
      <w:tr w:rsidR="00E73A8A" w14:paraId="4EDF33EF"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E02D022" w14:textId="1AC3A76A" w:rsidR="00E73A8A" w:rsidRDefault="00B73603" w:rsidP="00B73603">
            <w:pPr>
              <w:spacing w:after="0"/>
              <w:ind w:left="0" w:firstLine="0"/>
            </w:pPr>
            <w:r>
              <w:lastRenderedPageBreak/>
              <w:t xml:space="preserve"> 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CF78F4D" w14:textId="7CAD3273" w:rsidR="00E73A8A" w:rsidRDefault="001F4B5E">
            <w:pPr>
              <w:spacing w:after="0"/>
              <w:ind w:left="55" w:firstLine="0"/>
              <w:jc w:val="left"/>
            </w:pPr>
            <w:r w:rsidRPr="001F4B5E">
              <w:t>Ένα μάθημα Επιλογής από τις «Γενικές Επιλογές» ή μια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0416CFE" w14:textId="77777777" w:rsidR="00E73A8A" w:rsidRDefault="00E564A3">
            <w:pPr>
              <w:spacing w:after="0"/>
              <w:ind w:left="38"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8FF1508" w14:textId="77777777" w:rsidR="00E73A8A" w:rsidRDefault="00E564A3">
            <w:pPr>
              <w:spacing w:after="0"/>
              <w:ind w:left="38" w:firstLine="0"/>
              <w:jc w:val="center"/>
              <w:rPr>
                <w:lang w:val="en-US"/>
              </w:rPr>
            </w:pPr>
            <w:r>
              <w:rPr>
                <w:lang w:val="en-US"/>
              </w:rP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D695B1"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F399393" w14:textId="77777777" w:rsidR="00E73A8A" w:rsidRDefault="00E564A3">
            <w:pPr>
              <w:spacing w:after="0"/>
              <w:ind w:left="38" w:firstLine="0"/>
              <w:jc w:val="center"/>
            </w:pPr>
            <w:r>
              <w:t>5</w:t>
            </w:r>
          </w:p>
        </w:tc>
      </w:tr>
      <w:tr w:rsidR="00E73A8A" w14:paraId="54407E88"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63D8473E"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7B31F32E"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464B2DDC"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4D2B3E64"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0F056AA2"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5DD87655" w14:textId="77777777" w:rsidR="00E73A8A" w:rsidRDefault="00E564A3">
            <w:pPr>
              <w:spacing w:after="0"/>
              <w:ind w:left="54" w:firstLine="0"/>
              <w:jc w:val="center"/>
            </w:pPr>
            <w:r>
              <w:rPr>
                <w:b/>
              </w:rPr>
              <w:t>28</w:t>
            </w:r>
          </w:p>
        </w:tc>
      </w:tr>
      <w:tr w:rsidR="00E73A8A" w14:paraId="5A544DC1"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9431793" w14:textId="77777777" w:rsidR="00E73A8A" w:rsidRDefault="00E73A8A">
            <w:pPr>
              <w:spacing w:after="0"/>
              <w:ind w:left="54" w:firstLine="0"/>
              <w:jc w:val="center"/>
              <w:rPr>
                <w:b/>
              </w:rPr>
            </w:pPr>
          </w:p>
          <w:p w14:paraId="2DEC3905" w14:textId="77777777" w:rsidR="00E73A8A" w:rsidRDefault="00E564A3">
            <w:pPr>
              <w:spacing w:after="0"/>
              <w:ind w:left="54" w:firstLine="0"/>
              <w:jc w:val="center"/>
            </w:pPr>
            <w:r>
              <w:rPr>
                <w:b/>
              </w:rPr>
              <w:t>7ο ΕΞΑΜΗΝΟ (4Α)</w:t>
            </w:r>
          </w:p>
        </w:tc>
      </w:tr>
      <w:tr w:rsidR="00E73A8A" w14:paraId="0505357C"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F37D641" w14:textId="5420967D" w:rsidR="00E73A8A" w:rsidRDefault="00717781" w:rsidP="00717781">
            <w:pPr>
              <w:spacing w:after="0"/>
              <w:ind w:left="0" w:firstLine="0"/>
            </w:pPr>
            <w:r>
              <w:t xml:space="preserve">1. </w:t>
            </w:r>
            <w:r w:rsidR="00E564A3">
              <w:t>ΧΑ7</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C236017" w14:textId="77777777" w:rsidR="00E73A8A" w:rsidRDefault="00E564A3">
            <w:pPr>
              <w:spacing w:after="0"/>
              <w:ind w:left="57" w:firstLine="0"/>
            </w:pPr>
            <w:r>
              <w:t>Σχεδιασμός Χημικών Αντιδραστήρων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42A4287" w14:textId="77777777" w:rsidR="00E73A8A" w:rsidRDefault="00E564A3">
            <w:pPr>
              <w:spacing w:after="0"/>
              <w:ind w:left="41"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446E54B" w14:textId="77777777" w:rsidR="00E73A8A" w:rsidRDefault="00E564A3">
            <w:pPr>
              <w:spacing w:after="0"/>
              <w:ind w:left="41"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ED76D8D"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99284FF" w14:textId="77777777" w:rsidR="00E73A8A" w:rsidRDefault="00E564A3">
            <w:pPr>
              <w:spacing w:after="0"/>
              <w:ind w:left="41" w:firstLine="0"/>
              <w:jc w:val="center"/>
            </w:pPr>
            <w:r>
              <w:t>6</w:t>
            </w:r>
          </w:p>
        </w:tc>
      </w:tr>
      <w:tr w:rsidR="00E73A8A" w14:paraId="572DC539"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E1797D" w14:textId="6188FE7A" w:rsidR="00E73A8A" w:rsidRDefault="00C42483" w:rsidP="00C42483">
            <w:pPr>
              <w:spacing w:after="0"/>
              <w:ind w:left="0" w:firstLine="0"/>
            </w:pPr>
            <w:r>
              <w:t xml:space="preserve">2. </w:t>
            </w:r>
            <w:r w:rsidR="00E564A3">
              <w:t>ΒΤ7</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BFE8706" w14:textId="77777777" w:rsidR="00E73A8A" w:rsidRDefault="00E564A3">
            <w:pPr>
              <w:spacing w:after="0"/>
              <w:ind w:left="56" w:firstLine="0"/>
              <w:jc w:val="left"/>
            </w:pPr>
            <w:r>
              <w:t>Μηχανική Τροφίμων</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E8EF07C" w14:textId="77777777" w:rsidR="00E73A8A" w:rsidRDefault="00E564A3">
            <w:pPr>
              <w:spacing w:after="0"/>
              <w:ind w:left="41"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CAC8FE6" w14:textId="77777777" w:rsidR="00E73A8A" w:rsidRPr="00FD09F3" w:rsidRDefault="00FD09F3">
            <w:pPr>
              <w:spacing w:after="0"/>
              <w:ind w:left="40" w:firstLine="0"/>
              <w:jc w:val="center"/>
              <w:rPr>
                <w:lang w:val="en-US"/>
              </w:rPr>
            </w:pPr>
            <w:r>
              <w:rPr>
                <w:lang w:val="en-US"/>
              </w:rPr>
              <w:t>3</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195601"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E052A1E" w14:textId="77777777" w:rsidR="00E73A8A" w:rsidRDefault="00E564A3">
            <w:pPr>
              <w:spacing w:after="0"/>
              <w:ind w:left="40" w:firstLine="0"/>
              <w:jc w:val="center"/>
            </w:pPr>
            <w:r>
              <w:t>5</w:t>
            </w:r>
          </w:p>
        </w:tc>
      </w:tr>
      <w:tr w:rsidR="00E73A8A" w14:paraId="6CCFB19E"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1F3ED28" w14:textId="331D4EC4" w:rsidR="00E73A8A" w:rsidRDefault="00C42483" w:rsidP="00C42483">
            <w:pPr>
              <w:spacing w:after="0"/>
              <w:ind w:left="0" w:firstLine="0"/>
            </w:pPr>
            <w:r>
              <w:t xml:space="preserve">3. </w:t>
            </w:r>
            <w:r w:rsidR="00E564A3">
              <w:t>PΣ7</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5DDDC04" w14:textId="77777777" w:rsidR="00E73A8A" w:rsidRDefault="00E564A3">
            <w:pPr>
              <w:spacing w:after="0"/>
              <w:ind w:left="56" w:firstLine="0"/>
              <w:jc w:val="left"/>
            </w:pPr>
            <w:r>
              <w:t>Ρύθμιση Συστημάτων</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B4E600B" w14:textId="77777777" w:rsidR="00E73A8A" w:rsidRDefault="00E564A3">
            <w:pPr>
              <w:spacing w:after="0"/>
              <w:ind w:left="40" w:firstLine="0"/>
              <w:jc w:val="center"/>
            </w:pPr>
            <w:r>
              <w:t>3</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8C750A0" w14:textId="77777777" w:rsidR="00E73A8A" w:rsidRDefault="00E564A3">
            <w:pPr>
              <w:spacing w:after="0"/>
              <w:ind w:left="40"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16CE0AB"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8F3D217" w14:textId="77777777" w:rsidR="00E73A8A" w:rsidRDefault="00E564A3">
            <w:pPr>
              <w:spacing w:after="0"/>
              <w:ind w:left="40" w:firstLine="0"/>
              <w:jc w:val="center"/>
            </w:pPr>
            <w:r>
              <w:t>5</w:t>
            </w:r>
          </w:p>
        </w:tc>
      </w:tr>
      <w:tr w:rsidR="00E73A8A" w14:paraId="24E7D284"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6DDDE80" w14:textId="6EF05FAB" w:rsidR="00E73A8A" w:rsidRDefault="00C42483" w:rsidP="00C42483">
            <w:pPr>
              <w:spacing w:after="0"/>
              <w:ind w:left="0" w:firstLine="0"/>
            </w:pPr>
            <w:r>
              <w:t xml:space="preserve">4. </w:t>
            </w:r>
            <w:r w:rsidR="00E564A3">
              <w:t>EΠ7</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8ADC81D" w14:textId="77777777" w:rsidR="00E73A8A" w:rsidRDefault="00E564A3">
            <w:pPr>
              <w:spacing w:after="0"/>
              <w:ind w:left="56" w:firstLine="0"/>
              <w:jc w:val="left"/>
            </w:pPr>
            <w:r>
              <w:t>Ενεργειακές Πρώτες  Ύλες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DE2E4DC" w14:textId="77777777" w:rsidR="00E73A8A" w:rsidRDefault="00E564A3">
            <w:pPr>
              <w:spacing w:after="0"/>
              <w:ind w:left="40"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472D472" w14:textId="77777777" w:rsidR="00E73A8A" w:rsidRDefault="00E564A3">
            <w:pPr>
              <w:spacing w:after="0"/>
              <w:ind w:left="40"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44CCB17"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1181B9A" w14:textId="77777777" w:rsidR="00E73A8A" w:rsidRDefault="00E564A3">
            <w:pPr>
              <w:spacing w:after="0"/>
              <w:ind w:left="40" w:firstLine="0"/>
              <w:jc w:val="center"/>
            </w:pPr>
            <w:r>
              <w:t>5</w:t>
            </w:r>
          </w:p>
        </w:tc>
      </w:tr>
      <w:tr w:rsidR="00E73A8A" w14:paraId="08176BF8"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C83D72F" w14:textId="16931504" w:rsidR="00E73A8A" w:rsidRDefault="00C42483" w:rsidP="00C42483">
            <w:pPr>
              <w:spacing w:after="0"/>
              <w:ind w:left="0" w:firstLine="0"/>
            </w:pPr>
            <w:r>
              <w:t>5.</w:t>
            </w:r>
            <w:r w:rsidR="00E564A3">
              <w:t>ΧΜ7</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8E31FFC" w14:textId="77777777" w:rsidR="00E73A8A" w:rsidRDefault="00E564A3">
            <w:pPr>
              <w:spacing w:after="0"/>
              <w:ind w:left="56" w:firstLine="0"/>
              <w:jc w:val="left"/>
            </w:pPr>
            <w:r>
              <w:t>Εργαστήριο Χημικής Μηχανικής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4ECE67" w14:textId="77777777" w:rsidR="00E73A8A" w:rsidRDefault="00E73A8A">
            <w:pPr>
              <w:spacing w:after="0"/>
              <w:ind w:left="0" w:firstLine="0"/>
              <w:jc w:val="center"/>
            </w:pP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65126AD"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2458BD9" w14:textId="77777777" w:rsidR="00E73A8A" w:rsidRDefault="00E564A3">
            <w:pPr>
              <w:spacing w:after="0"/>
              <w:ind w:left="40" w:firstLine="0"/>
              <w:jc w:val="center"/>
            </w:pPr>
            <w:r>
              <w:t>3</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112C4DF" w14:textId="77777777" w:rsidR="00E73A8A" w:rsidRDefault="00E564A3">
            <w:pPr>
              <w:spacing w:after="0"/>
              <w:ind w:left="40" w:firstLine="0"/>
              <w:jc w:val="center"/>
            </w:pPr>
            <w:r>
              <w:t>4</w:t>
            </w:r>
          </w:p>
        </w:tc>
      </w:tr>
      <w:tr w:rsidR="00E73A8A" w14:paraId="44829DEF"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595C21E" w14:textId="63D38EEC" w:rsidR="00E73A8A" w:rsidRDefault="00C42483" w:rsidP="00C42483">
            <w:pPr>
              <w:spacing w:after="0"/>
              <w:ind w:left="0" w:firstLine="0"/>
            </w:pPr>
            <w:r>
              <w:t>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D44B524" w14:textId="0F2659D5" w:rsidR="00E73A8A" w:rsidRDefault="001F4B5E">
            <w:pPr>
              <w:spacing w:after="0"/>
              <w:ind w:left="56" w:firstLine="0"/>
              <w:jc w:val="left"/>
            </w:pPr>
            <w:r w:rsidRPr="001F4B5E">
              <w:t xml:space="preserve">Ένα μάθημα Επιλογής </w:t>
            </w:r>
            <w:r>
              <w:t>από</w:t>
            </w:r>
            <w:r w:rsidRPr="001F4B5E">
              <w:t xml:space="preserve">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FE6016B" w14:textId="77777777" w:rsidR="00E73A8A" w:rsidRPr="00C42483" w:rsidRDefault="00E564A3">
            <w:pPr>
              <w:spacing w:after="0"/>
              <w:ind w:left="39" w:firstLine="0"/>
              <w:jc w:val="center"/>
            </w:pPr>
            <w:r w:rsidRPr="00C42483">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5D12975" w14:textId="77777777" w:rsidR="00E73A8A" w:rsidRDefault="00E564A3">
            <w:pPr>
              <w:spacing w:after="0"/>
              <w:ind w:left="39"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4304132"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A42173F" w14:textId="77777777" w:rsidR="00E73A8A" w:rsidRDefault="00E564A3">
            <w:pPr>
              <w:spacing w:after="0"/>
              <w:ind w:left="39" w:firstLine="0"/>
              <w:jc w:val="center"/>
            </w:pPr>
            <w:r>
              <w:t>5</w:t>
            </w:r>
          </w:p>
        </w:tc>
      </w:tr>
      <w:tr w:rsidR="00E73A8A" w14:paraId="7273AB66"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61F1AFB1"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0FEDF94A"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37813325"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7293F32C"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30E4CBEE"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5470477F" w14:textId="77777777" w:rsidR="00E73A8A" w:rsidRDefault="00E564A3">
            <w:pPr>
              <w:spacing w:after="0"/>
              <w:ind w:left="54" w:firstLine="0"/>
              <w:jc w:val="center"/>
            </w:pPr>
            <w:r>
              <w:rPr>
                <w:b/>
              </w:rPr>
              <w:t>30</w:t>
            </w:r>
          </w:p>
        </w:tc>
      </w:tr>
      <w:tr w:rsidR="00E73A8A" w14:paraId="7E1B3F88"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A836735" w14:textId="77777777" w:rsidR="00E73A8A" w:rsidRDefault="00E564A3">
            <w:pPr>
              <w:spacing w:after="0"/>
              <w:ind w:left="54" w:firstLine="0"/>
              <w:jc w:val="center"/>
            </w:pPr>
            <w:r>
              <w:rPr>
                <w:b/>
              </w:rPr>
              <w:t>8</w:t>
            </w:r>
            <w:r>
              <w:rPr>
                <w:b/>
                <w:vertAlign w:val="superscript"/>
              </w:rPr>
              <w:t>ο</w:t>
            </w:r>
            <w:r>
              <w:rPr>
                <w:b/>
              </w:rPr>
              <w:t xml:space="preserve"> ΕΞΑΜΗΝΟ (4Β)</w:t>
            </w:r>
          </w:p>
        </w:tc>
      </w:tr>
      <w:tr w:rsidR="00E73A8A" w14:paraId="7434F90D"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6613818" w14:textId="79988EA9" w:rsidR="00E73A8A" w:rsidRDefault="00C05296" w:rsidP="00C05296">
            <w:pPr>
              <w:spacing w:after="0"/>
              <w:ind w:left="0" w:firstLine="0"/>
            </w:pPr>
            <w:r>
              <w:t xml:space="preserve">1. </w:t>
            </w:r>
            <w:r w:rsidR="00E564A3">
              <w:t>XE8</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AB1DBF2" w14:textId="77777777" w:rsidR="00E73A8A" w:rsidRDefault="00E564A3">
            <w:pPr>
              <w:spacing w:after="0"/>
              <w:ind w:left="57" w:firstLine="0"/>
              <w:jc w:val="left"/>
            </w:pPr>
            <w:r>
              <w:t>Σχεδιασμός Χημικών Εγκαταστάσεων</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44F83B1" w14:textId="77777777" w:rsidR="00E73A8A" w:rsidRDefault="00E564A3">
            <w:pPr>
              <w:spacing w:after="0"/>
              <w:ind w:left="41"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97C00A8" w14:textId="77777777" w:rsidR="00E73A8A" w:rsidRDefault="00E564A3">
            <w:pPr>
              <w:spacing w:after="0"/>
              <w:ind w:left="41"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5320154" w14:textId="77777777" w:rsidR="00E73A8A" w:rsidRDefault="00E564A3">
            <w:pPr>
              <w:spacing w:after="0"/>
              <w:ind w:left="41" w:firstLine="0"/>
              <w:jc w:val="center"/>
            </w:pPr>
            <w:r>
              <w:t>1</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A69B440" w14:textId="77777777" w:rsidR="00E73A8A" w:rsidRDefault="00E564A3">
            <w:pPr>
              <w:spacing w:after="0"/>
              <w:ind w:left="41" w:firstLine="0"/>
              <w:jc w:val="center"/>
            </w:pPr>
            <w:r>
              <w:t>6</w:t>
            </w:r>
          </w:p>
        </w:tc>
      </w:tr>
      <w:tr w:rsidR="00E73A8A" w14:paraId="38B88232"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F4366F4" w14:textId="0E274989" w:rsidR="00E73A8A" w:rsidRDefault="00C05296" w:rsidP="00C05296">
            <w:pPr>
              <w:spacing w:after="0"/>
              <w:ind w:left="0" w:firstLine="0"/>
            </w:pPr>
            <w:r>
              <w:t xml:space="preserve">2. </w:t>
            </w:r>
            <w:r w:rsidR="00E564A3">
              <w:t>ΔA8</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7D1629A" w14:textId="77777777" w:rsidR="00E73A8A" w:rsidRDefault="00E564A3">
            <w:pPr>
              <w:spacing w:after="0"/>
              <w:ind w:left="56" w:firstLine="0"/>
              <w:jc w:val="left"/>
            </w:pPr>
            <w:r>
              <w:t>Περιβαλλοντική Μηχανική</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6C07E1E" w14:textId="77777777" w:rsidR="00E73A8A" w:rsidRDefault="00E564A3">
            <w:pPr>
              <w:spacing w:after="0"/>
              <w:ind w:left="40"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1B32C5F" w14:textId="77777777" w:rsidR="00E73A8A" w:rsidRDefault="00E564A3">
            <w:pPr>
              <w:spacing w:after="0"/>
              <w:ind w:left="40"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1BA32CC" w14:textId="77777777" w:rsidR="00E73A8A" w:rsidRDefault="00E564A3">
            <w:pPr>
              <w:spacing w:after="0"/>
              <w:ind w:left="40" w:firstLine="0"/>
              <w:jc w:val="center"/>
            </w:pPr>
            <w:r>
              <w:t>1</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F3B805E" w14:textId="77777777" w:rsidR="00E73A8A" w:rsidRDefault="00E564A3">
            <w:pPr>
              <w:spacing w:after="0"/>
              <w:ind w:left="40" w:firstLine="0"/>
              <w:jc w:val="center"/>
            </w:pPr>
            <w:r>
              <w:t>5</w:t>
            </w:r>
          </w:p>
        </w:tc>
      </w:tr>
      <w:tr w:rsidR="00E73A8A" w14:paraId="2F01947A"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9678F29" w14:textId="1A6BBCF9" w:rsidR="00E73A8A" w:rsidRDefault="00C05296" w:rsidP="00C05296">
            <w:pPr>
              <w:spacing w:after="0"/>
              <w:ind w:left="0" w:firstLine="0"/>
            </w:pPr>
            <w:r>
              <w:t xml:space="preserve">3. </w:t>
            </w:r>
            <w:r w:rsidR="00E564A3">
              <w:t>XM8</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4EBC6F3" w14:textId="77777777" w:rsidR="00E73A8A" w:rsidRDefault="00E564A3">
            <w:pPr>
              <w:spacing w:after="0"/>
              <w:ind w:left="56" w:firstLine="0"/>
              <w:jc w:val="left"/>
            </w:pPr>
            <w:r>
              <w:t>Εργαστήριο Χημικής Μηχανικής II</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43C34D0" w14:textId="77777777" w:rsidR="00E73A8A" w:rsidRDefault="00E73A8A">
            <w:pPr>
              <w:spacing w:after="0"/>
              <w:ind w:left="0" w:firstLine="0"/>
              <w:jc w:val="center"/>
            </w:pP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4C2F5EB"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660F07E" w14:textId="77777777" w:rsidR="00E73A8A" w:rsidRDefault="00E564A3">
            <w:pPr>
              <w:spacing w:after="0"/>
              <w:ind w:left="40" w:firstLine="0"/>
              <w:jc w:val="center"/>
            </w:pPr>
            <w:r>
              <w:t>3</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FF6ED7D" w14:textId="77777777" w:rsidR="00E73A8A" w:rsidRDefault="00E564A3">
            <w:pPr>
              <w:spacing w:after="0"/>
              <w:ind w:left="40" w:firstLine="0"/>
              <w:jc w:val="center"/>
            </w:pPr>
            <w:r>
              <w:t>4</w:t>
            </w:r>
          </w:p>
        </w:tc>
      </w:tr>
      <w:tr w:rsidR="00E73A8A" w14:paraId="3CC8DB1C"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A9CB68" w14:textId="37A555A3" w:rsidR="00E73A8A" w:rsidRDefault="00C05296" w:rsidP="00C05296">
            <w:pPr>
              <w:spacing w:after="0"/>
              <w:ind w:left="0" w:firstLine="0"/>
            </w:pPr>
            <w:r>
              <w:t xml:space="preserve">4. </w:t>
            </w:r>
            <w:r w:rsidR="00E564A3">
              <w:t>MM8</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EED52BD" w14:textId="77777777" w:rsidR="00E73A8A" w:rsidRDefault="00E564A3">
            <w:pPr>
              <w:spacing w:after="0"/>
              <w:ind w:left="56" w:firstLine="0"/>
              <w:jc w:val="left"/>
            </w:pPr>
            <w:r>
              <w:t>Φαινόμενα Μεταφοράς Μάζας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18BDD19" w14:textId="77777777" w:rsidR="00E73A8A" w:rsidRDefault="00E564A3">
            <w:pPr>
              <w:spacing w:after="0"/>
              <w:ind w:left="40"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DADEA04" w14:textId="77777777" w:rsidR="00E73A8A" w:rsidRDefault="00E564A3">
            <w:pPr>
              <w:spacing w:after="0"/>
              <w:ind w:left="40" w:firstLine="0"/>
              <w:jc w:val="center"/>
            </w:pPr>
            <w:r>
              <w:t>2</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3F75E71"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3EED75D" w14:textId="77777777" w:rsidR="00E73A8A" w:rsidRDefault="00E564A3">
            <w:pPr>
              <w:spacing w:after="0"/>
              <w:ind w:left="39" w:firstLine="0"/>
              <w:jc w:val="center"/>
            </w:pPr>
            <w:r>
              <w:t>5</w:t>
            </w:r>
          </w:p>
        </w:tc>
      </w:tr>
      <w:tr w:rsidR="00E73A8A" w14:paraId="00CD7453"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08A903A" w14:textId="297B4C5E" w:rsidR="00E73A8A" w:rsidRDefault="00C05296" w:rsidP="00C05296">
            <w:pPr>
              <w:spacing w:after="0"/>
              <w:ind w:left="0" w:firstLine="0"/>
            </w:pPr>
            <w:r>
              <w:t>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ECBA662" w14:textId="39DFAB00" w:rsidR="00E73A8A" w:rsidRDefault="00FD4E82">
            <w:pPr>
              <w:spacing w:after="0"/>
              <w:ind w:left="56" w:firstLine="0"/>
              <w:jc w:val="left"/>
            </w:pPr>
            <w:r w:rsidRPr="00FD4E82">
              <w:t>Ένα μάθημα Επιλογής από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5BAE8FA" w14:textId="77777777" w:rsidR="00E73A8A" w:rsidRPr="00C05296" w:rsidRDefault="00E564A3">
            <w:pPr>
              <w:spacing w:after="0"/>
              <w:ind w:left="39" w:firstLine="0"/>
              <w:jc w:val="center"/>
            </w:pPr>
            <w:r w:rsidRPr="00C05296">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E8888ED" w14:textId="77777777" w:rsidR="00E73A8A" w:rsidRDefault="00E564A3">
            <w:pPr>
              <w:spacing w:after="0"/>
              <w:ind w:left="39"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6F9B83A"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51D5186" w14:textId="77777777" w:rsidR="00E73A8A" w:rsidRDefault="00E564A3">
            <w:pPr>
              <w:spacing w:after="0"/>
              <w:ind w:left="39" w:firstLine="0"/>
              <w:jc w:val="center"/>
            </w:pPr>
            <w:r>
              <w:t>5</w:t>
            </w:r>
          </w:p>
        </w:tc>
      </w:tr>
      <w:tr w:rsidR="00E73A8A" w14:paraId="531587B4"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4F44454" w14:textId="3C1BEBBA" w:rsidR="00E73A8A" w:rsidRDefault="00C05296" w:rsidP="00C05296">
            <w:pPr>
              <w:spacing w:after="0"/>
              <w:ind w:left="0" w:firstLine="0"/>
            </w:pPr>
            <w:r>
              <w:t>6.</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9EE42DB" w14:textId="2CD76D59" w:rsidR="00E73A8A" w:rsidRDefault="00FD4E82">
            <w:pPr>
              <w:spacing w:after="0"/>
              <w:ind w:left="55" w:firstLine="0"/>
              <w:jc w:val="left"/>
            </w:pPr>
            <w:r w:rsidRPr="00FD4E82">
              <w:t>Ένα μάθημα Επιλογής από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4877F90" w14:textId="77777777" w:rsidR="00E73A8A" w:rsidRDefault="00E564A3">
            <w:pPr>
              <w:spacing w:after="0"/>
              <w:ind w:left="39" w:firstLine="0"/>
              <w:jc w:val="center"/>
              <w:rPr>
                <w:lang w:val="en-US"/>
              </w:rPr>
            </w:pPr>
            <w:r>
              <w:rPr>
                <w:lang w:val="en-US"/>
              </w:rP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D356D0A" w14:textId="77777777" w:rsidR="00E73A8A" w:rsidRDefault="00E564A3">
            <w:pPr>
              <w:spacing w:after="0"/>
              <w:ind w:left="39"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5A4D52C"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F92F032" w14:textId="77777777" w:rsidR="00E73A8A" w:rsidRDefault="00E564A3">
            <w:pPr>
              <w:spacing w:after="0"/>
              <w:ind w:left="39" w:firstLine="0"/>
              <w:jc w:val="center"/>
            </w:pPr>
            <w:r>
              <w:t>5</w:t>
            </w:r>
          </w:p>
        </w:tc>
      </w:tr>
      <w:tr w:rsidR="00E73A8A" w14:paraId="538EC82A"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7C03E08D"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3BCA6B19"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5F7B6AE2"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1CC040E9"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1686F833"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52EC6FED" w14:textId="77777777" w:rsidR="00E73A8A" w:rsidRDefault="00E564A3">
            <w:pPr>
              <w:spacing w:after="0"/>
              <w:ind w:left="54" w:firstLine="0"/>
              <w:jc w:val="center"/>
            </w:pPr>
            <w:r>
              <w:rPr>
                <w:b/>
              </w:rPr>
              <w:t>30</w:t>
            </w:r>
          </w:p>
        </w:tc>
      </w:tr>
      <w:tr w:rsidR="00E73A8A" w14:paraId="05D2E36C"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7A1D0C5" w14:textId="77777777" w:rsidR="00E73A8A" w:rsidRDefault="00E564A3">
            <w:pPr>
              <w:spacing w:after="0"/>
              <w:ind w:left="54" w:firstLine="0"/>
              <w:jc w:val="center"/>
            </w:pPr>
            <w:r>
              <w:rPr>
                <w:b/>
              </w:rPr>
              <w:t>9ο ΕΞΑΜΗΝΟ (5Α)</w:t>
            </w:r>
          </w:p>
        </w:tc>
      </w:tr>
      <w:tr w:rsidR="00E73A8A" w14:paraId="5E5894FB"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66B4F26" w14:textId="24FA8BD0" w:rsidR="00E73A8A" w:rsidRDefault="00A23B3C" w:rsidP="00A23B3C">
            <w:pPr>
              <w:spacing w:after="0"/>
              <w:ind w:left="0" w:firstLine="0"/>
            </w:pPr>
            <w:r>
              <w:t>1.</w:t>
            </w:r>
            <w:r w:rsidR="00E564A3">
              <w:t>ΤΜ9</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DC81F06" w14:textId="77777777" w:rsidR="00E73A8A" w:rsidRDefault="00E564A3">
            <w:pPr>
              <w:spacing w:after="0"/>
              <w:ind w:left="57" w:firstLine="0"/>
              <w:jc w:val="left"/>
            </w:pPr>
            <w:r>
              <w:t>Τεχνικο-οικονομική Μελέτη 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15B0830" w14:textId="77777777" w:rsidR="00E73A8A" w:rsidRDefault="00E564A3">
            <w:pPr>
              <w:spacing w:after="0"/>
              <w:ind w:left="41"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C55FF90" w14:textId="77777777" w:rsidR="00E73A8A" w:rsidRDefault="00E564A3">
            <w:pPr>
              <w:spacing w:after="0"/>
              <w:ind w:left="41" w:firstLine="0"/>
              <w:jc w:val="center"/>
            </w:pPr>
            <w:r>
              <w:t>3</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A3A2742"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400D0D6" w14:textId="77777777" w:rsidR="00E73A8A" w:rsidRDefault="00E564A3">
            <w:pPr>
              <w:spacing w:after="0"/>
              <w:ind w:left="41" w:firstLine="0"/>
              <w:jc w:val="center"/>
            </w:pPr>
            <w:r>
              <w:t>8</w:t>
            </w:r>
          </w:p>
        </w:tc>
      </w:tr>
      <w:tr w:rsidR="00E73A8A" w14:paraId="68C0C904"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758491D" w14:textId="35937E9B" w:rsidR="00E73A8A" w:rsidRDefault="00A23B3C" w:rsidP="00A23B3C">
            <w:pPr>
              <w:spacing w:after="0"/>
              <w:ind w:left="0" w:firstLine="0"/>
            </w:pPr>
            <w:r>
              <w:t>2.</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0F98E89" w14:textId="21710E18" w:rsidR="00E73A8A" w:rsidRDefault="00FD4E82">
            <w:pPr>
              <w:spacing w:after="0"/>
              <w:ind w:left="56" w:firstLine="0"/>
              <w:jc w:val="left"/>
            </w:pPr>
            <w:r w:rsidRPr="00FD4E82">
              <w:t>Ένα μάθημα Επιλογής από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0DE1607" w14:textId="77777777" w:rsidR="00E73A8A" w:rsidRPr="00FD09F3" w:rsidRDefault="00FD09F3">
            <w:pPr>
              <w:spacing w:after="0"/>
              <w:ind w:left="41" w:firstLine="0"/>
              <w:jc w:val="center"/>
              <w:rPr>
                <w:lang w:val="en-US"/>
              </w:rPr>
            </w:pPr>
            <w:r>
              <w:rPr>
                <w:lang w:val="en-US"/>
              </w:rP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2FFF8D6" w14:textId="77777777" w:rsidR="00E73A8A" w:rsidRDefault="00E564A3">
            <w:pPr>
              <w:spacing w:after="0"/>
              <w:ind w:left="40"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0FA11F7"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49023F8" w14:textId="77777777" w:rsidR="00E73A8A" w:rsidRDefault="00E564A3">
            <w:pPr>
              <w:spacing w:after="0"/>
              <w:ind w:left="40" w:firstLine="0"/>
              <w:jc w:val="center"/>
            </w:pPr>
            <w:r>
              <w:t>5</w:t>
            </w:r>
          </w:p>
        </w:tc>
      </w:tr>
      <w:tr w:rsidR="00E73A8A" w14:paraId="4972418E"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6EC9C2F" w14:textId="45EEB886" w:rsidR="00E73A8A" w:rsidRDefault="00A23B3C" w:rsidP="00A23B3C">
            <w:pPr>
              <w:spacing w:after="0"/>
              <w:ind w:left="0" w:firstLine="0"/>
            </w:pPr>
            <w:r>
              <w:t>3.</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E3088F8" w14:textId="3FBC63BB" w:rsidR="00E73A8A" w:rsidRDefault="00FD4E82">
            <w:pPr>
              <w:spacing w:after="0"/>
              <w:ind w:left="56" w:firstLine="0"/>
              <w:jc w:val="left"/>
            </w:pPr>
            <w:r w:rsidRPr="00FD4E82">
              <w:t>Ένα μάθημα Επιλογής από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7038064" w14:textId="77777777" w:rsidR="00E73A8A" w:rsidRPr="00FD09F3" w:rsidRDefault="00FD09F3">
            <w:pPr>
              <w:spacing w:after="0"/>
              <w:ind w:left="40" w:firstLine="0"/>
              <w:jc w:val="center"/>
              <w:rPr>
                <w:lang w:val="en-US"/>
              </w:rPr>
            </w:pPr>
            <w:r>
              <w:rPr>
                <w:lang w:val="en-US"/>
              </w:rP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C613E31" w14:textId="77777777" w:rsidR="00E73A8A" w:rsidRDefault="00E564A3">
            <w:pPr>
              <w:spacing w:after="0"/>
              <w:ind w:left="40"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9BAAAD"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3EF969F" w14:textId="77777777" w:rsidR="00E73A8A" w:rsidRDefault="00E564A3">
            <w:pPr>
              <w:spacing w:after="0"/>
              <w:ind w:left="40" w:firstLine="0"/>
              <w:jc w:val="center"/>
            </w:pPr>
            <w:r>
              <w:t>5</w:t>
            </w:r>
          </w:p>
        </w:tc>
      </w:tr>
      <w:tr w:rsidR="00E73A8A" w14:paraId="7BB33181"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F49BEBA" w14:textId="48472743" w:rsidR="00E73A8A" w:rsidRDefault="00A23B3C" w:rsidP="00A23B3C">
            <w:pPr>
              <w:spacing w:after="0"/>
              <w:ind w:left="0" w:firstLine="0"/>
            </w:pPr>
            <w:r>
              <w:t>4.</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B26ACC1" w14:textId="739DCC3E" w:rsidR="00E73A8A" w:rsidRDefault="00FD4E82">
            <w:pPr>
              <w:spacing w:after="0"/>
              <w:ind w:left="56" w:firstLine="0"/>
              <w:jc w:val="left"/>
            </w:pPr>
            <w:r w:rsidRPr="00FD4E82">
              <w:t>Ένα μάθημα Επιλογής από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5BE3104" w14:textId="77777777" w:rsidR="00E73A8A" w:rsidRDefault="00E564A3">
            <w:pPr>
              <w:spacing w:after="0"/>
              <w:ind w:left="40" w:firstLine="0"/>
              <w:jc w:val="center"/>
              <w:rPr>
                <w:lang w:val="en-US"/>
              </w:rPr>
            </w:pPr>
            <w:r>
              <w:rPr>
                <w:lang w:val="en-US"/>
              </w:rP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C6B5C8A" w14:textId="77777777" w:rsidR="00E73A8A" w:rsidRDefault="00E564A3">
            <w:pPr>
              <w:spacing w:after="0"/>
              <w:ind w:left="40"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DC9FE29"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928578A" w14:textId="77777777" w:rsidR="00E73A8A" w:rsidRDefault="00E564A3">
            <w:pPr>
              <w:spacing w:after="0"/>
              <w:ind w:left="39" w:firstLine="0"/>
              <w:jc w:val="center"/>
            </w:pPr>
            <w:r>
              <w:t>5</w:t>
            </w:r>
          </w:p>
        </w:tc>
      </w:tr>
      <w:tr w:rsidR="00E73A8A" w14:paraId="06CDEDEB"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47F230B" w14:textId="3B3B0E7C" w:rsidR="00E73A8A" w:rsidRDefault="00A23B3C" w:rsidP="00A23B3C">
            <w:pPr>
              <w:spacing w:after="0"/>
              <w:ind w:left="0" w:firstLine="0"/>
            </w:pPr>
            <w:r>
              <w:t>5.</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C70162B" w14:textId="7BC548D0" w:rsidR="00E73A8A" w:rsidRDefault="00FD4E82">
            <w:pPr>
              <w:spacing w:after="0"/>
              <w:ind w:left="56" w:firstLine="0"/>
              <w:jc w:val="left"/>
            </w:pPr>
            <w:r w:rsidRPr="00FD4E82">
              <w:t>Ένα μάθημα Επιλογής από «Επιλογή κατεύθυνσης»</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0F39CD" w14:textId="77777777" w:rsidR="00E73A8A" w:rsidRDefault="00E564A3">
            <w:pPr>
              <w:spacing w:after="0"/>
              <w:ind w:left="39" w:firstLine="0"/>
              <w:jc w:val="center"/>
              <w:rPr>
                <w:lang w:val="en-US"/>
              </w:rPr>
            </w:pPr>
            <w:r>
              <w:rPr>
                <w:lang w:val="en-US"/>
              </w:rP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294091" w14:textId="77777777" w:rsidR="00E73A8A" w:rsidRDefault="00E564A3">
            <w:pPr>
              <w:spacing w:after="0"/>
              <w:ind w:left="39" w:firstLine="0"/>
              <w:jc w:val="center"/>
            </w:pPr>
            <w:r>
              <w:t>1</w:t>
            </w: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B9EE560"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9D26087" w14:textId="77777777" w:rsidR="00E73A8A" w:rsidRDefault="00E564A3">
            <w:pPr>
              <w:spacing w:after="0"/>
              <w:ind w:left="39" w:firstLine="0"/>
              <w:jc w:val="center"/>
            </w:pPr>
            <w:r>
              <w:t>5</w:t>
            </w:r>
          </w:p>
        </w:tc>
      </w:tr>
      <w:tr w:rsidR="00E73A8A" w14:paraId="55B53018"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252CFFCD"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4A5E347D"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1B107129"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60D1EBE3"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705353EE"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47C7C3F4" w14:textId="77777777" w:rsidR="00E73A8A" w:rsidRDefault="00E564A3">
            <w:pPr>
              <w:spacing w:after="0"/>
              <w:ind w:left="54" w:firstLine="0"/>
              <w:jc w:val="center"/>
            </w:pPr>
            <w:r>
              <w:rPr>
                <w:b/>
              </w:rPr>
              <w:t>28</w:t>
            </w:r>
          </w:p>
        </w:tc>
      </w:tr>
      <w:tr w:rsidR="00E73A8A" w14:paraId="4471CED0" w14:textId="77777777">
        <w:trPr>
          <w:trHeight w:val="263"/>
          <w:jc w:val="center"/>
        </w:trPr>
        <w:tc>
          <w:tcPr>
            <w:tcW w:w="8207" w:type="dxa"/>
            <w:gridSpan w:val="6"/>
            <w:tcBorders>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302FB5C" w14:textId="77777777" w:rsidR="00E73A8A" w:rsidRDefault="00E564A3">
            <w:pPr>
              <w:spacing w:after="0"/>
              <w:ind w:left="54" w:firstLine="0"/>
              <w:jc w:val="center"/>
            </w:pPr>
            <w:r>
              <w:rPr>
                <w:b/>
              </w:rPr>
              <w:t>10</w:t>
            </w:r>
            <w:r>
              <w:rPr>
                <w:b/>
                <w:vertAlign w:val="superscript"/>
              </w:rPr>
              <w:t>ο</w:t>
            </w:r>
            <w:r>
              <w:rPr>
                <w:b/>
              </w:rPr>
              <w:t xml:space="preserve"> ΕΞΑΜΗΝΟ (5Β)</w:t>
            </w:r>
          </w:p>
        </w:tc>
      </w:tr>
      <w:tr w:rsidR="00E73A8A" w14:paraId="6BB711BC"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D17EBF6" w14:textId="11CF1CE4" w:rsidR="00E73A8A" w:rsidRDefault="00202259" w:rsidP="00202259">
            <w:pPr>
              <w:spacing w:after="0"/>
              <w:ind w:left="0" w:firstLine="0"/>
            </w:pPr>
            <w:r>
              <w:t xml:space="preserve">1. </w:t>
            </w:r>
            <w:r w:rsidR="00E564A3">
              <w:t>ΤΜ10</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9C41381" w14:textId="77777777" w:rsidR="00E73A8A" w:rsidRDefault="00E564A3">
            <w:pPr>
              <w:spacing w:after="0"/>
              <w:ind w:left="57" w:firstLine="0"/>
              <w:jc w:val="left"/>
            </w:pPr>
            <w:r>
              <w:t>Τεχνικο-οικονομική Μελέτη ΙΙ</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22D4594" w14:textId="77777777" w:rsidR="00E73A8A" w:rsidRDefault="00E564A3">
            <w:pPr>
              <w:spacing w:after="0"/>
              <w:ind w:left="41" w:firstLine="0"/>
              <w:jc w:val="center"/>
            </w:pPr>
            <w:r>
              <w:t>2</w:t>
            </w: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DD33993"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B548B27" w14:textId="77777777" w:rsidR="00E73A8A" w:rsidRDefault="00E73A8A">
            <w:pPr>
              <w:spacing w:after="0"/>
              <w:ind w:left="0" w:firstLine="0"/>
              <w:jc w:val="center"/>
            </w:pP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56B2D56" w14:textId="77777777" w:rsidR="00E73A8A" w:rsidRDefault="00E564A3">
            <w:pPr>
              <w:spacing w:after="0"/>
              <w:ind w:left="41" w:firstLine="0"/>
              <w:jc w:val="center"/>
            </w:pPr>
            <w:r>
              <w:t>2</w:t>
            </w:r>
          </w:p>
        </w:tc>
      </w:tr>
      <w:tr w:rsidR="00E73A8A" w14:paraId="1C56AAD0" w14:textId="77777777">
        <w:trPr>
          <w:trHeight w:val="263"/>
          <w:jc w:val="center"/>
        </w:trPr>
        <w:tc>
          <w:tcPr>
            <w:tcW w:w="86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9303CCD" w14:textId="2F5A4F7E" w:rsidR="00E73A8A" w:rsidRDefault="00202259" w:rsidP="00202259">
            <w:pPr>
              <w:spacing w:after="0"/>
              <w:ind w:left="0" w:firstLine="0"/>
            </w:pPr>
            <w:r>
              <w:t xml:space="preserve">2. </w:t>
            </w:r>
            <w:r w:rsidR="00E564A3">
              <w:t>ΔΕΧ</w:t>
            </w:r>
          </w:p>
        </w:tc>
        <w:tc>
          <w:tcPr>
            <w:tcW w:w="3950"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9966B3" w14:textId="77777777" w:rsidR="00E73A8A" w:rsidRDefault="00E564A3">
            <w:pPr>
              <w:spacing w:after="0"/>
              <w:ind w:left="56" w:firstLine="0"/>
              <w:jc w:val="left"/>
            </w:pPr>
            <w:r>
              <w:t>Διπλωματική Εργασία</w:t>
            </w:r>
          </w:p>
        </w:tc>
        <w:tc>
          <w:tcPr>
            <w:tcW w:w="55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05E63F" w14:textId="77777777" w:rsidR="00E73A8A" w:rsidRDefault="00E73A8A">
            <w:pPr>
              <w:spacing w:after="0"/>
              <w:ind w:left="0" w:firstLine="0"/>
              <w:jc w:val="center"/>
            </w:pPr>
          </w:p>
        </w:tc>
        <w:tc>
          <w:tcPr>
            <w:tcW w:w="552"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F5EFD96" w14:textId="77777777" w:rsidR="00E73A8A" w:rsidRDefault="00E73A8A">
            <w:pPr>
              <w:spacing w:after="0"/>
              <w:ind w:left="0" w:firstLine="0"/>
              <w:jc w:val="center"/>
            </w:pPr>
          </w:p>
        </w:tc>
        <w:tc>
          <w:tcPr>
            <w:tcW w:w="1148"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33699C" w14:textId="77777777" w:rsidR="00E73A8A" w:rsidRDefault="00E564A3">
            <w:pPr>
              <w:spacing w:after="0"/>
              <w:ind w:left="41" w:firstLine="0"/>
              <w:jc w:val="center"/>
            </w:pPr>
            <w:r>
              <w:t>ν</w:t>
            </w:r>
          </w:p>
        </w:tc>
        <w:tc>
          <w:tcPr>
            <w:tcW w:w="1134"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1678B45" w14:textId="77777777" w:rsidR="00E73A8A" w:rsidRDefault="00E564A3">
            <w:pPr>
              <w:spacing w:after="0"/>
              <w:ind w:left="41" w:firstLine="0"/>
              <w:jc w:val="center"/>
            </w:pPr>
            <w:r>
              <w:t>30</w:t>
            </w:r>
          </w:p>
        </w:tc>
      </w:tr>
      <w:tr w:rsidR="00E73A8A" w14:paraId="192B44BE" w14:textId="77777777">
        <w:trPr>
          <w:trHeight w:val="263"/>
          <w:jc w:val="center"/>
        </w:trPr>
        <w:tc>
          <w:tcPr>
            <w:tcW w:w="866" w:type="dxa"/>
            <w:tcBorders>
              <w:top w:val="single" w:sz="6" w:space="0" w:color="1C1C1B"/>
              <w:left w:val="single" w:sz="12" w:space="0" w:color="1C1C1B"/>
            </w:tcBorders>
            <w:shd w:val="clear" w:color="auto" w:fill="auto"/>
            <w:tcMar>
              <w:top w:w="0" w:type="dxa"/>
              <w:left w:w="28" w:type="dxa"/>
              <w:bottom w:w="0" w:type="dxa"/>
              <w:right w:w="28" w:type="dxa"/>
            </w:tcMar>
            <w:vAlign w:val="center"/>
          </w:tcPr>
          <w:p w14:paraId="43E3B1BF" w14:textId="77777777" w:rsidR="00E73A8A" w:rsidRDefault="00E73A8A">
            <w:pPr>
              <w:spacing w:after="0"/>
              <w:ind w:left="140" w:firstLine="0"/>
              <w:jc w:val="center"/>
            </w:pPr>
          </w:p>
        </w:tc>
        <w:tc>
          <w:tcPr>
            <w:tcW w:w="3950" w:type="dxa"/>
            <w:tcBorders>
              <w:top w:val="single" w:sz="6" w:space="0" w:color="1C1C1B"/>
            </w:tcBorders>
            <w:shd w:val="clear" w:color="auto" w:fill="auto"/>
            <w:tcMar>
              <w:top w:w="0" w:type="dxa"/>
              <w:left w:w="28" w:type="dxa"/>
              <w:bottom w:w="0" w:type="dxa"/>
              <w:right w:w="28" w:type="dxa"/>
            </w:tcMar>
            <w:vAlign w:val="center"/>
          </w:tcPr>
          <w:p w14:paraId="1126D178" w14:textId="77777777" w:rsidR="00E73A8A" w:rsidRDefault="00E73A8A">
            <w:pPr>
              <w:spacing w:after="0"/>
              <w:ind w:left="55" w:firstLine="0"/>
              <w:jc w:val="left"/>
            </w:pPr>
          </w:p>
        </w:tc>
        <w:tc>
          <w:tcPr>
            <w:tcW w:w="557" w:type="dxa"/>
            <w:tcBorders>
              <w:top w:val="single" w:sz="6" w:space="0" w:color="1C1C1B"/>
            </w:tcBorders>
            <w:shd w:val="clear" w:color="auto" w:fill="auto"/>
            <w:tcMar>
              <w:top w:w="0" w:type="dxa"/>
              <w:left w:w="28" w:type="dxa"/>
              <w:bottom w:w="0" w:type="dxa"/>
              <w:right w:w="28" w:type="dxa"/>
            </w:tcMar>
            <w:vAlign w:val="center"/>
          </w:tcPr>
          <w:p w14:paraId="193E9D59" w14:textId="77777777" w:rsidR="00E73A8A" w:rsidRDefault="00E73A8A">
            <w:pPr>
              <w:spacing w:after="0"/>
              <w:ind w:left="55" w:firstLine="0"/>
              <w:jc w:val="center"/>
            </w:pPr>
          </w:p>
        </w:tc>
        <w:tc>
          <w:tcPr>
            <w:tcW w:w="552" w:type="dxa"/>
            <w:tcBorders>
              <w:top w:val="single" w:sz="6" w:space="0" w:color="1C1C1B"/>
            </w:tcBorders>
            <w:shd w:val="clear" w:color="auto" w:fill="auto"/>
            <w:tcMar>
              <w:top w:w="0" w:type="dxa"/>
              <w:left w:w="28" w:type="dxa"/>
              <w:bottom w:w="0" w:type="dxa"/>
              <w:right w:w="28" w:type="dxa"/>
            </w:tcMar>
            <w:vAlign w:val="center"/>
          </w:tcPr>
          <w:p w14:paraId="12270E04" w14:textId="77777777" w:rsidR="00E73A8A" w:rsidRDefault="00E73A8A">
            <w:pPr>
              <w:spacing w:after="0"/>
              <w:ind w:left="55" w:firstLine="0"/>
              <w:jc w:val="center"/>
            </w:pPr>
          </w:p>
        </w:tc>
        <w:tc>
          <w:tcPr>
            <w:tcW w:w="1148" w:type="dxa"/>
            <w:tcBorders>
              <w:top w:val="single" w:sz="6" w:space="0" w:color="1C1C1B"/>
              <w:right w:val="single" w:sz="4" w:space="0" w:color="1C1C1B"/>
            </w:tcBorders>
            <w:shd w:val="clear" w:color="auto" w:fill="auto"/>
            <w:tcMar>
              <w:top w:w="0" w:type="dxa"/>
              <w:left w:w="28" w:type="dxa"/>
              <w:bottom w:w="0" w:type="dxa"/>
              <w:right w:w="28" w:type="dxa"/>
            </w:tcMar>
            <w:vAlign w:val="center"/>
          </w:tcPr>
          <w:p w14:paraId="7F516925" w14:textId="77777777" w:rsidR="00E73A8A" w:rsidRDefault="00E564A3">
            <w:pPr>
              <w:spacing w:after="0"/>
              <w:ind w:left="-32" w:firstLine="0"/>
              <w:jc w:val="center"/>
            </w:pPr>
            <w:r>
              <w:rPr>
                <w:b/>
              </w:rPr>
              <w:t>Σύνολο</w:t>
            </w:r>
          </w:p>
        </w:tc>
        <w:tc>
          <w:tcPr>
            <w:tcW w:w="1134" w:type="dxa"/>
            <w:tcBorders>
              <w:top w:val="single" w:sz="6" w:space="0" w:color="1C1C1B"/>
              <w:left w:val="single" w:sz="4" w:space="0" w:color="1C1C1B"/>
              <w:bottom w:val="single" w:sz="4" w:space="0" w:color="1C1C1B"/>
              <w:right w:val="single" w:sz="12" w:space="0" w:color="1C1C1B"/>
            </w:tcBorders>
            <w:shd w:val="clear" w:color="auto" w:fill="auto"/>
            <w:tcMar>
              <w:top w:w="0" w:type="dxa"/>
              <w:left w:w="28" w:type="dxa"/>
              <w:bottom w:w="0" w:type="dxa"/>
              <w:right w:w="28" w:type="dxa"/>
            </w:tcMar>
            <w:vAlign w:val="center"/>
          </w:tcPr>
          <w:p w14:paraId="713BAB65" w14:textId="77777777" w:rsidR="00E73A8A" w:rsidRDefault="00E564A3">
            <w:pPr>
              <w:spacing w:after="0"/>
              <w:ind w:left="54" w:firstLine="0"/>
              <w:jc w:val="center"/>
            </w:pPr>
            <w:r>
              <w:rPr>
                <w:b/>
              </w:rPr>
              <w:t>32</w:t>
            </w:r>
          </w:p>
        </w:tc>
      </w:tr>
      <w:tr w:rsidR="00E73A8A" w14:paraId="2340E7D3" w14:textId="77777777">
        <w:trPr>
          <w:trHeight w:val="261"/>
          <w:jc w:val="center"/>
        </w:trPr>
        <w:tc>
          <w:tcPr>
            <w:tcW w:w="866" w:type="dxa"/>
            <w:tcBorders>
              <w:left w:val="single" w:sz="12" w:space="0" w:color="1C1C1B"/>
              <w:bottom w:val="single" w:sz="12" w:space="0" w:color="1C1C1B"/>
            </w:tcBorders>
            <w:shd w:val="clear" w:color="auto" w:fill="auto"/>
            <w:tcMar>
              <w:top w:w="0" w:type="dxa"/>
              <w:left w:w="28" w:type="dxa"/>
              <w:bottom w:w="0" w:type="dxa"/>
              <w:right w:w="28" w:type="dxa"/>
            </w:tcMar>
            <w:vAlign w:val="center"/>
          </w:tcPr>
          <w:p w14:paraId="2BF8FB06" w14:textId="77777777" w:rsidR="00E73A8A" w:rsidRDefault="00E73A8A">
            <w:pPr>
              <w:spacing w:after="0"/>
              <w:ind w:left="57" w:firstLine="0"/>
              <w:jc w:val="center"/>
            </w:pPr>
          </w:p>
        </w:tc>
        <w:tc>
          <w:tcPr>
            <w:tcW w:w="5059" w:type="dxa"/>
            <w:gridSpan w:val="3"/>
            <w:tcBorders>
              <w:bottom w:val="single" w:sz="12" w:space="0" w:color="1C1C1B"/>
            </w:tcBorders>
            <w:shd w:val="clear" w:color="auto" w:fill="auto"/>
            <w:tcMar>
              <w:top w:w="0" w:type="dxa"/>
              <w:left w:w="28" w:type="dxa"/>
              <w:bottom w:w="0" w:type="dxa"/>
              <w:right w:w="28" w:type="dxa"/>
            </w:tcMar>
            <w:vAlign w:val="center"/>
          </w:tcPr>
          <w:p w14:paraId="09C2F265" w14:textId="77777777" w:rsidR="00E73A8A" w:rsidRDefault="00E73A8A">
            <w:pPr>
              <w:spacing w:after="0"/>
              <w:ind w:left="57" w:firstLine="0"/>
              <w:jc w:val="center"/>
            </w:pPr>
          </w:p>
        </w:tc>
        <w:tc>
          <w:tcPr>
            <w:tcW w:w="1148" w:type="dxa"/>
            <w:tcBorders>
              <w:bottom w:val="single" w:sz="12" w:space="0" w:color="1C1C1B"/>
            </w:tcBorders>
            <w:shd w:val="clear" w:color="auto" w:fill="auto"/>
            <w:tcMar>
              <w:top w:w="0" w:type="dxa"/>
              <w:left w:w="28" w:type="dxa"/>
              <w:bottom w:w="0" w:type="dxa"/>
              <w:right w:w="28" w:type="dxa"/>
            </w:tcMar>
            <w:vAlign w:val="center"/>
          </w:tcPr>
          <w:p w14:paraId="16D9BEAC" w14:textId="77777777" w:rsidR="00E73A8A" w:rsidRDefault="00E73A8A">
            <w:pPr>
              <w:spacing w:after="0"/>
              <w:ind w:left="57" w:firstLine="0"/>
              <w:jc w:val="center"/>
            </w:pPr>
          </w:p>
        </w:tc>
        <w:tc>
          <w:tcPr>
            <w:tcW w:w="1134" w:type="dxa"/>
            <w:tcBorders>
              <w:top w:val="single" w:sz="4"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3A7485E1" w14:textId="77777777" w:rsidR="00E73A8A" w:rsidRDefault="00E73A8A">
            <w:pPr>
              <w:spacing w:after="0"/>
              <w:ind w:left="57" w:firstLine="0"/>
              <w:jc w:val="center"/>
            </w:pPr>
          </w:p>
        </w:tc>
      </w:tr>
      <w:tr w:rsidR="00E73A8A" w14:paraId="4E4F36AF" w14:textId="77777777">
        <w:trPr>
          <w:trHeight w:val="261"/>
          <w:jc w:val="center"/>
        </w:trPr>
        <w:tc>
          <w:tcPr>
            <w:tcW w:w="7073" w:type="dxa"/>
            <w:gridSpan w:val="5"/>
            <w:tcBorders>
              <w:top w:val="single" w:sz="12"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C0A5063" w14:textId="77777777" w:rsidR="00E73A8A" w:rsidRDefault="00E564A3">
            <w:pPr>
              <w:spacing w:after="0"/>
              <w:ind w:left="0" w:firstLine="0"/>
              <w:jc w:val="center"/>
            </w:pPr>
            <w:r>
              <w:rPr>
                <w:b/>
              </w:rPr>
              <w:t>ΣΥΝΟΛΟ</w:t>
            </w:r>
          </w:p>
        </w:tc>
        <w:tc>
          <w:tcPr>
            <w:tcW w:w="1134" w:type="dxa"/>
            <w:tcBorders>
              <w:top w:val="single" w:sz="12"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02BAAB6D" w14:textId="77777777" w:rsidR="00E73A8A" w:rsidRDefault="00E564A3">
            <w:pPr>
              <w:spacing w:after="0"/>
              <w:ind w:left="40" w:firstLine="0"/>
              <w:jc w:val="center"/>
            </w:pPr>
            <w:r>
              <w:rPr>
                <w:b/>
              </w:rPr>
              <w:t>300</w:t>
            </w:r>
          </w:p>
        </w:tc>
      </w:tr>
    </w:tbl>
    <w:p w14:paraId="4FF1B95B" w14:textId="77777777" w:rsidR="00E73A8A" w:rsidRDefault="00E564A3">
      <w:pPr>
        <w:pStyle w:val="Heading4"/>
        <w:spacing w:before="360" w:after="240"/>
        <w:ind w:left="0" w:hanging="11"/>
      </w:pPr>
      <w:bookmarkStart w:id="363" w:name="_Toc31804222"/>
      <w:bookmarkStart w:id="364" w:name="_Toc31970599"/>
      <w:bookmarkStart w:id="365" w:name="_Toc32230374"/>
      <w:bookmarkStart w:id="366" w:name="_Toc32307237"/>
      <w:bookmarkStart w:id="367" w:name="_Toc32394068"/>
      <w:bookmarkStart w:id="368" w:name="_Toc32481027"/>
      <w:bookmarkStart w:id="369" w:name="_Toc32569161"/>
      <w:bookmarkStart w:id="370" w:name="_Toc32840989"/>
      <w:bookmarkStart w:id="371" w:name="_Toc32914146"/>
      <w:bookmarkStart w:id="372" w:name="_Toc33012097"/>
      <w:bookmarkStart w:id="373" w:name="_Toc33014083"/>
      <w:r>
        <w:t>3.1.2. Κύκλοι Μαθημάτων Ε</w:t>
      </w:r>
      <w:bookmarkEnd w:id="363"/>
      <w:bookmarkEnd w:id="364"/>
      <w:r>
        <w:t>πιλογής</w:t>
      </w:r>
      <w:bookmarkEnd w:id="365"/>
      <w:bookmarkEnd w:id="366"/>
      <w:bookmarkEnd w:id="367"/>
      <w:bookmarkEnd w:id="368"/>
      <w:bookmarkEnd w:id="369"/>
      <w:bookmarkEnd w:id="370"/>
      <w:bookmarkEnd w:id="371"/>
      <w:bookmarkEnd w:id="372"/>
      <w:bookmarkEnd w:id="373"/>
    </w:p>
    <w:tbl>
      <w:tblPr>
        <w:tblW w:w="8206" w:type="dxa"/>
        <w:jc w:val="center"/>
        <w:tblLayout w:type="fixed"/>
        <w:tblCellMar>
          <w:left w:w="10" w:type="dxa"/>
          <w:right w:w="10" w:type="dxa"/>
        </w:tblCellMar>
        <w:tblLook w:val="04A0" w:firstRow="1" w:lastRow="0" w:firstColumn="1" w:lastColumn="0" w:noHBand="0" w:noVBand="1"/>
      </w:tblPr>
      <w:tblGrid>
        <w:gridCol w:w="836"/>
        <w:gridCol w:w="5103"/>
        <w:gridCol w:w="567"/>
        <w:gridCol w:w="567"/>
        <w:gridCol w:w="1133"/>
      </w:tblGrid>
      <w:tr w:rsidR="00E73A8A" w14:paraId="47DF483F" w14:textId="77777777">
        <w:trPr>
          <w:trHeight w:val="248"/>
          <w:tblHeader/>
          <w:jc w:val="center"/>
        </w:trPr>
        <w:tc>
          <w:tcPr>
            <w:tcW w:w="836" w:type="dxa"/>
            <w:tcBorders>
              <w:top w:val="single" w:sz="12"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760CA7A" w14:textId="77777777" w:rsidR="00E73A8A" w:rsidRDefault="00E564A3">
            <w:pPr>
              <w:spacing w:after="0"/>
              <w:ind w:left="108" w:firstLine="0"/>
              <w:jc w:val="center"/>
            </w:pPr>
            <w:r>
              <w:rPr>
                <w:i/>
                <w:sz w:val="18"/>
              </w:rPr>
              <w:t>Κωδ.</w:t>
            </w:r>
          </w:p>
        </w:tc>
        <w:tc>
          <w:tcPr>
            <w:tcW w:w="5103"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27446BCF" w14:textId="77777777" w:rsidR="00E73A8A" w:rsidRDefault="00E564A3">
            <w:pPr>
              <w:spacing w:after="0"/>
              <w:ind w:left="5" w:firstLine="0"/>
              <w:jc w:val="left"/>
            </w:pPr>
            <w:r>
              <w:rPr>
                <w:i/>
                <w:sz w:val="18"/>
              </w:rPr>
              <w:t>Μάθημα</w:t>
            </w:r>
          </w:p>
        </w:tc>
        <w:tc>
          <w:tcPr>
            <w:tcW w:w="567"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6E8B49A" w14:textId="77777777" w:rsidR="00E73A8A" w:rsidRDefault="00E564A3">
            <w:pPr>
              <w:spacing w:after="0"/>
              <w:ind w:left="61" w:firstLine="0"/>
              <w:jc w:val="center"/>
            </w:pPr>
            <w:r>
              <w:rPr>
                <w:i/>
                <w:sz w:val="18"/>
              </w:rPr>
              <w:t>Εξάμ.</w:t>
            </w:r>
          </w:p>
        </w:tc>
        <w:tc>
          <w:tcPr>
            <w:tcW w:w="567" w:type="dxa"/>
            <w:tcBorders>
              <w:top w:val="single" w:sz="12"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2865279A" w14:textId="77777777" w:rsidR="00E73A8A" w:rsidRDefault="00E564A3">
            <w:pPr>
              <w:spacing w:after="0"/>
              <w:ind w:left="68" w:firstLine="0"/>
              <w:jc w:val="center"/>
            </w:pPr>
            <w:r>
              <w:rPr>
                <w:i/>
                <w:sz w:val="18"/>
              </w:rPr>
              <w:t>Παρ.</w:t>
            </w:r>
          </w:p>
        </w:tc>
        <w:tc>
          <w:tcPr>
            <w:tcW w:w="1133" w:type="dxa"/>
            <w:tcBorders>
              <w:top w:val="single" w:sz="12"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4BAD0680" w14:textId="77777777" w:rsidR="00E73A8A" w:rsidRDefault="00E564A3">
            <w:pPr>
              <w:spacing w:after="0"/>
              <w:ind w:left="18" w:firstLine="0"/>
              <w:jc w:val="center"/>
            </w:pPr>
            <w:r>
              <w:rPr>
                <w:i/>
                <w:sz w:val="18"/>
              </w:rPr>
              <w:t>ECTS Μονάδες</w:t>
            </w:r>
          </w:p>
        </w:tc>
      </w:tr>
      <w:tr w:rsidR="00E73A8A" w14:paraId="40DA4E0D" w14:textId="77777777" w:rsidTr="00D41570">
        <w:trPr>
          <w:trHeight w:val="286"/>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E7E6E6" w:themeFill="background2"/>
            <w:tcMar>
              <w:top w:w="0" w:type="dxa"/>
              <w:left w:w="28" w:type="dxa"/>
              <w:bottom w:w="0" w:type="dxa"/>
              <w:right w:w="28" w:type="dxa"/>
            </w:tcMar>
            <w:vAlign w:val="center"/>
          </w:tcPr>
          <w:p w14:paraId="5BE37A5E" w14:textId="272D6021" w:rsidR="00E73A8A" w:rsidRDefault="00631F69" w:rsidP="00631F69">
            <w:pPr>
              <w:spacing w:after="0"/>
              <w:ind w:left="0" w:firstLine="0"/>
            </w:pPr>
            <w:r>
              <w:rPr>
                <w:b/>
              </w:rPr>
              <w:t xml:space="preserve">ΚΥΚΛΟΣ ΕΠΙΛΟΓΩΝ </w:t>
            </w:r>
            <w:r w:rsidR="00E564A3">
              <w:rPr>
                <w:b/>
              </w:rPr>
              <w:t xml:space="preserve">Ι. </w:t>
            </w:r>
            <w:r w:rsidR="00E564A3" w:rsidRPr="00631F69">
              <w:rPr>
                <w:b/>
                <w:i/>
              </w:rPr>
              <w:t>ΓΕΝΙΚΕΣ ΕΠΙΛΟΓΕΣ</w:t>
            </w:r>
            <w:r w:rsidRPr="00631F69">
              <w:rPr>
                <w:b/>
                <w:i/>
              </w:rPr>
              <w:t xml:space="preserve"> Α</w:t>
            </w:r>
          </w:p>
        </w:tc>
      </w:tr>
      <w:tr w:rsidR="00E73A8A" w14:paraId="11882C96" w14:textId="77777777" w:rsidTr="00B825EB">
        <w:trPr>
          <w:trHeight w:val="263"/>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FFFFFF" w:themeFill="background1"/>
            <w:tcMar>
              <w:top w:w="0" w:type="dxa"/>
              <w:left w:w="28" w:type="dxa"/>
              <w:bottom w:w="0" w:type="dxa"/>
              <w:right w:w="28" w:type="dxa"/>
            </w:tcMar>
            <w:vAlign w:val="center"/>
          </w:tcPr>
          <w:p w14:paraId="11F123C3" w14:textId="77777777" w:rsidR="00E73A8A" w:rsidRPr="00B825EB" w:rsidRDefault="00E564A3" w:rsidP="00B825EB">
            <w:pPr>
              <w:spacing w:after="0"/>
              <w:ind w:left="0" w:firstLine="0"/>
            </w:pPr>
            <w:r w:rsidRPr="00B825EB">
              <w:t>ΓΠ1</w:t>
            </w:r>
          </w:p>
        </w:tc>
        <w:tc>
          <w:tcPr>
            <w:tcW w:w="5103" w:type="dxa"/>
            <w:tcBorders>
              <w:top w:val="single" w:sz="12" w:space="0" w:color="1C1C1B"/>
              <w:left w:val="single" w:sz="6" w:space="0" w:color="1C1C1B"/>
              <w:bottom w:val="single" w:sz="6" w:space="0" w:color="1C1C1B"/>
              <w:right w:val="single" w:sz="6" w:space="0" w:color="1C1C1B"/>
            </w:tcBorders>
            <w:shd w:val="clear" w:color="auto" w:fill="FFFFFF" w:themeFill="background1"/>
            <w:tcMar>
              <w:top w:w="0" w:type="dxa"/>
              <w:left w:w="28" w:type="dxa"/>
              <w:bottom w:w="0" w:type="dxa"/>
              <w:right w:w="28" w:type="dxa"/>
            </w:tcMar>
            <w:vAlign w:val="center"/>
          </w:tcPr>
          <w:p w14:paraId="6AF5BDEA" w14:textId="2990878D" w:rsidR="00E73A8A" w:rsidRPr="00B825EB" w:rsidRDefault="00E564A3">
            <w:pPr>
              <w:spacing w:after="0"/>
              <w:ind w:left="0" w:firstLine="0"/>
              <w:jc w:val="left"/>
            </w:pPr>
            <w:r w:rsidRPr="00B825EB">
              <w:t>Γενική Κοινωνιολογία</w:t>
            </w:r>
            <w:r w:rsidR="00B825EB" w:rsidRPr="00B825EB">
              <w:t>*</w:t>
            </w:r>
          </w:p>
        </w:tc>
        <w:tc>
          <w:tcPr>
            <w:tcW w:w="567" w:type="dxa"/>
            <w:tcBorders>
              <w:top w:val="single" w:sz="12" w:space="0" w:color="1C1C1B"/>
              <w:left w:val="single" w:sz="6" w:space="0" w:color="1C1C1B"/>
              <w:bottom w:val="single" w:sz="6" w:space="0" w:color="1C1C1B"/>
              <w:right w:val="single" w:sz="6" w:space="0" w:color="1C1C1B"/>
            </w:tcBorders>
            <w:shd w:val="clear" w:color="auto" w:fill="FFFFFF" w:themeFill="background1"/>
            <w:tcMar>
              <w:top w:w="0" w:type="dxa"/>
              <w:left w:w="28" w:type="dxa"/>
              <w:bottom w:w="0" w:type="dxa"/>
              <w:right w:w="28" w:type="dxa"/>
            </w:tcMar>
            <w:vAlign w:val="center"/>
          </w:tcPr>
          <w:p w14:paraId="70839E2F" w14:textId="77777777" w:rsidR="00E73A8A" w:rsidRPr="00B825EB" w:rsidRDefault="00E564A3">
            <w:pPr>
              <w:spacing w:after="0"/>
              <w:ind w:left="5" w:firstLine="0"/>
              <w:jc w:val="center"/>
            </w:pPr>
            <w:r w:rsidRPr="00B825EB">
              <w:t>Χ</w:t>
            </w:r>
          </w:p>
        </w:tc>
        <w:tc>
          <w:tcPr>
            <w:tcW w:w="567" w:type="dxa"/>
            <w:tcBorders>
              <w:top w:val="single" w:sz="12" w:space="0" w:color="1C1C1B"/>
              <w:left w:val="single" w:sz="6" w:space="0" w:color="1C1C1B"/>
              <w:bottom w:val="single" w:sz="6" w:space="0" w:color="1C1C1B"/>
              <w:right w:val="single" w:sz="6" w:space="0" w:color="1C1C1B"/>
            </w:tcBorders>
            <w:shd w:val="clear" w:color="auto" w:fill="FFFFFF" w:themeFill="background1"/>
            <w:tcMar>
              <w:top w:w="0" w:type="dxa"/>
              <w:left w:w="28" w:type="dxa"/>
              <w:bottom w:w="0" w:type="dxa"/>
              <w:right w:w="28" w:type="dxa"/>
            </w:tcMar>
            <w:vAlign w:val="center"/>
          </w:tcPr>
          <w:p w14:paraId="04586BBC" w14:textId="2257F0CA" w:rsidR="00E73A8A" w:rsidRPr="00B825EB" w:rsidRDefault="00857F07">
            <w:pPr>
              <w:spacing w:after="0"/>
              <w:ind w:left="94" w:firstLine="0"/>
              <w:jc w:val="center"/>
            </w:pPr>
            <w:r w:rsidRPr="00B825EB">
              <w:t>5-7</w:t>
            </w:r>
          </w:p>
        </w:tc>
        <w:tc>
          <w:tcPr>
            <w:tcW w:w="1133" w:type="dxa"/>
            <w:tcBorders>
              <w:top w:val="single" w:sz="12" w:space="0" w:color="1C1C1B"/>
              <w:left w:val="single" w:sz="6" w:space="0" w:color="1C1C1B"/>
              <w:bottom w:val="single" w:sz="6" w:space="0" w:color="1C1C1B"/>
              <w:right w:val="single" w:sz="12" w:space="0" w:color="1C1C1B"/>
            </w:tcBorders>
            <w:shd w:val="clear" w:color="auto" w:fill="FFFFFF" w:themeFill="background1"/>
            <w:tcMar>
              <w:top w:w="0" w:type="dxa"/>
              <w:left w:w="28" w:type="dxa"/>
              <w:bottom w:w="0" w:type="dxa"/>
              <w:right w:w="28" w:type="dxa"/>
            </w:tcMar>
            <w:vAlign w:val="center"/>
          </w:tcPr>
          <w:p w14:paraId="4F29CC1C" w14:textId="77777777" w:rsidR="00E73A8A" w:rsidRPr="00B825EB" w:rsidRDefault="00E564A3">
            <w:pPr>
              <w:spacing w:after="0"/>
              <w:ind w:left="5" w:firstLine="0"/>
              <w:jc w:val="center"/>
            </w:pPr>
            <w:r w:rsidRPr="00B825EB">
              <w:t>5</w:t>
            </w:r>
          </w:p>
        </w:tc>
      </w:tr>
      <w:tr w:rsidR="00E73A8A" w14:paraId="042229F7"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02324E0" w14:textId="77777777" w:rsidR="00E73A8A" w:rsidRDefault="00E564A3">
            <w:pPr>
              <w:spacing w:after="0"/>
              <w:ind w:left="33" w:firstLine="0"/>
              <w:jc w:val="center"/>
            </w:pPr>
            <w:r>
              <w:t>ΕΑ008</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F4A698F" w14:textId="77777777" w:rsidR="00E73A8A" w:rsidRDefault="00E564A3">
            <w:pPr>
              <w:spacing w:after="0"/>
              <w:ind w:left="0" w:firstLine="0"/>
              <w:jc w:val="left"/>
            </w:pPr>
            <w:r>
              <w:t>Ελληνικά Ι (για αλλοδαπούς)</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4C07806" w14:textId="77777777" w:rsidR="00E73A8A" w:rsidRDefault="00E564A3">
            <w:pPr>
              <w:spacing w:after="0"/>
              <w:ind w:left="5"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6C97FA9" w14:textId="77777777" w:rsidR="00E73A8A" w:rsidRDefault="00E73A8A">
            <w:pPr>
              <w:spacing w:after="0"/>
              <w:ind w:left="0" w:firstLine="0"/>
              <w:jc w:val="center"/>
            </w:pP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B332513" w14:textId="77777777" w:rsidR="00E73A8A" w:rsidRDefault="00E564A3">
            <w:pPr>
              <w:spacing w:after="0"/>
              <w:ind w:left="5" w:firstLine="0"/>
              <w:jc w:val="center"/>
            </w:pPr>
            <w:r>
              <w:t>5</w:t>
            </w:r>
          </w:p>
        </w:tc>
      </w:tr>
      <w:tr w:rsidR="00E73A8A" w14:paraId="31A3329F"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DB096F6" w14:textId="77777777" w:rsidR="00E73A8A" w:rsidRDefault="00E564A3">
            <w:pPr>
              <w:spacing w:after="0"/>
              <w:ind w:left="33" w:firstLine="0"/>
              <w:jc w:val="center"/>
            </w:pPr>
            <w:r>
              <w:t>ΕΑ009</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9C37FA" w14:textId="77777777" w:rsidR="00E73A8A" w:rsidRDefault="00E564A3">
            <w:pPr>
              <w:spacing w:after="0"/>
              <w:ind w:left="0" w:firstLine="0"/>
              <w:jc w:val="left"/>
            </w:pPr>
            <w:r>
              <w:t>Ελληνικά ΙΙ (για αλλοδαπούς)</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61C5F25" w14:textId="77777777" w:rsidR="00E73A8A" w:rsidRDefault="00E564A3">
            <w:pPr>
              <w:spacing w:after="0"/>
              <w:ind w:left="5"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97AC272" w14:textId="77777777" w:rsidR="00E73A8A" w:rsidRDefault="00E73A8A">
            <w:pPr>
              <w:spacing w:after="0"/>
              <w:ind w:left="0" w:firstLine="0"/>
              <w:jc w:val="center"/>
            </w:pP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5824523" w14:textId="77777777" w:rsidR="00E73A8A" w:rsidRDefault="00E564A3">
            <w:pPr>
              <w:spacing w:after="0"/>
              <w:ind w:left="5" w:firstLine="0"/>
              <w:jc w:val="center"/>
            </w:pPr>
            <w:r>
              <w:t>5</w:t>
            </w:r>
          </w:p>
        </w:tc>
      </w:tr>
      <w:tr w:rsidR="00E73A8A" w14:paraId="021A49CE"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D9CE9C" w14:textId="77777777" w:rsidR="00E73A8A" w:rsidRDefault="00E564A3">
            <w:pPr>
              <w:spacing w:after="0"/>
              <w:ind w:left="33" w:firstLine="0"/>
              <w:jc w:val="center"/>
            </w:pPr>
            <w:r>
              <w:t>ΕΑ018</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AD81023" w14:textId="77777777" w:rsidR="00E73A8A" w:rsidRDefault="00E564A3">
            <w:pPr>
              <w:spacing w:after="0"/>
              <w:ind w:left="0" w:firstLine="0"/>
              <w:jc w:val="left"/>
            </w:pPr>
            <w:r>
              <w:t>Στοιχεία Δικαίου</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DEFE3E9" w14:textId="77777777" w:rsidR="00E73A8A" w:rsidRDefault="00E564A3">
            <w:pPr>
              <w:spacing w:after="0"/>
              <w:ind w:left="5"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7072947" w14:textId="77777777" w:rsidR="00E73A8A" w:rsidRDefault="00E564A3">
            <w:pPr>
              <w:spacing w:after="0"/>
              <w:ind w:left="94" w:firstLine="0"/>
              <w:jc w:val="center"/>
            </w:pPr>
            <w:r>
              <w:t>4-6</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8C75526" w14:textId="77777777" w:rsidR="00E73A8A" w:rsidRDefault="00E564A3">
            <w:pPr>
              <w:spacing w:after="0"/>
              <w:ind w:left="5" w:firstLine="0"/>
              <w:jc w:val="center"/>
            </w:pPr>
            <w:r>
              <w:t>5</w:t>
            </w:r>
          </w:p>
        </w:tc>
      </w:tr>
      <w:tr w:rsidR="00FD09F3" w14:paraId="06C6AE92"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58E23C0" w14:textId="77777777" w:rsidR="00FD09F3" w:rsidRPr="00FD09F3" w:rsidRDefault="00FD09F3">
            <w:pPr>
              <w:spacing w:after="0"/>
              <w:ind w:left="33" w:firstLine="0"/>
              <w:jc w:val="center"/>
            </w:pPr>
            <w:r>
              <w:t>ΕΛΕ 27</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8FE5444" w14:textId="77777777" w:rsidR="00FD09F3" w:rsidRDefault="00FD09F3">
            <w:pPr>
              <w:spacing w:after="0"/>
              <w:ind w:left="0" w:firstLine="0"/>
              <w:jc w:val="left"/>
            </w:pPr>
            <w:r>
              <w:t>Δίκαιο Δημοσίων Συμβάσεων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FF3AB8A" w14:textId="77777777" w:rsidR="00FD09F3" w:rsidRDefault="00FD09F3">
            <w:pPr>
              <w:spacing w:after="0"/>
              <w:ind w:left="5"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208AA45" w14:textId="77777777" w:rsidR="00FD09F3" w:rsidRDefault="00FD09F3">
            <w:pPr>
              <w:spacing w:after="0"/>
              <w:ind w:left="94" w:firstLine="0"/>
              <w:jc w:val="center"/>
            </w:pPr>
            <w:r>
              <w:t>5-7</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178EA71" w14:textId="77777777" w:rsidR="00FD09F3" w:rsidRDefault="00FD09F3">
            <w:pPr>
              <w:spacing w:after="0"/>
              <w:ind w:left="5" w:firstLine="0"/>
              <w:jc w:val="center"/>
            </w:pPr>
            <w:r>
              <w:t>5</w:t>
            </w:r>
          </w:p>
        </w:tc>
      </w:tr>
      <w:tr w:rsidR="00FD09F3" w14:paraId="127331E9"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F23CF63" w14:textId="77777777" w:rsidR="00FD09F3" w:rsidRDefault="00F344C5">
            <w:pPr>
              <w:spacing w:after="0"/>
              <w:ind w:left="33" w:firstLine="0"/>
              <w:jc w:val="center"/>
            </w:pPr>
            <w:r>
              <w:t xml:space="preserve">ΕΛΕ 46 </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BD7D337" w14:textId="77777777" w:rsidR="00FD09F3" w:rsidRDefault="00F344C5">
            <w:pPr>
              <w:spacing w:after="0"/>
              <w:ind w:left="0" w:firstLine="0"/>
              <w:jc w:val="left"/>
            </w:pPr>
            <w:r>
              <w:t>Δίκαιο Περιβ</w:t>
            </w:r>
            <w:r w:rsidR="009F4BCB">
              <w:t>άλλοντος-Χωροταξικό</w:t>
            </w:r>
            <w:r>
              <w:t xml:space="preserve"> Πολεοδομικό</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1CEE568" w14:textId="77777777" w:rsidR="00FD09F3" w:rsidRDefault="00F344C5">
            <w:pPr>
              <w:spacing w:after="0"/>
              <w:ind w:left="5"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943AD83" w14:textId="77777777" w:rsidR="00FD09F3" w:rsidRDefault="00F344C5">
            <w:pPr>
              <w:spacing w:after="0"/>
              <w:ind w:left="94" w:firstLine="0"/>
              <w:jc w:val="center"/>
            </w:pPr>
            <w:r>
              <w:t>4-6</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4642F32" w14:textId="77777777" w:rsidR="00FD09F3" w:rsidRDefault="00F344C5">
            <w:pPr>
              <w:spacing w:after="0"/>
              <w:ind w:left="5" w:firstLine="0"/>
              <w:jc w:val="center"/>
            </w:pPr>
            <w:r>
              <w:t>5</w:t>
            </w:r>
          </w:p>
        </w:tc>
      </w:tr>
      <w:tr w:rsidR="00E73A8A" w14:paraId="47CA55A6" w14:textId="77777777">
        <w:trPr>
          <w:trHeight w:val="263"/>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84E7994" w14:textId="77777777" w:rsidR="00E73A8A" w:rsidRDefault="00E564A3">
            <w:pPr>
              <w:spacing w:after="0"/>
              <w:ind w:left="33" w:firstLine="0"/>
              <w:jc w:val="center"/>
            </w:pPr>
            <w:r>
              <w:lastRenderedPageBreak/>
              <w:t>ΕΑ006</w:t>
            </w:r>
          </w:p>
        </w:tc>
        <w:tc>
          <w:tcPr>
            <w:tcW w:w="5103"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59B1CFA" w14:textId="77777777" w:rsidR="00E73A8A" w:rsidRDefault="00E564A3">
            <w:pPr>
              <w:spacing w:after="0"/>
              <w:ind w:left="0" w:firstLine="0"/>
              <w:jc w:val="left"/>
            </w:pPr>
            <w:r>
              <w:t>Γερμανικά για Χημικούς Μηχανικούς</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AB3601D" w14:textId="77777777" w:rsidR="00E73A8A" w:rsidRDefault="00E564A3">
            <w:pPr>
              <w:spacing w:after="0"/>
              <w:ind w:left="95" w:firstLine="0"/>
              <w:jc w:val="center"/>
            </w:pPr>
            <w:r>
              <w:t>Χ/Ε</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E7B0257" w14:textId="77777777" w:rsidR="00E73A8A" w:rsidRDefault="00E564A3">
            <w:pPr>
              <w:spacing w:after="0"/>
              <w:ind w:left="94" w:firstLine="0"/>
              <w:jc w:val="center"/>
            </w:pPr>
            <w:r>
              <w:t>4-6</w:t>
            </w:r>
          </w:p>
        </w:tc>
        <w:tc>
          <w:tcPr>
            <w:tcW w:w="1133" w:type="dxa"/>
            <w:tcBorders>
              <w:top w:val="single" w:sz="12"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0159A39" w14:textId="77777777" w:rsidR="00E73A8A" w:rsidRDefault="00E564A3">
            <w:pPr>
              <w:spacing w:after="0"/>
              <w:ind w:left="5" w:firstLine="0"/>
              <w:jc w:val="center"/>
            </w:pPr>
            <w:r>
              <w:t>5</w:t>
            </w:r>
          </w:p>
        </w:tc>
      </w:tr>
      <w:tr w:rsidR="00E73A8A" w14:paraId="56AA3A10" w14:textId="77777777">
        <w:trPr>
          <w:trHeight w:val="263"/>
          <w:jc w:val="center"/>
        </w:trPr>
        <w:tc>
          <w:tcPr>
            <w:tcW w:w="836" w:type="dxa"/>
            <w:tcBorders>
              <w:top w:val="single" w:sz="6"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38448C15" w14:textId="77777777" w:rsidR="00E73A8A" w:rsidRDefault="00E564A3">
            <w:pPr>
              <w:spacing w:after="0"/>
              <w:ind w:left="33" w:firstLine="0"/>
              <w:jc w:val="center"/>
            </w:pPr>
            <w:r>
              <w:t>ΕΑ005</w:t>
            </w:r>
          </w:p>
        </w:tc>
        <w:tc>
          <w:tcPr>
            <w:tcW w:w="5103"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38BEE61C" w14:textId="77777777" w:rsidR="00E73A8A" w:rsidRDefault="00E564A3">
            <w:pPr>
              <w:spacing w:after="0"/>
              <w:ind w:left="0" w:firstLine="0"/>
              <w:jc w:val="left"/>
            </w:pPr>
            <w:r>
              <w:t>Αγγλικά για Χημικούς Μηχανικούς</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E8E89E8" w14:textId="77777777" w:rsidR="00E73A8A" w:rsidRDefault="00E564A3">
            <w:pPr>
              <w:spacing w:after="0"/>
              <w:ind w:left="95" w:firstLine="0"/>
              <w:jc w:val="center"/>
            </w:pPr>
            <w:r>
              <w:t>Χ/Ε</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D4D3292" w14:textId="77777777" w:rsidR="00E73A8A" w:rsidRDefault="00E564A3">
            <w:pPr>
              <w:spacing w:after="0"/>
              <w:ind w:left="94" w:firstLine="0"/>
              <w:jc w:val="center"/>
            </w:pPr>
            <w:r>
              <w:t>4-6</w:t>
            </w:r>
          </w:p>
        </w:tc>
        <w:tc>
          <w:tcPr>
            <w:tcW w:w="1133" w:type="dxa"/>
            <w:tcBorders>
              <w:top w:val="single" w:sz="6"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6599C1BC" w14:textId="77777777" w:rsidR="00E73A8A" w:rsidRDefault="00E564A3">
            <w:pPr>
              <w:spacing w:after="0"/>
              <w:ind w:left="5" w:firstLine="0"/>
              <w:jc w:val="center"/>
            </w:pPr>
            <w:r>
              <w:t>5</w:t>
            </w:r>
          </w:p>
        </w:tc>
      </w:tr>
      <w:tr w:rsidR="00E73A8A" w14:paraId="33A28CE6" w14:textId="77777777" w:rsidTr="00D41570">
        <w:trPr>
          <w:trHeight w:val="253"/>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E7E6E6" w:themeFill="background2"/>
            <w:tcMar>
              <w:top w:w="0" w:type="dxa"/>
              <w:left w:w="28" w:type="dxa"/>
              <w:bottom w:w="0" w:type="dxa"/>
              <w:right w:w="28" w:type="dxa"/>
            </w:tcMar>
            <w:vAlign w:val="center"/>
          </w:tcPr>
          <w:p w14:paraId="5B825FD0" w14:textId="0A136831" w:rsidR="00E73A8A" w:rsidRPr="00631F69" w:rsidRDefault="00631F69" w:rsidP="00631F69">
            <w:pPr>
              <w:spacing w:after="0"/>
              <w:ind w:left="0" w:firstLine="0"/>
              <w:jc w:val="left"/>
              <w:rPr>
                <w:b/>
                <w:i/>
              </w:rPr>
            </w:pPr>
            <w:r w:rsidRPr="00631F69">
              <w:rPr>
                <w:b/>
                <w:i/>
              </w:rPr>
              <w:t>ΓΕΝΙΚΕΣ ΕΠΙΛΟΓΕΣ Β</w:t>
            </w:r>
          </w:p>
        </w:tc>
      </w:tr>
      <w:tr w:rsidR="00631F69" w14:paraId="395F1408" w14:textId="77777777">
        <w:trPr>
          <w:trHeight w:val="253"/>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72942BBE" w14:textId="157379C6" w:rsidR="00631F69" w:rsidRDefault="00631F69" w:rsidP="00D41570">
            <w:pPr>
              <w:spacing w:after="0"/>
              <w:ind w:left="0" w:firstLine="0"/>
              <w:jc w:val="center"/>
              <w:rPr>
                <w:b/>
              </w:rPr>
            </w:pPr>
            <w:r>
              <w:rPr>
                <w:b/>
              </w:rPr>
              <w:t>Φυσική - Χημεία - Πληροφορική</w:t>
            </w:r>
          </w:p>
        </w:tc>
      </w:tr>
      <w:tr w:rsidR="00E73A8A" w14:paraId="0178CDAB" w14:textId="77777777">
        <w:trPr>
          <w:trHeight w:val="263"/>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E042154" w14:textId="77777777" w:rsidR="00E73A8A" w:rsidRDefault="00E564A3">
            <w:pPr>
              <w:spacing w:after="0"/>
              <w:ind w:left="33" w:firstLine="0"/>
              <w:jc w:val="center"/>
            </w:pPr>
            <w:r>
              <w:t>ΕΑ022</w:t>
            </w:r>
          </w:p>
        </w:tc>
        <w:tc>
          <w:tcPr>
            <w:tcW w:w="5103"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F7F822E" w14:textId="77777777" w:rsidR="00E73A8A" w:rsidRDefault="00E564A3">
            <w:pPr>
              <w:spacing w:after="0"/>
              <w:ind w:left="0" w:firstLine="0"/>
              <w:jc w:val="left"/>
            </w:pPr>
            <w:r>
              <w:t>Εφαρμοσμένη Οπτική</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9B229DA" w14:textId="77777777" w:rsidR="00E73A8A" w:rsidRDefault="00E564A3">
            <w:pPr>
              <w:spacing w:after="0"/>
              <w:ind w:left="5" w:firstLine="0"/>
              <w:jc w:val="center"/>
            </w:pPr>
            <w:r>
              <w:t>Ε</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2FC75E0" w14:textId="77777777" w:rsidR="00E73A8A" w:rsidRDefault="00E564A3">
            <w:pPr>
              <w:spacing w:after="0"/>
              <w:ind w:left="5" w:firstLine="0"/>
              <w:jc w:val="center"/>
            </w:pPr>
            <w:r>
              <w:t>4,6</w:t>
            </w:r>
          </w:p>
        </w:tc>
        <w:tc>
          <w:tcPr>
            <w:tcW w:w="1133" w:type="dxa"/>
            <w:tcBorders>
              <w:top w:val="single" w:sz="12"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A42D882" w14:textId="77777777" w:rsidR="00E73A8A" w:rsidRDefault="00E564A3">
            <w:pPr>
              <w:spacing w:after="0"/>
              <w:ind w:left="5" w:firstLine="0"/>
              <w:jc w:val="center"/>
            </w:pPr>
            <w:r>
              <w:t>5</w:t>
            </w:r>
          </w:p>
        </w:tc>
      </w:tr>
      <w:tr w:rsidR="00E73A8A" w14:paraId="571D2C36"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276D5D1" w14:textId="77777777" w:rsidR="00E73A8A" w:rsidRDefault="00E564A3">
            <w:pPr>
              <w:spacing w:after="0"/>
              <w:ind w:left="33" w:firstLine="0"/>
              <w:jc w:val="center"/>
            </w:pPr>
            <w:r>
              <w:t>ΕΑ024</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3F56B58" w14:textId="77777777" w:rsidR="00E73A8A" w:rsidRDefault="00E564A3">
            <w:pPr>
              <w:spacing w:after="0"/>
              <w:ind w:left="0" w:firstLine="0"/>
              <w:jc w:val="left"/>
            </w:pPr>
            <w:r>
              <w:t>Πυρηνική Τεχνολογία</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924120F" w14:textId="77777777" w:rsidR="00E73A8A" w:rsidRDefault="00E564A3">
            <w:pPr>
              <w:spacing w:after="0"/>
              <w:ind w:left="5"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7D587B6" w14:textId="77777777" w:rsidR="00E73A8A" w:rsidRDefault="003B517C">
            <w:pPr>
              <w:spacing w:after="0"/>
              <w:ind w:left="0" w:firstLine="0"/>
              <w:jc w:val="center"/>
            </w:pPr>
            <w:r>
              <w:t>5-7</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5C44F27" w14:textId="77777777" w:rsidR="00E73A8A" w:rsidRDefault="00E564A3">
            <w:pPr>
              <w:spacing w:after="0"/>
              <w:ind w:left="5" w:firstLine="0"/>
              <w:jc w:val="center"/>
            </w:pPr>
            <w:r>
              <w:t>5</w:t>
            </w:r>
          </w:p>
        </w:tc>
      </w:tr>
      <w:tr w:rsidR="00E73A8A" w14:paraId="325C905D"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535F16E" w14:textId="77777777" w:rsidR="00E73A8A" w:rsidRDefault="00E564A3">
            <w:pPr>
              <w:spacing w:after="0"/>
              <w:ind w:left="33" w:firstLine="0"/>
              <w:jc w:val="center"/>
            </w:pPr>
            <w:r>
              <w:t>ΕΑ025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17BCC52" w14:textId="77777777" w:rsidR="00E73A8A" w:rsidRDefault="00E564A3">
            <w:pPr>
              <w:spacing w:after="0"/>
              <w:ind w:left="0" w:firstLine="0"/>
              <w:jc w:val="left"/>
            </w:pPr>
            <w:r>
              <w:t>Κβαντική Φυσική</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55A4AF2" w14:textId="77777777" w:rsidR="00E73A8A" w:rsidRDefault="00E564A3">
            <w:pPr>
              <w:spacing w:after="0"/>
              <w:ind w:left="5"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3F9E1A2" w14:textId="77777777" w:rsidR="00E73A8A" w:rsidRDefault="00E564A3">
            <w:pPr>
              <w:spacing w:after="0"/>
              <w:ind w:left="5" w:firstLine="0"/>
              <w:jc w:val="center"/>
            </w:pPr>
            <w:r>
              <w:t>4,6</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451D4C6" w14:textId="77777777" w:rsidR="00E73A8A" w:rsidRDefault="00E564A3">
            <w:pPr>
              <w:spacing w:after="0"/>
              <w:ind w:left="5" w:firstLine="0"/>
              <w:jc w:val="center"/>
            </w:pPr>
            <w:r>
              <w:t>5</w:t>
            </w:r>
          </w:p>
        </w:tc>
      </w:tr>
      <w:tr w:rsidR="00E73A8A" w14:paraId="25479A14" w14:textId="77777777">
        <w:trPr>
          <w:trHeight w:val="263"/>
          <w:jc w:val="center"/>
        </w:trPr>
        <w:tc>
          <w:tcPr>
            <w:tcW w:w="836" w:type="dxa"/>
            <w:tcBorders>
              <w:top w:val="single" w:sz="6"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241B10DC" w14:textId="77777777" w:rsidR="00E73A8A" w:rsidRDefault="00E564A3">
            <w:pPr>
              <w:spacing w:after="0"/>
              <w:ind w:left="33" w:firstLine="0"/>
              <w:jc w:val="center"/>
            </w:pPr>
            <w:r>
              <w:t>ΕΑ081</w:t>
            </w:r>
          </w:p>
        </w:tc>
        <w:tc>
          <w:tcPr>
            <w:tcW w:w="5103"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3D628FEE" w14:textId="77777777" w:rsidR="00E73A8A" w:rsidRDefault="00E564A3">
            <w:pPr>
              <w:spacing w:after="0"/>
              <w:ind w:left="0" w:firstLine="0"/>
              <w:jc w:val="left"/>
            </w:pPr>
            <w:r>
              <w:t>Γλώσσες Προγραμματισμού</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938664B" w14:textId="77777777" w:rsidR="00E73A8A" w:rsidRDefault="00E564A3">
            <w:pPr>
              <w:spacing w:after="0"/>
              <w:ind w:left="5" w:firstLine="0"/>
              <w:jc w:val="center"/>
            </w:pPr>
            <w:r>
              <w:t>Ε</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53B91400" w14:textId="77777777" w:rsidR="00E73A8A" w:rsidRDefault="003B517C">
            <w:pPr>
              <w:spacing w:after="0"/>
              <w:ind w:left="5" w:firstLine="0"/>
              <w:jc w:val="center"/>
            </w:pPr>
            <w:r>
              <w:t>6,8,10</w:t>
            </w:r>
          </w:p>
        </w:tc>
        <w:tc>
          <w:tcPr>
            <w:tcW w:w="1133" w:type="dxa"/>
            <w:tcBorders>
              <w:top w:val="single" w:sz="6"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7E412C26" w14:textId="77777777" w:rsidR="00E73A8A" w:rsidRDefault="00E564A3">
            <w:pPr>
              <w:spacing w:after="0"/>
              <w:ind w:left="5" w:firstLine="0"/>
              <w:jc w:val="center"/>
            </w:pPr>
            <w:r>
              <w:t>5</w:t>
            </w:r>
          </w:p>
        </w:tc>
      </w:tr>
      <w:tr w:rsidR="00E73A8A" w14:paraId="1242C7F6"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752040C" w14:textId="77777777" w:rsidR="00E73A8A" w:rsidRDefault="00E564A3">
            <w:pPr>
              <w:spacing w:after="0"/>
              <w:ind w:left="33" w:firstLine="0"/>
              <w:jc w:val="center"/>
            </w:pPr>
            <w:r>
              <w:t>ΕΑ115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0723447" w14:textId="77777777" w:rsidR="00E73A8A" w:rsidRDefault="00E564A3">
            <w:pPr>
              <w:spacing w:after="0"/>
              <w:ind w:left="0" w:firstLine="0"/>
              <w:jc w:val="left"/>
            </w:pPr>
            <w:r>
              <w:t>Ετεροκυκλικές Ενώσεις και Εφαρμογές</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84C3B32" w14:textId="77777777" w:rsidR="00E73A8A" w:rsidRDefault="00E564A3">
            <w:pPr>
              <w:spacing w:after="0"/>
              <w:ind w:left="5"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F87B7DE" w14:textId="77777777" w:rsidR="00E73A8A" w:rsidRDefault="00E564A3">
            <w:pPr>
              <w:spacing w:after="0"/>
              <w:ind w:left="5" w:firstLine="0"/>
              <w:jc w:val="center"/>
            </w:pPr>
            <w:r>
              <w:t>4,6</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4A5A89F" w14:textId="77777777" w:rsidR="00E73A8A" w:rsidRDefault="00E564A3">
            <w:pPr>
              <w:spacing w:after="0"/>
              <w:ind w:left="5" w:firstLine="0"/>
              <w:jc w:val="center"/>
            </w:pPr>
            <w:r>
              <w:t>5</w:t>
            </w:r>
          </w:p>
        </w:tc>
      </w:tr>
      <w:tr w:rsidR="00E73A8A" w14:paraId="72083404"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6FDE6EF" w14:textId="77777777" w:rsidR="00E73A8A" w:rsidRDefault="00E564A3">
            <w:pPr>
              <w:spacing w:after="0"/>
              <w:ind w:left="22" w:firstLine="0"/>
              <w:jc w:val="center"/>
            </w:pPr>
            <w:r>
              <w:t>ΚΠ071</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5912BFF" w14:textId="77777777" w:rsidR="00E73A8A" w:rsidRDefault="00E564A3">
            <w:pPr>
              <w:spacing w:after="0"/>
              <w:ind w:left="0" w:firstLine="0"/>
              <w:jc w:val="left"/>
            </w:pPr>
            <w:r>
              <w:t>Χημεία Περιβάλλοντος</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D51D949" w14:textId="77777777" w:rsidR="00E73A8A" w:rsidRDefault="00E564A3">
            <w:pPr>
              <w:spacing w:after="0"/>
              <w:ind w:left="5" w:firstLine="0"/>
              <w:jc w:val="center"/>
            </w:pPr>
            <w:r>
              <w:t>E</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809A4E8" w14:textId="77777777" w:rsidR="00E73A8A" w:rsidRDefault="00E564A3">
            <w:pPr>
              <w:spacing w:after="0"/>
              <w:ind w:left="0" w:firstLine="0"/>
              <w:jc w:val="center"/>
            </w:pPr>
            <w:r>
              <w:t>4-6</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5081487" w14:textId="77777777" w:rsidR="00E73A8A" w:rsidRDefault="00E564A3">
            <w:pPr>
              <w:spacing w:after="0"/>
              <w:ind w:left="5" w:firstLine="0"/>
              <w:jc w:val="center"/>
            </w:pPr>
            <w:r>
              <w:t>5</w:t>
            </w:r>
          </w:p>
        </w:tc>
      </w:tr>
      <w:tr w:rsidR="00E73A8A" w14:paraId="5DA5B90F" w14:textId="77777777">
        <w:trPr>
          <w:trHeight w:val="263"/>
          <w:jc w:val="center"/>
        </w:trPr>
        <w:tc>
          <w:tcPr>
            <w:tcW w:w="836" w:type="dxa"/>
            <w:tcBorders>
              <w:top w:val="single" w:sz="6"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3FC06767" w14:textId="77777777" w:rsidR="00E73A8A" w:rsidRDefault="00E564A3">
            <w:pPr>
              <w:spacing w:after="0"/>
              <w:ind w:left="33" w:firstLine="0"/>
              <w:jc w:val="center"/>
            </w:pPr>
            <w:r>
              <w:t>ΕΑ114</w:t>
            </w:r>
          </w:p>
        </w:tc>
        <w:tc>
          <w:tcPr>
            <w:tcW w:w="5103"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534BAE43" w14:textId="77777777" w:rsidR="00E73A8A" w:rsidRDefault="00E564A3">
            <w:pPr>
              <w:spacing w:after="0"/>
              <w:ind w:left="0" w:firstLine="0"/>
              <w:jc w:val="left"/>
            </w:pPr>
            <w:r>
              <w:t>Βιομηχανική Ανόργανη Χημεία</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196923FF" w14:textId="77777777" w:rsidR="00E73A8A" w:rsidRDefault="00E564A3">
            <w:pPr>
              <w:spacing w:after="0"/>
              <w:ind w:left="5" w:firstLine="0"/>
              <w:jc w:val="center"/>
            </w:pPr>
            <w:r>
              <w:t>Ε</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7196B770" w14:textId="77777777" w:rsidR="00E73A8A" w:rsidRDefault="00E564A3">
            <w:pPr>
              <w:spacing w:after="0"/>
              <w:ind w:left="5" w:firstLine="0"/>
              <w:jc w:val="center"/>
            </w:pPr>
            <w:r>
              <w:t>4,6</w:t>
            </w:r>
          </w:p>
        </w:tc>
        <w:tc>
          <w:tcPr>
            <w:tcW w:w="1133" w:type="dxa"/>
            <w:tcBorders>
              <w:top w:val="single" w:sz="6"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3E0840AB" w14:textId="77777777" w:rsidR="00E73A8A" w:rsidRDefault="00E564A3">
            <w:pPr>
              <w:spacing w:after="0"/>
              <w:ind w:left="5" w:firstLine="0"/>
              <w:jc w:val="center"/>
            </w:pPr>
            <w:r>
              <w:t>5</w:t>
            </w:r>
          </w:p>
        </w:tc>
      </w:tr>
      <w:tr w:rsidR="00E73A8A" w14:paraId="187B3656" w14:textId="77777777">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39B96597" w14:textId="77777777" w:rsidR="00E73A8A" w:rsidRDefault="00E564A3">
            <w:pPr>
              <w:spacing w:after="0"/>
              <w:ind w:left="0" w:firstLine="0"/>
              <w:jc w:val="center"/>
            </w:pPr>
            <w:r>
              <w:rPr>
                <w:b/>
              </w:rPr>
              <w:t>Διοίκηση - Ασφάλεια Επιχειρήσεων</w:t>
            </w:r>
          </w:p>
        </w:tc>
      </w:tr>
      <w:tr w:rsidR="000C2836" w14:paraId="7457828F"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E04AF9" w14:textId="77777777" w:rsidR="000C2836" w:rsidRPr="00BF58D7" w:rsidRDefault="000C2836">
            <w:pPr>
              <w:spacing w:after="0"/>
              <w:ind w:left="5" w:firstLine="0"/>
              <w:jc w:val="center"/>
            </w:pPr>
            <w:r w:rsidRPr="00BF58D7">
              <w:t>328</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CA9021B" w14:textId="77777777" w:rsidR="000C2836" w:rsidRPr="00BF58D7" w:rsidRDefault="000C2836">
            <w:pPr>
              <w:spacing w:after="0"/>
              <w:ind w:left="0" w:firstLine="0"/>
              <w:jc w:val="left"/>
            </w:pPr>
            <w:r w:rsidRPr="00BF58D7">
              <w:t>Αξιοπιστία και Συντήρηση</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AC2A2DF" w14:textId="77777777" w:rsidR="000C2836" w:rsidRPr="00BF58D7" w:rsidRDefault="000C2836">
            <w:pPr>
              <w:spacing w:after="0"/>
              <w:ind w:left="5" w:firstLine="0"/>
              <w:jc w:val="center"/>
            </w:pPr>
            <w:r w:rsidRPr="00BF58D7">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7EF0F6A" w14:textId="77777777" w:rsidR="000C2836" w:rsidRPr="00BF58D7" w:rsidRDefault="000C2836">
            <w:pPr>
              <w:spacing w:after="0"/>
              <w:ind w:left="94" w:firstLine="0"/>
              <w:jc w:val="center"/>
            </w:pPr>
            <w:r w:rsidRPr="00BF58D7">
              <w:t>5-7</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92F3D83" w14:textId="77777777" w:rsidR="000C2836" w:rsidRDefault="000C2836">
            <w:pPr>
              <w:spacing w:after="0"/>
              <w:ind w:left="5" w:firstLine="0"/>
              <w:jc w:val="center"/>
            </w:pPr>
            <w:r w:rsidRPr="00BF58D7">
              <w:t>5</w:t>
            </w:r>
          </w:p>
        </w:tc>
      </w:tr>
      <w:tr w:rsidR="00E73A8A" w14:paraId="13325836"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389C16" w14:textId="77777777" w:rsidR="00E73A8A" w:rsidRDefault="00E564A3">
            <w:pPr>
              <w:spacing w:after="0"/>
              <w:ind w:left="5" w:firstLine="0"/>
              <w:jc w:val="center"/>
            </w:pPr>
            <w:r>
              <w:t>125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2C8E6D1" w14:textId="77777777" w:rsidR="00E73A8A" w:rsidRDefault="00E564A3">
            <w:pPr>
              <w:spacing w:after="0"/>
              <w:ind w:left="0" w:firstLine="0"/>
              <w:jc w:val="left"/>
            </w:pPr>
            <w:r>
              <w:t>Επιχειρησιακή Έρευνα Ι</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04B85D6" w14:textId="77777777" w:rsidR="00E73A8A" w:rsidRDefault="00E564A3">
            <w:pPr>
              <w:spacing w:after="0"/>
              <w:ind w:left="5"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C5A5F81" w14:textId="77777777" w:rsidR="00E73A8A" w:rsidRDefault="000C2836">
            <w:pPr>
              <w:spacing w:after="0"/>
              <w:ind w:left="94" w:firstLine="0"/>
              <w:jc w:val="center"/>
            </w:pPr>
            <w:r>
              <w:t>5-7</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20E8C89" w14:textId="77777777" w:rsidR="00E73A8A" w:rsidRDefault="00E564A3">
            <w:pPr>
              <w:spacing w:after="0"/>
              <w:ind w:left="5" w:firstLine="0"/>
              <w:jc w:val="center"/>
            </w:pPr>
            <w:r>
              <w:t>5</w:t>
            </w:r>
          </w:p>
        </w:tc>
      </w:tr>
      <w:tr w:rsidR="00E73A8A" w14:paraId="4BE2AD34" w14:textId="77777777">
        <w:trPr>
          <w:trHeight w:val="263"/>
          <w:jc w:val="center"/>
        </w:trPr>
        <w:tc>
          <w:tcPr>
            <w:tcW w:w="836" w:type="dxa"/>
            <w:tcBorders>
              <w:top w:val="single" w:sz="6"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0D6ECD70" w14:textId="77777777" w:rsidR="00E73A8A" w:rsidRDefault="00E564A3">
            <w:pPr>
              <w:spacing w:after="0"/>
              <w:ind w:left="11" w:firstLine="0"/>
              <w:jc w:val="center"/>
            </w:pPr>
            <w:r>
              <w:t>ΚΜ104</w:t>
            </w:r>
          </w:p>
        </w:tc>
        <w:tc>
          <w:tcPr>
            <w:tcW w:w="5103"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6ECBEF8B" w14:textId="77777777" w:rsidR="00E73A8A" w:rsidRDefault="00E564A3">
            <w:pPr>
              <w:spacing w:after="0"/>
              <w:ind w:left="0" w:firstLine="0"/>
              <w:jc w:val="left"/>
            </w:pPr>
            <w:r>
              <w:t>Υγιεινή και Ασφάλεια στη Βιομηχανία</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20B187A2" w14:textId="77777777" w:rsidR="00E73A8A" w:rsidRDefault="00E564A3">
            <w:pPr>
              <w:spacing w:after="0"/>
              <w:ind w:left="5" w:firstLine="0"/>
              <w:jc w:val="center"/>
            </w:pPr>
            <w:r>
              <w:t>Χ</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55AD0720" w14:textId="02B652A7" w:rsidR="00E73A8A" w:rsidRDefault="00BE1CEB">
            <w:pPr>
              <w:spacing w:after="0"/>
              <w:ind w:left="94" w:firstLine="0"/>
              <w:jc w:val="center"/>
            </w:pPr>
            <w:r>
              <w:t>5</w:t>
            </w:r>
            <w:r w:rsidR="00E564A3">
              <w:t>-7</w:t>
            </w:r>
          </w:p>
        </w:tc>
        <w:tc>
          <w:tcPr>
            <w:tcW w:w="1133" w:type="dxa"/>
            <w:tcBorders>
              <w:top w:val="single" w:sz="6"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69F73615" w14:textId="77777777" w:rsidR="00E73A8A" w:rsidRDefault="00E564A3">
            <w:pPr>
              <w:spacing w:after="0"/>
              <w:ind w:left="5" w:firstLine="0"/>
              <w:jc w:val="center"/>
            </w:pPr>
            <w:r>
              <w:t>5</w:t>
            </w:r>
          </w:p>
        </w:tc>
      </w:tr>
      <w:tr w:rsidR="00D41570" w14:paraId="04B8325F" w14:textId="77777777" w:rsidTr="00384960">
        <w:trPr>
          <w:trHeight w:val="263"/>
          <w:jc w:val="center"/>
        </w:trPr>
        <w:tc>
          <w:tcPr>
            <w:tcW w:w="836" w:type="dxa"/>
            <w:tcBorders>
              <w:top w:val="single" w:sz="6"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tcPr>
          <w:p w14:paraId="1512902E" w14:textId="1F2CC02C" w:rsidR="00D41570" w:rsidRDefault="00D41570">
            <w:pPr>
              <w:spacing w:after="0"/>
              <w:ind w:left="11" w:firstLine="0"/>
              <w:jc w:val="center"/>
            </w:pPr>
            <w:r>
              <w:t>Κ</w:t>
            </w:r>
            <w:r w:rsidRPr="00B17BF0">
              <w:t>ΠΑ1</w:t>
            </w:r>
          </w:p>
        </w:tc>
        <w:tc>
          <w:tcPr>
            <w:tcW w:w="5103"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tcPr>
          <w:p w14:paraId="0431F035" w14:textId="22EB69AC" w:rsidR="00D41570" w:rsidRDefault="00D41570">
            <w:pPr>
              <w:spacing w:after="0"/>
              <w:ind w:left="0" w:firstLine="0"/>
              <w:jc w:val="left"/>
            </w:pPr>
            <w:r w:rsidRPr="00B17BF0">
              <w:t xml:space="preserve">Πρακτική Άσκηση </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tcPr>
          <w:p w14:paraId="0AD8DD46" w14:textId="3C41A974" w:rsidR="00D41570" w:rsidRDefault="00D41570">
            <w:pPr>
              <w:spacing w:after="0"/>
              <w:ind w:left="5" w:firstLine="0"/>
              <w:jc w:val="center"/>
            </w:pPr>
            <w:r w:rsidRPr="00B17BF0">
              <w:t>Χ/Ε</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tcPr>
          <w:p w14:paraId="3CAD8CDD" w14:textId="3E0E99F0" w:rsidR="00D41570" w:rsidRDefault="00D41570">
            <w:pPr>
              <w:spacing w:after="0"/>
              <w:ind w:left="94" w:firstLine="0"/>
              <w:jc w:val="center"/>
            </w:pPr>
            <w:r w:rsidRPr="00B17BF0">
              <w:t>8,9</w:t>
            </w:r>
          </w:p>
        </w:tc>
        <w:tc>
          <w:tcPr>
            <w:tcW w:w="1133" w:type="dxa"/>
            <w:tcBorders>
              <w:top w:val="single" w:sz="6"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tcPr>
          <w:p w14:paraId="6901CA3B" w14:textId="51345B03" w:rsidR="00D41570" w:rsidRDefault="00D41570">
            <w:pPr>
              <w:spacing w:after="0"/>
              <w:ind w:left="5" w:firstLine="0"/>
              <w:jc w:val="center"/>
            </w:pPr>
            <w:r w:rsidRPr="00B17BF0">
              <w:t>5</w:t>
            </w:r>
          </w:p>
        </w:tc>
      </w:tr>
      <w:tr w:rsidR="00E73A8A" w14:paraId="034EA523" w14:textId="77777777">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521B7B1B" w14:textId="77777777" w:rsidR="00E73A8A" w:rsidRDefault="00E73A8A">
            <w:pPr>
              <w:spacing w:after="0"/>
              <w:ind w:left="0" w:firstLine="0"/>
              <w:jc w:val="center"/>
              <w:rPr>
                <w:b/>
              </w:rPr>
            </w:pPr>
          </w:p>
        </w:tc>
      </w:tr>
      <w:tr w:rsidR="00E73A8A" w14:paraId="5CA2D128" w14:textId="77777777" w:rsidTr="00BE1CEB">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E7E6E6" w:themeFill="background2"/>
            <w:tcMar>
              <w:top w:w="0" w:type="dxa"/>
              <w:left w:w="28" w:type="dxa"/>
              <w:bottom w:w="0" w:type="dxa"/>
              <w:right w:w="28" w:type="dxa"/>
            </w:tcMar>
            <w:vAlign w:val="center"/>
          </w:tcPr>
          <w:p w14:paraId="7B21D986" w14:textId="7A5E3943" w:rsidR="00E73A8A" w:rsidRDefault="00E564A3" w:rsidP="00BE1CEB">
            <w:pPr>
              <w:spacing w:after="0"/>
              <w:ind w:left="0" w:firstLine="0"/>
              <w:jc w:val="left"/>
            </w:pPr>
            <w:r>
              <w:rPr>
                <w:b/>
              </w:rPr>
              <w:t xml:space="preserve">ΚΥΚΛΟΣ ΕΠΙΛΟΓΩΝ ΙΙ: </w:t>
            </w:r>
            <w:r w:rsidR="00BE1CEB">
              <w:rPr>
                <w:b/>
              </w:rPr>
              <w:t xml:space="preserve">ΚΑΤΕΥΘΥΝΣΗ </w:t>
            </w:r>
            <w:r>
              <w:rPr>
                <w:b/>
              </w:rPr>
              <w:t xml:space="preserve">ΕΝΕΡΓΕΙΑ - ΠΕΡΙΒΑΛΛΟΝ   </w:t>
            </w:r>
          </w:p>
        </w:tc>
      </w:tr>
      <w:tr w:rsidR="00BE1CEB" w14:paraId="1DF731E5" w14:textId="77777777" w:rsidTr="00BE1CEB">
        <w:trPr>
          <w:trHeight w:val="260"/>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tcPr>
          <w:p w14:paraId="42527202" w14:textId="68FABD8E" w:rsidR="00BE1CEB" w:rsidRDefault="00BE1CEB">
            <w:pPr>
              <w:spacing w:after="0"/>
              <w:ind w:left="31" w:firstLine="0"/>
              <w:jc w:val="center"/>
            </w:pPr>
            <w:r w:rsidRPr="00FB6586">
              <w:t>ΕΑ112</w:t>
            </w:r>
          </w:p>
        </w:tc>
        <w:tc>
          <w:tcPr>
            <w:tcW w:w="5103"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tcPr>
          <w:p w14:paraId="6FEC8699" w14:textId="7646DA9B" w:rsidR="00BE1CEB" w:rsidRDefault="00BE1CEB">
            <w:pPr>
              <w:spacing w:after="0"/>
              <w:ind w:left="0" w:firstLine="0"/>
              <w:jc w:val="left"/>
            </w:pPr>
            <w:r w:rsidRPr="00FB6586">
              <w:t>Σύγχρονες Μέθοδοι στην Ενόργανη Ανάλυση</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tcPr>
          <w:p w14:paraId="5FF48D8C" w14:textId="173D6D57" w:rsidR="00BE1CEB" w:rsidRDefault="00BE1CEB">
            <w:pPr>
              <w:spacing w:after="0"/>
              <w:ind w:left="0" w:firstLine="0"/>
              <w:jc w:val="center"/>
            </w:pPr>
            <w:r w:rsidRPr="00FB6586">
              <w:t>X</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tcPr>
          <w:p w14:paraId="43E71857" w14:textId="2A984DFE" w:rsidR="00BE1CEB" w:rsidRDefault="00BE1CEB">
            <w:pPr>
              <w:spacing w:after="0"/>
              <w:ind w:left="0" w:firstLine="0"/>
              <w:jc w:val="center"/>
            </w:pPr>
            <w:r w:rsidRPr="00FB6586">
              <w:t>5-7</w:t>
            </w:r>
          </w:p>
        </w:tc>
        <w:tc>
          <w:tcPr>
            <w:tcW w:w="1133" w:type="dxa"/>
            <w:tcBorders>
              <w:top w:val="single" w:sz="12"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tcPr>
          <w:p w14:paraId="139D8B57" w14:textId="2FF4C345" w:rsidR="00BE1CEB" w:rsidRDefault="00BE1CEB">
            <w:pPr>
              <w:spacing w:after="0"/>
              <w:ind w:left="0" w:firstLine="0"/>
              <w:jc w:val="center"/>
            </w:pPr>
            <w:r w:rsidRPr="00FB6586">
              <w:t>5</w:t>
            </w:r>
          </w:p>
        </w:tc>
      </w:tr>
      <w:tr w:rsidR="00E73A8A" w14:paraId="60A8A907" w14:textId="77777777">
        <w:trPr>
          <w:trHeight w:val="503"/>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D3ED674" w14:textId="77777777" w:rsidR="00E73A8A" w:rsidRDefault="00E564A3">
            <w:pPr>
              <w:spacing w:after="0"/>
              <w:ind w:left="31" w:firstLine="0"/>
              <w:jc w:val="center"/>
            </w:pPr>
            <w:r>
              <w:t>ΚΕ052</w:t>
            </w:r>
          </w:p>
        </w:tc>
        <w:tc>
          <w:tcPr>
            <w:tcW w:w="5103"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EB601B3" w14:textId="77777777" w:rsidR="00E73A8A" w:rsidRDefault="00E564A3">
            <w:pPr>
              <w:spacing w:after="0"/>
              <w:ind w:left="0" w:firstLine="0"/>
              <w:jc w:val="left"/>
            </w:pPr>
            <w:r>
              <w:t xml:space="preserve">Διεργασίες Παραγωγής Συμβατικών και Εναλλακτικών Καυσίμων Χαμηλού Αποτυπώματος </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76BF6AF" w14:textId="77777777" w:rsidR="00E73A8A" w:rsidRDefault="00E564A3">
            <w:pPr>
              <w:spacing w:after="0"/>
              <w:ind w:left="0" w:firstLine="0"/>
              <w:jc w:val="center"/>
            </w:pPr>
            <w:r>
              <w:t>Ε</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3E37C6E" w14:textId="77777777" w:rsidR="00E73A8A" w:rsidRDefault="00E95CDF">
            <w:pPr>
              <w:spacing w:after="0"/>
              <w:ind w:left="0" w:firstLine="0"/>
              <w:jc w:val="center"/>
            </w:pPr>
            <w:r>
              <w:t>8,10</w:t>
            </w:r>
          </w:p>
        </w:tc>
        <w:tc>
          <w:tcPr>
            <w:tcW w:w="1133" w:type="dxa"/>
            <w:tcBorders>
              <w:top w:val="single" w:sz="12"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9294E2C" w14:textId="77777777" w:rsidR="00E73A8A" w:rsidRDefault="00E564A3">
            <w:pPr>
              <w:spacing w:after="0"/>
              <w:ind w:left="0" w:firstLine="0"/>
              <w:jc w:val="center"/>
            </w:pPr>
            <w:r>
              <w:t>5</w:t>
            </w:r>
          </w:p>
        </w:tc>
      </w:tr>
      <w:tr w:rsidR="00E73A8A" w14:paraId="1B20639E"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169507A" w14:textId="77777777" w:rsidR="00E73A8A" w:rsidRDefault="00E564A3">
            <w:pPr>
              <w:spacing w:after="0"/>
              <w:ind w:left="31" w:firstLine="0"/>
              <w:jc w:val="center"/>
            </w:pPr>
            <w:r>
              <w:t>ΚΕ054</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041377C" w14:textId="77777777" w:rsidR="00E73A8A" w:rsidRDefault="00E564A3">
            <w:pPr>
              <w:spacing w:after="0"/>
              <w:ind w:left="0" w:firstLine="0"/>
              <w:jc w:val="left"/>
            </w:pPr>
            <w:r>
              <w:t xml:space="preserve">Ανανεώσιμες Πηγές Ενέργειας </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0FA3762" w14:textId="77777777" w:rsidR="00E73A8A" w:rsidRDefault="00E564A3">
            <w:pPr>
              <w:spacing w:after="0"/>
              <w:ind w:left="0"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2B924D" w14:textId="77777777" w:rsidR="00E73A8A" w:rsidRDefault="00E564A3">
            <w:pPr>
              <w:spacing w:after="0"/>
              <w:ind w:left="36" w:firstLine="0"/>
              <w:jc w:val="center"/>
            </w:pPr>
            <w:r>
              <w:t>5,7,9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4988B2E" w14:textId="77777777" w:rsidR="00E73A8A" w:rsidRDefault="00E564A3">
            <w:pPr>
              <w:spacing w:after="0"/>
              <w:ind w:left="0" w:firstLine="0"/>
              <w:jc w:val="center"/>
            </w:pPr>
            <w:r>
              <w:t>5</w:t>
            </w:r>
          </w:p>
        </w:tc>
      </w:tr>
      <w:tr w:rsidR="00E73A8A" w14:paraId="4E169647" w14:textId="77777777">
        <w:trPr>
          <w:trHeight w:val="50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49A5A46" w14:textId="77777777" w:rsidR="00E73A8A" w:rsidRDefault="00E564A3">
            <w:pPr>
              <w:spacing w:after="0"/>
              <w:ind w:left="31" w:firstLine="0"/>
              <w:jc w:val="center"/>
            </w:pPr>
            <w:r>
              <w:t>ΚΕ056</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085F9E8" w14:textId="77777777" w:rsidR="00E73A8A" w:rsidRDefault="00E564A3">
            <w:pPr>
              <w:spacing w:after="0"/>
              <w:ind w:left="0" w:firstLine="0"/>
              <w:jc w:val="left"/>
            </w:pPr>
            <w:r>
              <w:t>Μέθοδοι Ανάλυσης Ενεργειακών/ Περιβαλλοντικών Συστημάτων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ED12840" w14:textId="77777777" w:rsidR="00E73A8A" w:rsidRDefault="00E564A3">
            <w:pPr>
              <w:spacing w:after="0"/>
              <w:ind w:left="0"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901F98B" w14:textId="77777777" w:rsidR="00E73A8A" w:rsidRDefault="00E564A3">
            <w:pPr>
              <w:spacing w:after="0"/>
              <w:ind w:left="0"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BCEF83F" w14:textId="77777777" w:rsidR="00E73A8A" w:rsidRDefault="00E564A3">
            <w:pPr>
              <w:spacing w:after="0"/>
              <w:ind w:left="0" w:firstLine="0"/>
              <w:jc w:val="center"/>
            </w:pPr>
            <w:r>
              <w:t>5</w:t>
            </w:r>
          </w:p>
        </w:tc>
      </w:tr>
      <w:tr w:rsidR="00E73A8A" w14:paraId="0F067996"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38FF257" w14:textId="77777777" w:rsidR="00E73A8A" w:rsidRDefault="00E564A3">
            <w:pPr>
              <w:spacing w:after="0"/>
              <w:ind w:left="31" w:firstLine="0"/>
              <w:jc w:val="center"/>
            </w:pPr>
            <w:r>
              <w:t>ΚΕ105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450D78F" w14:textId="77777777" w:rsidR="00E73A8A" w:rsidRDefault="00E564A3">
            <w:pPr>
              <w:spacing w:after="0"/>
              <w:ind w:left="0" w:firstLine="0"/>
              <w:jc w:val="left"/>
            </w:pPr>
            <w:r>
              <w:t xml:space="preserve">Θέρμανση - Ψύξη – Κλιματισμός </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C6A6EA1" w14:textId="77777777" w:rsidR="00E73A8A" w:rsidRDefault="00E564A3">
            <w:pPr>
              <w:spacing w:after="0"/>
              <w:ind w:left="0"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A22DC9F" w14:textId="77777777" w:rsidR="00E73A8A" w:rsidRDefault="00E564A3">
            <w:pPr>
              <w:spacing w:after="0"/>
              <w:ind w:left="0"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6769A34" w14:textId="77777777" w:rsidR="00E73A8A" w:rsidRDefault="00E564A3">
            <w:pPr>
              <w:spacing w:after="0"/>
              <w:ind w:left="0" w:firstLine="0"/>
              <w:jc w:val="center"/>
            </w:pPr>
            <w:r>
              <w:t>5</w:t>
            </w:r>
          </w:p>
        </w:tc>
      </w:tr>
      <w:tr w:rsidR="00E73A8A" w14:paraId="4A8EB46C"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67327EB" w14:textId="77777777" w:rsidR="00E73A8A" w:rsidRDefault="00E564A3">
            <w:pPr>
              <w:spacing w:after="0"/>
              <w:ind w:left="22" w:firstLine="0"/>
              <w:jc w:val="center"/>
            </w:pPr>
            <w:r>
              <w:t>ΚΠ074</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ACF0D3C" w14:textId="77777777" w:rsidR="00E73A8A" w:rsidRDefault="00E564A3">
            <w:pPr>
              <w:spacing w:after="0"/>
              <w:ind w:left="0" w:firstLine="0"/>
              <w:jc w:val="left"/>
            </w:pPr>
            <w:r>
              <w:t>Ποιοτικά Χαρακτηριστικά και Επεξεργασία Νερού</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43B6660" w14:textId="77777777" w:rsidR="00E73A8A" w:rsidRDefault="00E564A3">
            <w:pPr>
              <w:spacing w:after="0"/>
              <w:ind w:left="0"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5D357D4" w14:textId="77777777" w:rsidR="00E73A8A" w:rsidRDefault="00E564A3">
            <w:pPr>
              <w:spacing w:after="0"/>
              <w:ind w:left="36" w:firstLine="0"/>
              <w:jc w:val="center"/>
            </w:pPr>
            <w:r>
              <w:t>5,7,9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7DD2986" w14:textId="77777777" w:rsidR="00E73A8A" w:rsidRDefault="00E564A3">
            <w:pPr>
              <w:spacing w:after="0"/>
              <w:ind w:left="0" w:firstLine="0"/>
              <w:jc w:val="center"/>
            </w:pPr>
            <w:r>
              <w:t>5</w:t>
            </w:r>
          </w:p>
        </w:tc>
      </w:tr>
      <w:tr w:rsidR="00E73A8A" w14:paraId="475DAA06"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FAC7CA8" w14:textId="77777777" w:rsidR="00E73A8A" w:rsidRDefault="00E564A3">
            <w:pPr>
              <w:spacing w:after="0"/>
              <w:ind w:left="22" w:firstLine="0"/>
              <w:jc w:val="center"/>
            </w:pPr>
            <w:r>
              <w:t>ΚΠ073</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73728AC" w14:textId="77777777" w:rsidR="00E73A8A" w:rsidRDefault="00E564A3">
            <w:pPr>
              <w:spacing w:after="0"/>
              <w:ind w:left="0" w:firstLine="0"/>
              <w:jc w:val="left"/>
            </w:pPr>
            <w:r>
              <w:t>Διαχείριση Αερίων Αποβλήτων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A20410D" w14:textId="77777777" w:rsidR="00E73A8A" w:rsidRDefault="00E564A3">
            <w:pPr>
              <w:spacing w:after="0"/>
              <w:ind w:left="0"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26C5F38" w14:textId="77777777" w:rsidR="00E73A8A" w:rsidRDefault="00E564A3">
            <w:pPr>
              <w:spacing w:after="0"/>
              <w:ind w:left="36" w:firstLine="0"/>
              <w:jc w:val="center"/>
            </w:pPr>
            <w:r>
              <w:t>5,7,9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28DDCD4" w14:textId="77777777" w:rsidR="00E73A8A" w:rsidRDefault="00E564A3">
            <w:pPr>
              <w:spacing w:after="0"/>
              <w:ind w:left="0" w:firstLine="0"/>
              <w:jc w:val="center"/>
            </w:pPr>
            <w:r>
              <w:t>5</w:t>
            </w:r>
          </w:p>
        </w:tc>
      </w:tr>
      <w:tr w:rsidR="00E73A8A" w14:paraId="1EFD776A" w14:textId="77777777">
        <w:trPr>
          <w:trHeight w:val="20"/>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F508F81" w14:textId="77777777" w:rsidR="00E73A8A" w:rsidRDefault="00E564A3">
            <w:pPr>
              <w:spacing w:after="0"/>
              <w:ind w:left="22" w:firstLine="0"/>
              <w:jc w:val="center"/>
            </w:pPr>
            <w:r>
              <w:t>ΚΠ078</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09E3437" w14:textId="77777777" w:rsidR="00E73A8A" w:rsidRDefault="00E564A3">
            <w:pPr>
              <w:spacing w:after="0"/>
              <w:ind w:left="0" w:firstLine="0"/>
              <w:jc w:val="left"/>
            </w:pPr>
            <w:r>
              <w:t>Διαχείριση Υδάτινων Πόρων και Υγρών Αποβλήτων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045C845" w14:textId="77777777" w:rsidR="00E73A8A" w:rsidRDefault="00E564A3">
            <w:pPr>
              <w:spacing w:after="0"/>
              <w:ind w:left="0"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020D1F1" w14:textId="77777777" w:rsidR="00E73A8A" w:rsidRDefault="00E564A3">
            <w:pPr>
              <w:spacing w:after="0"/>
              <w:ind w:left="36" w:firstLine="0"/>
              <w:jc w:val="center"/>
            </w:pPr>
            <w:r>
              <w:t>5,7,9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622C572" w14:textId="77777777" w:rsidR="00E73A8A" w:rsidRDefault="00E564A3">
            <w:pPr>
              <w:spacing w:after="0"/>
              <w:ind w:left="0" w:firstLine="0"/>
              <w:jc w:val="center"/>
            </w:pPr>
            <w:r>
              <w:t>5</w:t>
            </w:r>
          </w:p>
        </w:tc>
      </w:tr>
      <w:tr w:rsidR="00E73A8A" w14:paraId="4E908676" w14:textId="77777777">
        <w:trPr>
          <w:trHeight w:val="20"/>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CDADE8B" w14:textId="77777777" w:rsidR="00E73A8A" w:rsidRDefault="00E564A3">
            <w:pPr>
              <w:spacing w:after="0"/>
              <w:ind w:left="22" w:firstLine="0"/>
              <w:jc w:val="center"/>
            </w:pPr>
            <w:r>
              <w:t>ΚΠ079</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3986DCF" w14:textId="77777777" w:rsidR="00E73A8A" w:rsidRDefault="00E564A3">
            <w:pPr>
              <w:spacing w:after="0"/>
              <w:ind w:left="0" w:firstLine="0"/>
              <w:jc w:val="left"/>
            </w:pPr>
            <w:r>
              <w:t>Διαχείριση Στερεών Αποβλήτων &amp; Στερεών Καυσίμων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9B98D05" w14:textId="77777777" w:rsidR="00E73A8A" w:rsidRDefault="00E564A3">
            <w:pPr>
              <w:spacing w:after="0"/>
              <w:ind w:left="0"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E63C52C" w14:textId="77777777" w:rsidR="00E73A8A" w:rsidRDefault="00E564A3">
            <w:pPr>
              <w:spacing w:after="0"/>
              <w:ind w:left="0"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748FDFFB" w14:textId="77777777" w:rsidR="00E73A8A" w:rsidRDefault="00E564A3">
            <w:pPr>
              <w:spacing w:after="0"/>
              <w:ind w:left="0" w:firstLine="0"/>
              <w:jc w:val="center"/>
            </w:pPr>
            <w:r>
              <w:t>5</w:t>
            </w:r>
          </w:p>
        </w:tc>
      </w:tr>
      <w:tr w:rsidR="0077007D" w14:paraId="01CE206A" w14:textId="77777777" w:rsidTr="0077007D">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FFFFFF" w:themeFill="background1"/>
            <w:tcMar>
              <w:top w:w="0" w:type="dxa"/>
              <w:left w:w="28" w:type="dxa"/>
              <w:bottom w:w="0" w:type="dxa"/>
              <w:right w:w="28" w:type="dxa"/>
            </w:tcMar>
            <w:vAlign w:val="center"/>
          </w:tcPr>
          <w:p w14:paraId="4C37553F" w14:textId="77777777" w:rsidR="0077007D" w:rsidRPr="0077007D" w:rsidRDefault="0077007D" w:rsidP="0077007D">
            <w:pPr>
              <w:spacing w:after="0"/>
              <w:ind w:left="0" w:right="43" w:firstLine="0"/>
              <w:jc w:val="left"/>
              <w:rPr>
                <w:b/>
                <w:shd w:val="clear" w:color="auto" w:fill="E7E6E6" w:themeFill="background2"/>
              </w:rPr>
            </w:pPr>
          </w:p>
        </w:tc>
      </w:tr>
      <w:tr w:rsidR="00E73A8A" w14:paraId="6FF1F6E5" w14:textId="77777777" w:rsidTr="0077007D">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E7E6E6" w:themeFill="background2"/>
            <w:tcMar>
              <w:top w:w="0" w:type="dxa"/>
              <w:left w:w="28" w:type="dxa"/>
              <w:bottom w:w="0" w:type="dxa"/>
              <w:right w:w="28" w:type="dxa"/>
            </w:tcMar>
            <w:vAlign w:val="center"/>
          </w:tcPr>
          <w:p w14:paraId="17F36838" w14:textId="79C024CB" w:rsidR="00E73A8A" w:rsidRDefault="00E564A3" w:rsidP="0077007D">
            <w:pPr>
              <w:spacing w:after="0"/>
              <w:ind w:left="0" w:right="43" w:firstLine="0"/>
              <w:jc w:val="left"/>
            </w:pPr>
            <w:r w:rsidRPr="0077007D">
              <w:rPr>
                <w:b/>
                <w:shd w:val="clear" w:color="auto" w:fill="E7E6E6" w:themeFill="background2"/>
              </w:rPr>
              <w:t>ΚΥΚΛΟΣ ΕΠΙΛΟΓΩΝ</w:t>
            </w:r>
            <w:r w:rsidR="0077007D">
              <w:rPr>
                <w:b/>
                <w:shd w:val="clear" w:color="auto" w:fill="E7E6E6" w:themeFill="background2"/>
              </w:rPr>
              <w:t xml:space="preserve"> IΙΙ: </w:t>
            </w:r>
            <w:r w:rsidR="008A585C">
              <w:rPr>
                <w:b/>
                <w:shd w:val="clear" w:color="auto" w:fill="E7E6E6" w:themeFill="background2"/>
              </w:rPr>
              <w:t xml:space="preserve">ΚΑΤΕΥΘΥΝΣΗ </w:t>
            </w:r>
            <w:r w:rsidR="0077007D">
              <w:rPr>
                <w:b/>
                <w:shd w:val="clear" w:color="auto" w:fill="E7E6E6" w:themeFill="background2"/>
              </w:rPr>
              <w:t xml:space="preserve">ΤΡΟΦΙΜΑ - ΒΙΟΤΕΧΝΟΛΟΓΙΑ </w:t>
            </w:r>
          </w:p>
        </w:tc>
      </w:tr>
      <w:tr w:rsidR="00E73A8A" w14:paraId="629F6210" w14:textId="77777777">
        <w:trPr>
          <w:trHeight w:val="263"/>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099A521" w14:textId="77777777" w:rsidR="00E73A8A" w:rsidRDefault="00E564A3">
            <w:pPr>
              <w:spacing w:after="0"/>
              <w:ind w:left="36" w:firstLine="0"/>
              <w:jc w:val="center"/>
            </w:pPr>
            <w:r>
              <w:t>ΚΤ061</w:t>
            </w:r>
          </w:p>
        </w:tc>
        <w:tc>
          <w:tcPr>
            <w:tcW w:w="5103"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160B93C" w14:textId="77777777" w:rsidR="00E73A8A" w:rsidRDefault="00E564A3">
            <w:pPr>
              <w:spacing w:after="0"/>
              <w:ind w:left="0" w:firstLine="0"/>
              <w:jc w:val="left"/>
            </w:pPr>
            <w:r>
              <w:t>Bιοργανική Χημεία &amp; Νέα Προϊόντα</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6AEE8E5" w14:textId="77777777" w:rsidR="00E73A8A" w:rsidRDefault="00E564A3">
            <w:pPr>
              <w:spacing w:after="0"/>
              <w:ind w:left="0" w:right="43" w:firstLine="0"/>
              <w:jc w:val="center"/>
            </w:pPr>
            <w:r>
              <w:t>Ε</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F297893" w14:textId="77777777" w:rsidR="00E73A8A" w:rsidRDefault="00E564A3">
            <w:pPr>
              <w:spacing w:after="0"/>
              <w:ind w:left="0" w:right="43" w:firstLine="0"/>
              <w:jc w:val="center"/>
            </w:pPr>
            <w:r>
              <w:t>6,8</w:t>
            </w:r>
          </w:p>
        </w:tc>
        <w:tc>
          <w:tcPr>
            <w:tcW w:w="1133" w:type="dxa"/>
            <w:tcBorders>
              <w:top w:val="single" w:sz="12"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5038202" w14:textId="77777777" w:rsidR="00E73A8A" w:rsidRDefault="00E564A3">
            <w:pPr>
              <w:spacing w:after="0"/>
              <w:ind w:left="0" w:right="42" w:firstLine="0"/>
              <w:jc w:val="center"/>
            </w:pPr>
            <w:r>
              <w:t>5</w:t>
            </w:r>
          </w:p>
        </w:tc>
      </w:tr>
      <w:tr w:rsidR="00E73A8A" w14:paraId="20D0295E"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781E9C4" w14:textId="77777777" w:rsidR="00E73A8A" w:rsidRDefault="00E564A3">
            <w:pPr>
              <w:spacing w:after="0"/>
              <w:ind w:left="36" w:firstLine="0"/>
              <w:jc w:val="center"/>
            </w:pPr>
            <w:r>
              <w:t>ΚΤ070</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DF1B188" w14:textId="79DBDFB6" w:rsidR="00E73A8A" w:rsidRDefault="00E564A3">
            <w:pPr>
              <w:spacing w:after="0"/>
              <w:ind w:left="0" w:firstLine="0"/>
              <w:jc w:val="left"/>
            </w:pPr>
            <w:r>
              <w:t>Βιοϊατρική Μηχανική-</w:t>
            </w:r>
            <w:r w:rsidR="0077007D">
              <w:t xml:space="preserve">Αναγεννητική Ιατρική, </w:t>
            </w:r>
            <w:r>
              <w:t>Ιστομηχανική</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C34AA7C" w14:textId="77777777" w:rsidR="00E73A8A" w:rsidRDefault="00E564A3">
            <w:pPr>
              <w:spacing w:after="0"/>
              <w:ind w:left="0" w:right="43"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B7D4F75" w14:textId="77777777" w:rsidR="00E73A8A" w:rsidRDefault="00E564A3">
            <w:pPr>
              <w:spacing w:after="0"/>
              <w:ind w:left="0" w:right="43"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15E1172" w14:textId="77777777" w:rsidR="00E73A8A" w:rsidRDefault="00E564A3">
            <w:pPr>
              <w:spacing w:after="0"/>
              <w:ind w:left="0" w:right="42" w:firstLine="0"/>
              <w:jc w:val="center"/>
            </w:pPr>
            <w:r>
              <w:t>5</w:t>
            </w:r>
          </w:p>
        </w:tc>
      </w:tr>
      <w:tr w:rsidR="00E73A8A" w14:paraId="02555FAB"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CCFC4A7" w14:textId="77777777" w:rsidR="00E73A8A" w:rsidRDefault="00E564A3">
            <w:pPr>
              <w:spacing w:after="0"/>
              <w:ind w:left="36" w:firstLine="0"/>
              <w:jc w:val="center"/>
            </w:pPr>
            <w:r>
              <w:t>ΚΤ063</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9B81BC6" w14:textId="77777777" w:rsidR="00E73A8A" w:rsidRDefault="00E564A3">
            <w:pPr>
              <w:spacing w:after="0"/>
              <w:ind w:left="0" w:firstLine="0"/>
              <w:jc w:val="left"/>
            </w:pPr>
            <w:r>
              <w:t>Χημεία Τροφίμων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70E645B" w14:textId="77777777" w:rsidR="00E73A8A" w:rsidRDefault="00E564A3">
            <w:pPr>
              <w:spacing w:after="0"/>
              <w:ind w:left="0" w:right="43"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E2CC069" w14:textId="77777777" w:rsidR="00E73A8A" w:rsidRDefault="00E564A3">
            <w:pPr>
              <w:spacing w:after="0"/>
              <w:ind w:left="0" w:right="43"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5DE75AE" w14:textId="77777777" w:rsidR="00E73A8A" w:rsidRDefault="00E564A3">
            <w:pPr>
              <w:spacing w:after="0"/>
              <w:ind w:left="0" w:right="42" w:firstLine="0"/>
              <w:jc w:val="center"/>
            </w:pPr>
            <w:r>
              <w:t>5</w:t>
            </w:r>
          </w:p>
        </w:tc>
      </w:tr>
      <w:tr w:rsidR="00E73A8A" w14:paraId="7D5027EC" w14:textId="77777777">
        <w:trPr>
          <w:trHeight w:val="2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043D33A" w14:textId="77777777" w:rsidR="00E73A8A" w:rsidRDefault="00E564A3">
            <w:pPr>
              <w:spacing w:after="0"/>
              <w:ind w:left="36" w:firstLine="0"/>
              <w:jc w:val="center"/>
            </w:pPr>
            <w:r>
              <w:t>ΚΤ072</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50B2313" w14:textId="52CC7063" w:rsidR="00E73A8A" w:rsidRDefault="00E564A3">
            <w:pPr>
              <w:spacing w:after="0"/>
              <w:ind w:left="0" w:firstLine="0"/>
              <w:jc w:val="left"/>
            </w:pPr>
            <w:r>
              <w:t>Δια</w:t>
            </w:r>
            <w:r w:rsidR="0077007D">
              <w:t>σφάλιση Ποιότητας και Λειτουργικά Τροφίμα</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74D79EC" w14:textId="77777777" w:rsidR="00E73A8A" w:rsidRDefault="00E564A3">
            <w:pPr>
              <w:spacing w:after="0"/>
              <w:ind w:left="0" w:right="43"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24B53C2" w14:textId="77777777" w:rsidR="00E73A8A" w:rsidRDefault="00396F77">
            <w:pPr>
              <w:spacing w:after="0"/>
              <w:ind w:left="0" w:right="43"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ED93196" w14:textId="77777777" w:rsidR="00E73A8A" w:rsidRDefault="00E564A3">
            <w:pPr>
              <w:spacing w:after="0"/>
              <w:ind w:left="0" w:right="42" w:firstLine="0"/>
              <w:jc w:val="center"/>
            </w:pPr>
            <w:r>
              <w:t>5</w:t>
            </w:r>
          </w:p>
        </w:tc>
      </w:tr>
      <w:tr w:rsidR="00E73A8A" w14:paraId="6D4AF5BF" w14:textId="77777777">
        <w:trPr>
          <w:trHeight w:val="81"/>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718802D" w14:textId="77777777" w:rsidR="00E73A8A" w:rsidRDefault="00E564A3">
            <w:pPr>
              <w:spacing w:after="0"/>
              <w:ind w:left="36" w:firstLine="0"/>
              <w:jc w:val="center"/>
            </w:pPr>
            <w:r>
              <w:t>ΚΤ065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1F9E024" w14:textId="77777777" w:rsidR="00E73A8A" w:rsidRDefault="00E564A3">
            <w:pPr>
              <w:spacing w:after="0"/>
              <w:ind w:left="0" w:firstLine="0"/>
              <w:jc w:val="left"/>
            </w:pPr>
            <w:r>
              <w:t>Χημεία και Τεχνολογία Φυσικών Προϊόντων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189BD8" w14:textId="77777777" w:rsidR="00E73A8A" w:rsidRDefault="00E564A3">
            <w:pPr>
              <w:spacing w:after="0"/>
              <w:ind w:left="0" w:right="43"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D1F9459" w14:textId="77777777" w:rsidR="00E73A8A" w:rsidRDefault="00E564A3">
            <w:pPr>
              <w:spacing w:after="0"/>
              <w:ind w:left="0" w:right="43"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F8ADCF1" w14:textId="77777777" w:rsidR="00E73A8A" w:rsidRDefault="00E564A3">
            <w:pPr>
              <w:spacing w:after="0"/>
              <w:ind w:left="0" w:right="43" w:firstLine="0"/>
              <w:jc w:val="center"/>
            </w:pPr>
            <w:r>
              <w:t>5</w:t>
            </w:r>
          </w:p>
        </w:tc>
      </w:tr>
      <w:tr w:rsidR="00E73A8A" w14:paraId="58A18A6C" w14:textId="77777777">
        <w:trPr>
          <w:trHeight w:val="2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FC28550" w14:textId="77777777" w:rsidR="00E73A8A" w:rsidRDefault="00E564A3">
            <w:pPr>
              <w:spacing w:after="0"/>
              <w:ind w:left="36" w:firstLine="0"/>
              <w:jc w:val="center"/>
            </w:pPr>
            <w:r>
              <w:t>ΚΤ073</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48141AE" w14:textId="77777777" w:rsidR="00E73A8A" w:rsidRDefault="00E564A3">
            <w:pPr>
              <w:spacing w:after="0"/>
              <w:ind w:left="0" w:firstLine="0"/>
              <w:jc w:val="left"/>
            </w:pPr>
            <w:r>
              <w:t xml:space="preserve">Μικροβιολογία </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DC16E2D" w14:textId="77777777" w:rsidR="00E73A8A" w:rsidRDefault="00E564A3">
            <w:pPr>
              <w:spacing w:after="0"/>
              <w:ind w:left="0" w:right="43"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0AC9681" w14:textId="77777777" w:rsidR="00E73A8A" w:rsidRDefault="00E564A3">
            <w:pPr>
              <w:spacing w:after="0"/>
              <w:ind w:left="0" w:right="43"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816AAC1" w14:textId="77777777" w:rsidR="00E73A8A" w:rsidRDefault="00E564A3">
            <w:pPr>
              <w:spacing w:after="0"/>
              <w:ind w:left="0" w:right="43" w:firstLine="0"/>
              <w:jc w:val="center"/>
            </w:pPr>
            <w:r>
              <w:t>5</w:t>
            </w:r>
          </w:p>
        </w:tc>
      </w:tr>
      <w:tr w:rsidR="00E73A8A" w14:paraId="0180542D"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848490B" w14:textId="77777777" w:rsidR="00E73A8A" w:rsidRDefault="00E564A3">
            <w:pPr>
              <w:spacing w:after="0"/>
              <w:ind w:left="36" w:firstLine="0"/>
              <w:jc w:val="center"/>
            </w:pPr>
            <w:r>
              <w:t>ΚΤ071</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82715D9" w14:textId="77777777" w:rsidR="00E73A8A" w:rsidRDefault="00E564A3">
            <w:pPr>
              <w:spacing w:after="0"/>
              <w:ind w:left="0" w:firstLine="0"/>
              <w:jc w:val="left"/>
            </w:pPr>
            <w:r>
              <w:t>Μεταβολική Μηχανική</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E7DDA0F" w14:textId="77777777" w:rsidR="00E73A8A" w:rsidRDefault="00E564A3">
            <w:pPr>
              <w:spacing w:after="0"/>
              <w:ind w:left="0" w:right="43"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D233C14" w14:textId="77777777" w:rsidR="00E73A8A" w:rsidRDefault="00E564A3">
            <w:pPr>
              <w:spacing w:after="0"/>
              <w:ind w:left="0" w:right="43" w:firstLine="0"/>
              <w:jc w:val="center"/>
            </w:pPr>
            <w:r>
              <w:t>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BC4A1CF" w14:textId="77777777" w:rsidR="00E73A8A" w:rsidRDefault="00E564A3">
            <w:pPr>
              <w:spacing w:after="0"/>
              <w:ind w:left="0" w:right="43" w:firstLine="0"/>
              <w:jc w:val="center"/>
            </w:pPr>
            <w:r>
              <w:t>5</w:t>
            </w:r>
          </w:p>
        </w:tc>
      </w:tr>
      <w:tr w:rsidR="00E73A8A" w14:paraId="5B38A113"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329EAE3" w14:textId="77777777" w:rsidR="00E73A8A" w:rsidRDefault="00E564A3">
            <w:pPr>
              <w:spacing w:after="0"/>
              <w:ind w:left="36" w:firstLine="0"/>
              <w:jc w:val="center"/>
            </w:pPr>
            <w:r>
              <w:t>ΚΤ069</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A24C434" w14:textId="77777777" w:rsidR="00E73A8A" w:rsidRDefault="00E564A3">
            <w:pPr>
              <w:spacing w:after="0"/>
              <w:ind w:left="0" w:firstLine="0"/>
              <w:jc w:val="left"/>
            </w:pPr>
            <w:r>
              <w:t>Φαρμακευτική Τεχνολογία</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F87FE02" w14:textId="77777777" w:rsidR="00E73A8A" w:rsidRDefault="00E564A3">
            <w:pPr>
              <w:spacing w:after="0"/>
              <w:ind w:left="0" w:right="43"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F285F4E" w14:textId="77777777" w:rsidR="00E73A8A" w:rsidRDefault="00E564A3">
            <w:pPr>
              <w:spacing w:after="0"/>
              <w:ind w:left="0" w:right="43" w:firstLine="0"/>
              <w:jc w:val="center"/>
            </w:pPr>
            <w:r>
              <w:t>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ADCFF3E" w14:textId="77777777" w:rsidR="00E73A8A" w:rsidRDefault="00E564A3">
            <w:pPr>
              <w:spacing w:after="0"/>
              <w:ind w:left="0" w:right="43" w:firstLine="0"/>
              <w:jc w:val="center"/>
            </w:pPr>
            <w:r>
              <w:t>5</w:t>
            </w:r>
          </w:p>
        </w:tc>
      </w:tr>
      <w:tr w:rsidR="00E73A8A" w14:paraId="373F8167"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6882E8B" w14:textId="77777777" w:rsidR="00E73A8A" w:rsidRDefault="00E564A3">
            <w:pPr>
              <w:spacing w:after="0"/>
              <w:ind w:left="36" w:firstLine="0"/>
              <w:jc w:val="center"/>
            </w:pPr>
            <w:r>
              <w:t>ΚΤ074</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16E5FC4" w14:textId="71383B30" w:rsidR="00E73A8A" w:rsidRDefault="00A30023">
            <w:pPr>
              <w:spacing w:after="0"/>
              <w:ind w:left="0" w:firstLine="0"/>
              <w:jc w:val="left"/>
            </w:pPr>
            <w:r>
              <w:t>Γενιτική</w:t>
            </w:r>
            <w:r w:rsidR="00E564A3">
              <w:t xml:space="preserve"> Μηχανική</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25CB0CE" w14:textId="77777777" w:rsidR="00E73A8A" w:rsidRDefault="00E564A3">
            <w:pPr>
              <w:spacing w:after="0"/>
              <w:ind w:left="0" w:right="43"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8F79712" w14:textId="77777777" w:rsidR="00E73A8A" w:rsidRDefault="00E564A3">
            <w:pPr>
              <w:spacing w:after="0"/>
              <w:ind w:left="0" w:right="43"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D6B44EA" w14:textId="77777777" w:rsidR="00E73A8A" w:rsidRDefault="00E564A3">
            <w:pPr>
              <w:spacing w:after="0"/>
              <w:ind w:left="0" w:right="43" w:firstLine="0"/>
              <w:jc w:val="center"/>
            </w:pPr>
            <w:r>
              <w:t>5</w:t>
            </w:r>
          </w:p>
        </w:tc>
      </w:tr>
      <w:tr w:rsidR="00E73A8A" w14:paraId="41FBDEBC" w14:textId="77777777">
        <w:trPr>
          <w:trHeight w:val="263"/>
          <w:jc w:val="center"/>
        </w:trPr>
        <w:tc>
          <w:tcPr>
            <w:tcW w:w="836" w:type="dxa"/>
            <w:tcBorders>
              <w:top w:val="single" w:sz="6" w:space="0" w:color="1C1C1B"/>
              <w:left w:val="single" w:sz="12"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1A540F55" w14:textId="77777777" w:rsidR="00E73A8A" w:rsidRDefault="00E564A3">
            <w:pPr>
              <w:spacing w:after="0"/>
              <w:ind w:left="14" w:firstLine="0"/>
              <w:jc w:val="center"/>
            </w:pPr>
            <w:r>
              <w:t>ΚΤ075</w:t>
            </w:r>
          </w:p>
        </w:tc>
        <w:tc>
          <w:tcPr>
            <w:tcW w:w="5103"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25DCEB39" w14:textId="77777777" w:rsidR="00E73A8A" w:rsidRDefault="00E564A3">
            <w:pPr>
              <w:spacing w:after="0"/>
              <w:ind w:left="0" w:firstLine="0"/>
              <w:jc w:val="left"/>
            </w:pPr>
            <w:r>
              <w:t>Βιολογία για μηχανικούς</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2738BE27" w14:textId="77777777" w:rsidR="00E73A8A" w:rsidRDefault="00E564A3">
            <w:pPr>
              <w:spacing w:after="0"/>
              <w:ind w:left="0" w:firstLine="0"/>
              <w:jc w:val="center"/>
              <w:rPr>
                <w:lang w:val="en-US"/>
              </w:rPr>
            </w:pPr>
            <w:r>
              <w:rPr>
                <w:lang w:val="en-US"/>
              </w:rPr>
              <w:t>X</w:t>
            </w:r>
          </w:p>
        </w:tc>
        <w:tc>
          <w:tcPr>
            <w:tcW w:w="567" w:type="dxa"/>
            <w:tcBorders>
              <w:top w:val="single" w:sz="6" w:space="0" w:color="1C1C1B"/>
              <w:left w:val="single" w:sz="6" w:space="0" w:color="1C1C1B"/>
              <w:bottom w:val="single" w:sz="12" w:space="0" w:color="1C1C1B"/>
              <w:right w:val="single" w:sz="6" w:space="0" w:color="1C1C1B"/>
            </w:tcBorders>
            <w:shd w:val="clear" w:color="auto" w:fill="auto"/>
            <w:tcMar>
              <w:top w:w="0" w:type="dxa"/>
              <w:left w:w="28" w:type="dxa"/>
              <w:bottom w:w="0" w:type="dxa"/>
              <w:right w:w="28" w:type="dxa"/>
            </w:tcMar>
            <w:vAlign w:val="center"/>
          </w:tcPr>
          <w:p w14:paraId="46E3ACD8" w14:textId="77777777" w:rsidR="00E73A8A" w:rsidRDefault="00E564A3">
            <w:pPr>
              <w:spacing w:after="0"/>
              <w:ind w:left="0" w:right="43" w:firstLine="0"/>
              <w:jc w:val="center"/>
              <w:rPr>
                <w:lang w:val="en-US"/>
              </w:rPr>
            </w:pPr>
            <w:r>
              <w:rPr>
                <w:lang w:val="en-US"/>
              </w:rPr>
              <w:t>5,7,9</w:t>
            </w:r>
          </w:p>
        </w:tc>
        <w:tc>
          <w:tcPr>
            <w:tcW w:w="1133" w:type="dxa"/>
            <w:tcBorders>
              <w:top w:val="single" w:sz="6" w:space="0" w:color="1C1C1B"/>
              <w:left w:val="single" w:sz="6"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276AA9AB" w14:textId="77777777" w:rsidR="00E73A8A" w:rsidRDefault="00E564A3">
            <w:pPr>
              <w:spacing w:after="0"/>
              <w:ind w:left="0" w:right="43" w:firstLine="0"/>
              <w:jc w:val="center"/>
              <w:rPr>
                <w:lang w:val="en-US"/>
              </w:rPr>
            </w:pPr>
            <w:r>
              <w:rPr>
                <w:lang w:val="en-US"/>
              </w:rPr>
              <w:t>5</w:t>
            </w:r>
          </w:p>
        </w:tc>
      </w:tr>
      <w:tr w:rsidR="0077007D" w14:paraId="6DE28DC2" w14:textId="77777777">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auto"/>
            <w:tcMar>
              <w:top w:w="0" w:type="dxa"/>
              <w:left w:w="28" w:type="dxa"/>
              <w:bottom w:w="0" w:type="dxa"/>
              <w:right w:w="28" w:type="dxa"/>
            </w:tcMar>
            <w:vAlign w:val="center"/>
          </w:tcPr>
          <w:p w14:paraId="6C114720" w14:textId="77777777" w:rsidR="0077007D" w:rsidRDefault="0077007D">
            <w:pPr>
              <w:spacing w:after="0"/>
              <w:ind w:left="12" w:firstLine="0"/>
              <w:jc w:val="center"/>
              <w:rPr>
                <w:b/>
              </w:rPr>
            </w:pPr>
          </w:p>
        </w:tc>
      </w:tr>
      <w:tr w:rsidR="00E73A8A" w14:paraId="0D7118CC" w14:textId="77777777" w:rsidTr="00862FDB">
        <w:trPr>
          <w:trHeight w:val="340"/>
          <w:jc w:val="center"/>
        </w:trPr>
        <w:tc>
          <w:tcPr>
            <w:tcW w:w="8206" w:type="dxa"/>
            <w:gridSpan w:val="5"/>
            <w:tcBorders>
              <w:top w:val="single" w:sz="12" w:space="0" w:color="1C1C1B"/>
              <w:left w:val="single" w:sz="12" w:space="0" w:color="1C1C1B"/>
              <w:bottom w:val="single" w:sz="12" w:space="0" w:color="1C1C1B"/>
              <w:right w:val="single" w:sz="12" w:space="0" w:color="1C1C1B"/>
            </w:tcBorders>
            <w:shd w:val="clear" w:color="auto" w:fill="E7E6E6" w:themeFill="background2"/>
            <w:tcMar>
              <w:top w:w="0" w:type="dxa"/>
              <w:left w:w="28" w:type="dxa"/>
              <w:bottom w:w="0" w:type="dxa"/>
              <w:right w:w="28" w:type="dxa"/>
            </w:tcMar>
            <w:vAlign w:val="center"/>
          </w:tcPr>
          <w:p w14:paraId="0DC659D6" w14:textId="0A26C426" w:rsidR="00E73A8A" w:rsidRDefault="00E564A3" w:rsidP="0077007D">
            <w:pPr>
              <w:spacing w:after="0"/>
              <w:ind w:left="12" w:firstLine="0"/>
              <w:jc w:val="left"/>
            </w:pPr>
            <w:r w:rsidRPr="0077007D">
              <w:rPr>
                <w:b/>
                <w:shd w:val="clear" w:color="auto" w:fill="E7E6E6" w:themeFill="background2"/>
              </w:rPr>
              <w:t xml:space="preserve">ΚΥΚΛΟΣ ΕΠΙΛΟΓΩΝ ΙV: </w:t>
            </w:r>
            <w:r w:rsidR="008A585C">
              <w:rPr>
                <w:b/>
                <w:shd w:val="clear" w:color="auto" w:fill="E7E6E6" w:themeFill="background2"/>
              </w:rPr>
              <w:t xml:space="preserve">ΚΑΤΕΥΘΥΝΣΗ </w:t>
            </w:r>
            <w:r w:rsidRPr="0077007D">
              <w:rPr>
                <w:b/>
                <w:shd w:val="clear" w:color="auto" w:fill="E7E6E6" w:themeFill="background2"/>
              </w:rPr>
              <w:t xml:space="preserve">YΛΙΚΑ - ΝΑΝΟΤΕΧΝΟΛΟΓΙΑ  </w:t>
            </w:r>
          </w:p>
        </w:tc>
      </w:tr>
      <w:tr w:rsidR="00E73A8A" w14:paraId="7DB9D4C7" w14:textId="77777777">
        <w:trPr>
          <w:trHeight w:val="263"/>
          <w:jc w:val="center"/>
        </w:trPr>
        <w:tc>
          <w:tcPr>
            <w:tcW w:w="836" w:type="dxa"/>
            <w:tcBorders>
              <w:top w:val="single" w:sz="12"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6D10A79" w14:textId="77777777" w:rsidR="00E73A8A" w:rsidRDefault="00E564A3">
            <w:pPr>
              <w:spacing w:after="0"/>
              <w:ind w:left="34" w:firstLine="0"/>
              <w:jc w:val="center"/>
            </w:pPr>
            <w:r>
              <w:t>ΚΥ031</w:t>
            </w:r>
          </w:p>
        </w:tc>
        <w:tc>
          <w:tcPr>
            <w:tcW w:w="5103"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C8B9EEB" w14:textId="77777777" w:rsidR="00E73A8A" w:rsidRDefault="00E564A3">
            <w:pPr>
              <w:spacing w:after="0"/>
              <w:ind w:left="0" w:firstLine="0"/>
              <w:jc w:val="left"/>
            </w:pPr>
            <w:r>
              <w:t>Διαγνωστικές Μέθοδοι Μελέτης Υλικών</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35C8AD7" w14:textId="77777777" w:rsidR="00E73A8A" w:rsidRDefault="00E564A3">
            <w:pPr>
              <w:spacing w:after="0"/>
              <w:ind w:left="12" w:firstLine="0"/>
              <w:jc w:val="center"/>
            </w:pPr>
            <w:r>
              <w:t>Χ</w:t>
            </w:r>
          </w:p>
        </w:tc>
        <w:tc>
          <w:tcPr>
            <w:tcW w:w="567" w:type="dxa"/>
            <w:tcBorders>
              <w:top w:val="single" w:sz="12"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0474268" w14:textId="77777777" w:rsidR="00E73A8A" w:rsidRDefault="00E564A3">
            <w:pPr>
              <w:spacing w:after="0"/>
              <w:ind w:left="12" w:firstLine="0"/>
              <w:jc w:val="center"/>
            </w:pPr>
            <w:r>
              <w:t>7,9</w:t>
            </w:r>
          </w:p>
        </w:tc>
        <w:tc>
          <w:tcPr>
            <w:tcW w:w="1133" w:type="dxa"/>
            <w:tcBorders>
              <w:top w:val="single" w:sz="12"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8CB63A1" w14:textId="77777777" w:rsidR="00E73A8A" w:rsidRDefault="00E564A3">
            <w:pPr>
              <w:spacing w:after="0"/>
              <w:ind w:left="12" w:firstLine="0"/>
              <w:jc w:val="center"/>
            </w:pPr>
            <w:r>
              <w:t>5</w:t>
            </w:r>
          </w:p>
        </w:tc>
      </w:tr>
      <w:tr w:rsidR="00E73A8A" w14:paraId="307595D7"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D24C676" w14:textId="77777777" w:rsidR="00E73A8A" w:rsidRDefault="00E564A3">
            <w:pPr>
              <w:spacing w:after="0"/>
              <w:ind w:left="34" w:firstLine="0"/>
              <w:jc w:val="center"/>
            </w:pPr>
            <w:r>
              <w:t>ΚΥ035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6DE738F" w14:textId="77777777" w:rsidR="00E73A8A" w:rsidRDefault="00E564A3">
            <w:pPr>
              <w:spacing w:after="0"/>
              <w:ind w:left="0" w:firstLine="0"/>
              <w:jc w:val="left"/>
            </w:pPr>
            <w:r>
              <w:t>Κεραμικά Υλικά</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F0414DB" w14:textId="77777777" w:rsidR="00E73A8A" w:rsidRDefault="00E564A3">
            <w:pPr>
              <w:spacing w:after="0"/>
              <w:ind w:left="12"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AA10294" w14:textId="77777777" w:rsidR="00E73A8A" w:rsidRDefault="00E564A3">
            <w:pPr>
              <w:spacing w:after="0"/>
              <w:ind w:left="12"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DECCCB1" w14:textId="77777777" w:rsidR="00E73A8A" w:rsidRDefault="00E564A3">
            <w:pPr>
              <w:spacing w:after="0"/>
              <w:ind w:left="12" w:firstLine="0"/>
              <w:jc w:val="center"/>
            </w:pPr>
            <w:r>
              <w:t>5</w:t>
            </w:r>
          </w:p>
        </w:tc>
      </w:tr>
      <w:tr w:rsidR="00E73A8A" w14:paraId="0477628F"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A02368B" w14:textId="77777777" w:rsidR="00E73A8A" w:rsidRDefault="00E564A3">
            <w:pPr>
              <w:spacing w:after="0"/>
              <w:ind w:left="34" w:firstLine="0"/>
              <w:jc w:val="center"/>
            </w:pPr>
            <w:r>
              <w:t>ΚΥ039</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1F33961" w14:textId="77777777" w:rsidR="00E73A8A" w:rsidRDefault="00E564A3">
            <w:pPr>
              <w:spacing w:after="0"/>
              <w:ind w:left="0" w:firstLine="0"/>
              <w:jc w:val="left"/>
            </w:pPr>
            <w:r>
              <w:t>Υπολογιστική Επιστήμη Υλικών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AED11A2" w14:textId="77777777" w:rsidR="00E73A8A" w:rsidRDefault="00E564A3">
            <w:pPr>
              <w:spacing w:after="0"/>
              <w:ind w:left="12" w:firstLine="0"/>
              <w:jc w:val="center"/>
            </w:pPr>
            <w:r>
              <w:t>E</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3CA540F" w14:textId="77777777" w:rsidR="00E73A8A" w:rsidRDefault="00E564A3">
            <w:pPr>
              <w:spacing w:after="0"/>
              <w:ind w:left="0" w:firstLine="0"/>
              <w:jc w:val="center"/>
            </w:pPr>
            <w:r>
              <w:t>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407A5FC" w14:textId="77777777" w:rsidR="00E73A8A" w:rsidRDefault="00E564A3">
            <w:pPr>
              <w:spacing w:after="0"/>
              <w:ind w:left="12" w:firstLine="0"/>
              <w:jc w:val="center"/>
            </w:pPr>
            <w:r>
              <w:t>5</w:t>
            </w:r>
          </w:p>
        </w:tc>
      </w:tr>
      <w:tr w:rsidR="00E73A8A" w14:paraId="5A34458E"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30CA94A" w14:textId="77777777" w:rsidR="00E73A8A" w:rsidRDefault="00E564A3">
            <w:pPr>
              <w:spacing w:after="0"/>
              <w:ind w:left="34" w:firstLine="0"/>
              <w:jc w:val="center"/>
            </w:pPr>
            <w:r>
              <w:t>ΚΥ040</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7C77591" w14:textId="77777777" w:rsidR="00E73A8A" w:rsidRDefault="00E564A3">
            <w:pPr>
              <w:spacing w:after="0"/>
              <w:ind w:left="0" w:firstLine="0"/>
              <w:jc w:val="left"/>
            </w:pPr>
            <w:r>
              <w:t>Σχεδιασμός Προηγμένων Υλικών και Διατάξεων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9F614EA" w14:textId="77777777" w:rsidR="00E73A8A" w:rsidRDefault="00E564A3">
            <w:pPr>
              <w:spacing w:after="0"/>
              <w:ind w:left="12"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08D3BAA" w14:textId="77777777" w:rsidR="00E73A8A" w:rsidRDefault="00E564A3">
            <w:pPr>
              <w:spacing w:after="0"/>
              <w:ind w:left="36" w:firstLine="0"/>
              <w:jc w:val="center"/>
            </w:pPr>
            <w:r>
              <w:t>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45369664" w14:textId="77777777" w:rsidR="00E73A8A" w:rsidRDefault="00E564A3">
            <w:pPr>
              <w:spacing w:after="0"/>
              <w:ind w:left="12" w:firstLine="0"/>
              <w:jc w:val="center"/>
            </w:pPr>
            <w:r>
              <w:t>5</w:t>
            </w:r>
          </w:p>
        </w:tc>
      </w:tr>
      <w:tr w:rsidR="00E73A8A" w14:paraId="5E85A2CA"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25D4BFA" w14:textId="77777777" w:rsidR="00E73A8A" w:rsidRDefault="00E564A3">
            <w:pPr>
              <w:spacing w:after="0"/>
              <w:ind w:left="34" w:firstLine="0"/>
              <w:jc w:val="center"/>
            </w:pPr>
            <w:r>
              <w:lastRenderedPageBreak/>
              <w:t>ΚΥ041</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038852B" w14:textId="77777777" w:rsidR="00E73A8A" w:rsidRDefault="00E564A3">
            <w:pPr>
              <w:spacing w:after="0"/>
              <w:ind w:left="0" w:firstLine="0"/>
              <w:jc w:val="left"/>
            </w:pPr>
            <w:r>
              <w:t>Τεχνολογία Νανοσωματιδίων και Αερολυμάτων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359AA2C" w14:textId="77777777" w:rsidR="00E73A8A" w:rsidRDefault="00E564A3">
            <w:pPr>
              <w:spacing w:after="0"/>
              <w:ind w:left="12"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1E23505" w14:textId="77777777" w:rsidR="00E73A8A" w:rsidRDefault="00E564A3">
            <w:pPr>
              <w:spacing w:after="0"/>
              <w:ind w:left="12"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3E18F541" w14:textId="77777777" w:rsidR="00E73A8A" w:rsidRDefault="00E564A3">
            <w:pPr>
              <w:spacing w:after="0"/>
              <w:ind w:left="12" w:firstLine="0"/>
              <w:jc w:val="center"/>
            </w:pPr>
            <w:r>
              <w:t>5</w:t>
            </w:r>
          </w:p>
        </w:tc>
      </w:tr>
      <w:tr w:rsidR="00E73A8A" w14:paraId="7033A0C2"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7C319F7" w14:textId="77777777" w:rsidR="00E73A8A" w:rsidRDefault="00E564A3">
            <w:pPr>
              <w:spacing w:after="0"/>
              <w:ind w:left="34" w:firstLine="0"/>
              <w:jc w:val="center"/>
            </w:pPr>
            <w:r>
              <w:t>ΚΥ042</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2C7F8DE" w14:textId="77777777" w:rsidR="00E73A8A" w:rsidRDefault="00E564A3">
            <w:pPr>
              <w:spacing w:after="0"/>
              <w:ind w:left="0" w:firstLine="0"/>
              <w:jc w:val="left"/>
            </w:pPr>
            <w:r>
              <w:t>Νανοτεχνολογία και Χαλαρή Ύλη</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CA311D8" w14:textId="77777777" w:rsidR="00E73A8A" w:rsidRDefault="00E564A3">
            <w:pPr>
              <w:spacing w:after="0"/>
              <w:ind w:left="12"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6F08A52" w14:textId="77777777" w:rsidR="00E73A8A" w:rsidRDefault="00E564A3">
            <w:pPr>
              <w:spacing w:after="0"/>
              <w:ind w:left="12"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4F75990" w14:textId="77777777" w:rsidR="00E73A8A" w:rsidRDefault="00E564A3">
            <w:pPr>
              <w:spacing w:after="0"/>
              <w:ind w:left="12" w:firstLine="0"/>
              <w:jc w:val="center"/>
            </w:pPr>
            <w:r>
              <w:t>5</w:t>
            </w:r>
          </w:p>
        </w:tc>
      </w:tr>
      <w:tr w:rsidR="00E73A8A" w14:paraId="7F201786"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7AB1C34" w14:textId="77777777" w:rsidR="00E73A8A" w:rsidRDefault="00E564A3">
            <w:pPr>
              <w:spacing w:after="0"/>
              <w:ind w:left="34" w:firstLine="0"/>
              <w:jc w:val="center"/>
            </w:pPr>
            <w:r>
              <w:t>ΚΥ043</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A65B5C1" w14:textId="77777777" w:rsidR="00E73A8A" w:rsidRDefault="00E564A3">
            <w:pPr>
              <w:spacing w:after="0"/>
              <w:ind w:left="0" w:firstLine="0"/>
              <w:jc w:val="left"/>
            </w:pPr>
            <w:r>
              <w:t>Βιοϋλικά</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AFA962A" w14:textId="77777777" w:rsidR="00E73A8A" w:rsidRDefault="00E564A3">
            <w:pPr>
              <w:spacing w:after="0"/>
              <w:ind w:left="12"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A5F960F" w14:textId="77777777" w:rsidR="00E73A8A" w:rsidRDefault="00E564A3">
            <w:pPr>
              <w:spacing w:after="0"/>
              <w:ind w:left="36" w:firstLine="0"/>
              <w:jc w:val="center"/>
            </w:pPr>
            <w:r>
              <w:t>4,6,8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00C9E43" w14:textId="77777777" w:rsidR="00E73A8A" w:rsidRDefault="00E564A3">
            <w:pPr>
              <w:spacing w:after="0"/>
              <w:ind w:left="12" w:firstLine="0"/>
              <w:jc w:val="center"/>
            </w:pPr>
            <w:r>
              <w:t>5</w:t>
            </w:r>
          </w:p>
        </w:tc>
      </w:tr>
      <w:tr w:rsidR="00B825EB" w14:paraId="18EAE184" w14:textId="77777777">
        <w:trPr>
          <w:trHeight w:val="263"/>
          <w:jc w:val="center"/>
        </w:trPr>
        <w:tc>
          <w:tcPr>
            <w:tcW w:w="8206" w:type="dxa"/>
            <w:gridSpan w:val="5"/>
            <w:tcBorders>
              <w:top w:val="single" w:sz="6" w:space="0" w:color="1C1C1B"/>
              <w:left w:val="single" w:sz="12"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D0CA38A" w14:textId="77777777" w:rsidR="00B825EB" w:rsidRDefault="00B825EB">
            <w:pPr>
              <w:spacing w:after="0"/>
              <w:ind w:left="12" w:firstLine="0"/>
              <w:jc w:val="center"/>
              <w:rPr>
                <w:b/>
              </w:rPr>
            </w:pPr>
          </w:p>
        </w:tc>
      </w:tr>
      <w:tr w:rsidR="00E73A8A" w14:paraId="1D898872" w14:textId="77777777" w:rsidTr="00B825EB">
        <w:trPr>
          <w:trHeight w:val="263"/>
          <w:jc w:val="center"/>
        </w:trPr>
        <w:tc>
          <w:tcPr>
            <w:tcW w:w="8206" w:type="dxa"/>
            <w:gridSpan w:val="5"/>
            <w:tcBorders>
              <w:top w:val="single" w:sz="6" w:space="0" w:color="1C1C1B"/>
              <w:left w:val="single" w:sz="12" w:space="0" w:color="1C1C1B"/>
              <w:bottom w:val="single" w:sz="6" w:space="0" w:color="1C1C1B"/>
              <w:right w:val="single" w:sz="12" w:space="0" w:color="1C1C1B"/>
            </w:tcBorders>
            <w:shd w:val="clear" w:color="auto" w:fill="E7E6E6" w:themeFill="background2"/>
            <w:tcMar>
              <w:top w:w="0" w:type="dxa"/>
              <w:left w:w="28" w:type="dxa"/>
              <w:bottom w:w="0" w:type="dxa"/>
              <w:right w:w="28" w:type="dxa"/>
            </w:tcMar>
            <w:vAlign w:val="center"/>
          </w:tcPr>
          <w:p w14:paraId="0795EBF3" w14:textId="77777777" w:rsidR="00E73A8A" w:rsidRDefault="00E564A3">
            <w:pPr>
              <w:spacing w:after="0"/>
              <w:ind w:left="12" w:firstLine="0"/>
              <w:jc w:val="center"/>
            </w:pPr>
            <w:r>
              <w:rPr>
                <w:b/>
              </w:rPr>
              <w:t>ΚΥΚΛΟΣ ΕΠΙΛΟΓΩΝ V: ΧΗΜΙΚΗ ΜΗΧΑΝΙΚΗ  10 Μαθήματα (+1 Πρακτική)</w:t>
            </w:r>
          </w:p>
        </w:tc>
      </w:tr>
      <w:tr w:rsidR="00E73A8A" w14:paraId="60871F30"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044359C" w14:textId="77777777" w:rsidR="00E73A8A" w:rsidRDefault="00E564A3">
            <w:pPr>
              <w:spacing w:after="0"/>
              <w:ind w:left="0" w:firstLine="0"/>
              <w:jc w:val="center"/>
            </w:pPr>
            <w:r>
              <w:t>ΕΚ0100</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3C9845B" w14:textId="77777777" w:rsidR="00E73A8A" w:rsidRDefault="00E564A3">
            <w:pPr>
              <w:spacing w:after="0"/>
              <w:ind w:left="28" w:firstLine="0"/>
              <w:jc w:val="left"/>
            </w:pPr>
            <w:r>
              <w:t>Καινοτομία και Επιχειρηματικότητα</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4E75301" w14:textId="77777777" w:rsidR="00E73A8A" w:rsidRDefault="00E564A3">
            <w:pPr>
              <w:spacing w:after="0"/>
              <w:ind w:left="0" w:right="14"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9680CD4" w14:textId="77777777" w:rsidR="00E73A8A" w:rsidRDefault="00E564A3">
            <w:pPr>
              <w:spacing w:after="0"/>
              <w:ind w:left="0" w:right="14"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7C0F517" w14:textId="77777777" w:rsidR="00E73A8A" w:rsidRDefault="00E564A3">
            <w:pPr>
              <w:spacing w:after="0"/>
              <w:ind w:left="0" w:right="14" w:firstLine="0"/>
              <w:jc w:val="center"/>
            </w:pPr>
            <w:r>
              <w:t>5</w:t>
            </w:r>
          </w:p>
        </w:tc>
      </w:tr>
      <w:tr w:rsidR="00E73A8A" w14:paraId="46FA332A"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AC4583E" w14:textId="77777777" w:rsidR="00E73A8A" w:rsidRDefault="00E564A3">
            <w:pPr>
              <w:spacing w:after="0"/>
              <w:ind w:left="28" w:firstLine="0"/>
              <w:jc w:val="center"/>
            </w:pPr>
            <w:r>
              <w:t>ΚΜ094</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97A1A44" w14:textId="77777777" w:rsidR="00E73A8A" w:rsidRDefault="00E564A3">
            <w:pPr>
              <w:spacing w:after="0"/>
              <w:ind w:left="28" w:firstLine="0"/>
              <w:jc w:val="left"/>
            </w:pPr>
            <w:r>
              <w:t>Προηγμένες Μέθοδοι Σχεδιασμού, Σύνθεσης και Βελτιστοποίησης Διεργασιών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C4E7113" w14:textId="77777777" w:rsidR="00E73A8A" w:rsidRDefault="00E564A3">
            <w:pPr>
              <w:spacing w:after="0"/>
              <w:ind w:left="0" w:right="14" w:firstLine="0"/>
              <w:jc w:val="center"/>
            </w:pPr>
            <w:r>
              <w:t>X</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854E5F4" w14:textId="1955470B" w:rsidR="00E73A8A" w:rsidRDefault="00F24692">
            <w:pPr>
              <w:spacing w:after="0"/>
              <w:ind w:left="0" w:firstLine="0"/>
              <w:jc w:val="center"/>
            </w:pPr>
            <w:r>
              <w:t>5,</w:t>
            </w:r>
            <w:r w:rsidR="00E564A3">
              <w:t>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1C06ABD1" w14:textId="77777777" w:rsidR="00E73A8A" w:rsidRDefault="00E564A3">
            <w:pPr>
              <w:spacing w:after="0"/>
              <w:ind w:left="0" w:right="14" w:firstLine="0"/>
              <w:jc w:val="center"/>
            </w:pPr>
            <w:r>
              <w:t>5</w:t>
            </w:r>
          </w:p>
        </w:tc>
      </w:tr>
      <w:tr w:rsidR="00E73A8A" w14:paraId="0C4F24BC"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7899B9E" w14:textId="77777777" w:rsidR="00E73A8A" w:rsidRDefault="00E564A3">
            <w:pPr>
              <w:spacing w:after="0"/>
              <w:ind w:left="28" w:firstLine="0"/>
              <w:jc w:val="center"/>
            </w:pPr>
            <w:r>
              <w:t>ΚΜ095</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523A935" w14:textId="77933255" w:rsidR="00E73A8A" w:rsidRDefault="00E564A3">
            <w:pPr>
              <w:spacing w:after="0"/>
              <w:ind w:left="28" w:firstLine="0"/>
              <w:jc w:val="left"/>
            </w:pPr>
            <w:r>
              <w:t xml:space="preserve">Υπολογισμός Θερμοφυσικών Ιδιοτήτων </w:t>
            </w:r>
            <w:r w:rsidR="00F24692">
              <w:t>*</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41F2190" w14:textId="77777777" w:rsidR="00E73A8A" w:rsidRDefault="00E564A3">
            <w:pPr>
              <w:spacing w:after="0"/>
              <w:ind w:left="0" w:right="14"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957337B" w14:textId="77777777" w:rsidR="00E73A8A" w:rsidRDefault="00E564A3">
            <w:pPr>
              <w:spacing w:after="0"/>
              <w:ind w:left="0" w:right="14"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15EC8ED" w14:textId="77777777" w:rsidR="00E73A8A" w:rsidRDefault="00E564A3">
            <w:pPr>
              <w:spacing w:after="0"/>
              <w:ind w:left="0" w:right="14" w:firstLine="0"/>
              <w:jc w:val="center"/>
            </w:pPr>
            <w:r>
              <w:t>5</w:t>
            </w:r>
          </w:p>
        </w:tc>
      </w:tr>
      <w:tr w:rsidR="00E73A8A" w14:paraId="35E7D137"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7F50DE3" w14:textId="77777777" w:rsidR="00E73A8A" w:rsidRDefault="00E564A3">
            <w:pPr>
              <w:spacing w:after="0"/>
              <w:ind w:left="28" w:firstLine="0"/>
              <w:jc w:val="center"/>
            </w:pPr>
            <w:r>
              <w:t>ΚΜ107</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F228505" w14:textId="77777777" w:rsidR="00E73A8A" w:rsidRDefault="00E564A3">
            <w:pPr>
              <w:spacing w:after="0"/>
              <w:ind w:left="28" w:firstLine="0"/>
              <w:jc w:val="left"/>
            </w:pPr>
            <w:r>
              <w:t>Εμβάθυνση στη Θερμοδυναμική</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A55FC8F" w14:textId="77777777" w:rsidR="00E73A8A" w:rsidRDefault="00E564A3">
            <w:pPr>
              <w:spacing w:after="0"/>
              <w:ind w:left="0" w:right="14"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FC701CB" w14:textId="77777777" w:rsidR="00E73A8A" w:rsidRDefault="00E564A3">
            <w:pPr>
              <w:spacing w:after="0"/>
              <w:ind w:left="0" w:right="14" w:firstLine="0"/>
              <w:jc w:val="center"/>
            </w:pPr>
            <w:r>
              <w:t>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209CAEBA" w14:textId="77777777" w:rsidR="00E73A8A" w:rsidRDefault="00E564A3">
            <w:pPr>
              <w:spacing w:after="0"/>
              <w:ind w:left="0" w:right="14" w:firstLine="0"/>
              <w:jc w:val="center"/>
            </w:pPr>
            <w:r>
              <w:t>5</w:t>
            </w:r>
          </w:p>
        </w:tc>
      </w:tr>
      <w:tr w:rsidR="00E73A8A" w14:paraId="1C27A525"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1951F4F0" w14:textId="77777777" w:rsidR="00E73A8A" w:rsidRDefault="00E564A3">
            <w:pPr>
              <w:spacing w:after="0"/>
              <w:ind w:left="28" w:firstLine="0"/>
              <w:jc w:val="center"/>
            </w:pPr>
            <w:r>
              <w:t>ΚΜ109</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82E5960" w14:textId="77777777" w:rsidR="00E73A8A" w:rsidRDefault="00E564A3">
            <w:pPr>
              <w:spacing w:after="0"/>
              <w:ind w:left="28" w:firstLine="0"/>
              <w:jc w:val="left"/>
            </w:pPr>
            <w:r>
              <w:t>Σχεδιασμός &amp; Μελέτη Μικροσυσκευών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527AEF0" w14:textId="77777777" w:rsidR="00E73A8A" w:rsidRDefault="00E564A3">
            <w:pPr>
              <w:spacing w:after="0"/>
              <w:ind w:left="0" w:right="14" w:firstLine="0"/>
              <w:jc w:val="center"/>
            </w:pPr>
            <w:r>
              <w:t>Χ</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7E6EF8C9" w14:textId="77777777" w:rsidR="00E73A8A" w:rsidRDefault="00E564A3">
            <w:pPr>
              <w:spacing w:after="0"/>
              <w:ind w:left="0" w:right="14" w:firstLine="0"/>
              <w:jc w:val="center"/>
            </w:pPr>
            <w:r>
              <w:t>7,9</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024B41CA" w14:textId="77777777" w:rsidR="00E73A8A" w:rsidRDefault="00E564A3">
            <w:pPr>
              <w:spacing w:after="0"/>
              <w:ind w:left="0" w:right="14" w:firstLine="0"/>
              <w:jc w:val="center"/>
            </w:pPr>
            <w:r>
              <w:t>5</w:t>
            </w:r>
          </w:p>
        </w:tc>
      </w:tr>
      <w:tr w:rsidR="00E73A8A" w14:paraId="482AD085"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37F75037" w14:textId="77777777" w:rsidR="00E73A8A" w:rsidRDefault="00E564A3">
            <w:pPr>
              <w:spacing w:after="0"/>
              <w:ind w:left="28" w:firstLine="0"/>
              <w:jc w:val="center"/>
            </w:pPr>
            <w:r>
              <w:t>ΚΜ110</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5CD1B4F" w14:textId="77777777" w:rsidR="00E73A8A" w:rsidRDefault="00E564A3">
            <w:pPr>
              <w:spacing w:after="0"/>
              <w:ind w:left="28" w:firstLine="0"/>
              <w:jc w:val="left"/>
            </w:pPr>
            <w:r>
              <w:t>Μηχανολογικό Σχέδιο (CAD-3D) - Βελτιστοποίηση Κατασκευών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89D6A8F" w14:textId="77777777" w:rsidR="00E73A8A" w:rsidRDefault="00E564A3">
            <w:pPr>
              <w:spacing w:after="0"/>
              <w:ind w:left="0" w:right="14"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A0DC704" w14:textId="77777777" w:rsidR="00E73A8A" w:rsidRDefault="00E564A3">
            <w:pPr>
              <w:spacing w:after="0"/>
              <w:ind w:left="0" w:right="14"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5D98C0D7" w14:textId="77777777" w:rsidR="00E73A8A" w:rsidRDefault="00E564A3">
            <w:pPr>
              <w:spacing w:after="0"/>
              <w:ind w:left="0" w:right="14" w:firstLine="0"/>
              <w:jc w:val="center"/>
            </w:pPr>
            <w:r>
              <w:t>5</w:t>
            </w:r>
          </w:p>
        </w:tc>
      </w:tr>
      <w:tr w:rsidR="00E73A8A" w14:paraId="4AC5E5F1"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D8E650B" w14:textId="77777777" w:rsidR="00E73A8A" w:rsidRDefault="00E564A3">
            <w:pPr>
              <w:spacing w:after="0"/>
              <w:ind w:left="28" w:firstLine="0"/>
              <w:jc w:val="center"/>
            </w:pPr>
            <w:r>
              <w:t>ΚΜ111</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4AC731F5" w14:textId="77777777" w:rsidR="00E73A8A" w:rsidRDefault="00E564A3">
            <w:pPr>
              <w:spacing w:after="0"/>
              <w:ind w:left="28" w:right="43" w:firstLine="0"/>
              <w:jc w:val="left"/>
            </w:pPr>
            <w:r>
              <w:t>Εισαγωγή στην Υπολογιστική Ανάλυση στη Χημική Μηχανική με τη Μέθοδο των Πεπερασμένων Στοιχείων</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6D47179" w14:textId="77777777" w:rsidR="00E73A8A" w:rsidRDefault="00E564A3">
            <w:pPr>
              <w:spacing w:after="0"/>
              <w:ind w:left="0" w:right="14"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F121742" w14:textId="77777777" w:rsidR="00E73A8A" w:rsidRDefault="00E564A3">
            <w:pPr>
              <w:spacing w:after="0"/>
              <w:ind w:left="0" w:right="14"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41312D2" w14:textId="77777777" w:rsidR="00E73A8A" w:rsidRDefault="00E564A3">
            <w:pPr>
              <w:spacing w:after="0"/>
              <w:ind w:left="0" w:right="14" w:firstLine="0"/>
              <w:jc w:val="center"/>
            </w:pPr>
            <w:r>
              <w:t>5</w:t>
            </w:r>
          </w:p>
        </w:tc>
      </w:tr>
      <w:tr w:rsidR="00E73A8A" w14:paraId="4F0A1598" w14:textId="77777777">
        <w:trPr>
          <w:trHeight w:val="263"/>
          <w:jc w:val="center"/>
        </w:trPr>
        <w:tc>
          <w:tcPr>
            <w:tcW w:w="836" w:type="dxa"/>
            <w:tcBorders>
              <w:top w:val="single" w:sz="6" w:space="0" w:color="1C1C1B"/>
              <w:left w:val="single" w:sz="12"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25133EB8" w14:textId="77777777" w:rsidR="00E73A8A" w:rsidRDefault="00E564A3">
            <w:pPr>
              <w:spacing w:after="0"/>
              <w:ind w:left="28" w:firstLine="0"/>
              <w:jc w:val="center"/>
            </w:pPr>
            <w:r>
              <w:t>ΚΜ112</w:t>
            </w:r>
          </w:p>
        </w:tc>
        <w:tc>
          <w:tcPr>
            <w:tcW w:w="5103"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6E59EF75" w14:textId="77777777" w:rsidR="00E73A8A" w:rsidRDefault="00E564A3">
            <w:pPr>
              <w:spacing w:after="0"/>
              <w:ind w:left="28" w:firstLine="0"/>
              <w:jc w:val="left"/>
            </w:pPr>
            <w:r>
              <w:t>Μεταφορά Αποτελεσμάτων από το Εργαστήριο στη Βιομηχανική  Παραγωγή</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0B445AD0" w14:textId="77777777" w:rsidR="00E73A8A" w:rsidRDefault="00E564A3">
            <w:pPr>
              <w:spacing w:after="0"/>
              <w:ind w:left="0" w:right="14" w:firstLine="0"/>
              <w:jc w:val="center"/>
            </w:pPr>
            <w:r>
              <w:t>Ε</w:t>
            </w:r>
          </w:p>
        </w:tc>
        <w:tc>
          <w:tcPr>
            <w:tcW w:w="567" w:type="dxa"/>
            <w:tcBorders>
              <w:top w:val="single" w:sz="6" w:space="0" w:color="1C1C1B"/>
              <w:left w:val="single" w:sz="6" w:space="0" w:color="1C1C1B"/>
              <w:bottom w:val="single" w:sz="6" w:space="0" w:color="1C1C1B"/>
              <w:right w:val="single" w:sz="6" w:space="0" w:color="1C1C1B"/>
            </w:tcBorders>
            <w:shd w:val="clear" w:color="auto" w:fill="auto"/>
            <w:tcMar>
              <w:top w:w="0" w:type="dxa"/>
              <w:left w:w="28" w:type="dxa"/>
              <w:bottom w:w="0" w:type="dxa"/>
              <w:right w:w="28" w:type="dxa"/>
            </w:tcMar>
            <w:vAlign w:val="center"/>
          </w:tcPr>
          <w:p w14:paraId="585C820D" w14:textId="77777777" w:rsidR="00E73A8A" w:rsidRDefault="00E564A3">
            <w:pPr>
              <w:spacing w:after="0"/>
              <w:ind w:left="0" w:right="14" w:firstLine="0"/>
              <w:jc w:val="center"/>
            </w:pPr>
            <w:r>
              <w:t>6,8</w:t>
            </w:r>
          </w:p>
        </w:tc>
        <w:tc>
          <w:tcPr>
            <w:tcW w:w="1133" w:type="dxa"/>
            <w:tcBorders>
              <w:top w:val="single" w:sz="6" w:space="0" w:color="1C1C1B"/>
              <w:left w:val="single" w:sz="6" w:space="0" w:color="1C1C1B"/>
              <w:bottom w:val="single" w:sz="6" w:space="0" w:color="1C1C1B"/>
              <w:right w:val="single" w:sz="12" w:space="0" w:color="1C1C1B"/>
            </w:tcBorders>
            <w:shd w:val="clear" w:color="auto" w:fill="auto"/>
            <w:tcMar>
              <w:top w:w="0" w:type="dxa"/>
              <w:left w:w="28" w:type="dxa"/>
              <w:bottom w:w="0" w:type="dxa"/>
              <w:right w:w="28" w:type="dxa"/>
            </w:tcMar>
            <w:vAlign w:val="center"/>
          </w:tcPr>
          <w:p w14:paraId="6FF6182B" w14:textId="77777777" w:rsidR="00E73A8A" w:rsidRDefault="00E564A3">
            <w:pPr>
              <w:spacing w:after="0"/>
              <w:ind w:left="0" w:right="14" w:firstLine="0"/>
              <w:jc w:val="center"/>
            </w:pPr>
            <w:r>
              <w:t>5</w:t>
            </w:r>
          </w:p>
        </w:tc>
      </w:tr>
    </w:tbl>
    <w:p w14:paraId="010667D7" w14:textId="357DBC17" w:rsidR="00CC0C2C" w:rsidRPr="00CC0C2C" w:rsidRDefault="00CC0C2C">
      <w:pPr>
        <w:pStyle w:val="Heading3"/>
        <w:spacing w:before="360" w:after="120"/>
        <w:ind w:left="437" w:hanging="454"/>
        <w:rPr>
          <w:sz w:val="20"/>
          <w:szCs w:val="20"/>
        </w:rPr>
      </w:pPr>
      <w:bookmarkStart w:id="374" w:name="_Toc31804223"/>
      <w:bookmarkStart w:id="375" w:name="_Toc31970600"/>
      <w:bookmarkStart w:id="376" w:name="_Toc32230375"/>
      <w:bookmarkStart w:id="377" w:name="_Toc32307238"/>
      <w:bookmarkStart w:id="378" w:name="_Toc32394069"/>
      <w:bookmarkStart w:id="379" w:name="_Toc32481028"/>
      <w:bookmarkStart w:id="380" w:name="_Toc32569162"/>
      <w:bookmarkStart w:id="381" w:name="_Toc32840990"/>
      <w:bookmarkStart w:id="382" w:name="_Toc32914147"/>
      <w:bookmarkStart w:id="383" w:name="_Toc33012098"/>
      <w:bookmarkStart w:id="384" w:name="_Toc33014084"/>
      <w:bookmarkStart w:id="385" w:name="_Toc33520022"/>
      <w:bookmarkStart w:id="386" w:name="_Toc33524414"/>
      <w:bookmarkStart w:id="387" w:name="_Toc33602484"/>
      <w:bookmarkStart w:id="388" w:name="_Toc34213551"/>
      <w:bookmarkStart w:id="389" w:name="_Toc34218016"/>
      <w:bookmarkStart w:id="390" w:name="_Toc34219673"/>
      <w:bookmarkStart w:id="391" w:name="_Toc37852974"/>
      <w:bookmarkStart w:id="392" w:name="_Toc37856708"/>
      <w:bookmarkStart w:id="393" w:name="_Toc41380285"/>
      <w:bookmarkStart w:id="394" w:name="_Toc46403948"/>
      <w:r w:rsidRPr="00CC0C2C">
        <w:rPr>
          <w:sz w:val="20"/>
          <w:szCs w:val="20"/>
        </w:rPr>
        <w:t>*(Δεν θ</w:t>
      </w:r>
      <w:r w:rsidR="00F24692">
        <w:rPr>
          <w:sz w:val="20"/>
          <w:szCs w:val="20"/>
        </w:rPr>
        <w:t>α προσφερθεί στο ακαδ. έτος 2021-2022</w:t>
      </w:r>
      <w:r w:rsidRPr="00CC0C2C">
        <w:rPr>
          <w:sz w:val="20"/>
          <w:szCs w:val="20"/>
        </w:rPr>
        <w:t>)</w:t>
      </w:r>
    </w:p>
    <w:p w14:paraId="6DCA4100" w14:textId="77777777" w:rsidR="00E73A8A" w:rsidRDefault="00E564A3">
      <w:pPr>
        <w:pStyle w:val="Heading3"/>
        <w:spacing w:before="360" w:after="120"/>
        <w:ind w:left="437" w:hanging="454"/>
      </w:pPr>
      <w:r>
        <w:t xml:space="preserve">3.2. </w:t>
      </w:r>
      <w:bookmarkStart w:id="395" w:name="_Toc31804224"/>
      <w:bookmarkStart w:id="396" w:name="_Toc31970601"/>
      <w:bookmarkStart w:id="397" w:name="_Toc32230376"/>
      <w:bookmarkStart w:id="398" w:name="_Toc32307239"/>
      <w:bookmarkStart w:id="399" w:name="_Toc32394070"/>
      <w:bookmarkStart w:id="400" w:name="_Toc32481029"/>
      <w:bookmarkStart w:id="401" w:name="_Toc32569163"/>
      <w:bookmarkStart w:id="402" w:name="_Toc32840991"/>
      <w:bookmarkStart w:id="403" w:name="_Toc32914148"/>
      <w:bookmarkStart w:id="404" w:name="_Toc33012099"/>
      <w:bookmarkStart w:id="405" w:name="_Toc33014085"/>
      <w:bookmarkStart w:id="406" w:name="_Toc33520023"/>
      <w:bookmarkEnd w:id="374"/>
      <w:bookmarkEnd w:id="375"/>
      <w:bookmarkEnd w:id="376"/>
      <w:bookmarkEnd w:id="377"/>
      <w:bookmarkEnd w:id="378"/>
      <w:bookmarkEnd w:id="379"/>
      <w:bookmarkEnd w:id="380"/>
      <w:bookmarkEnd w:id="381"/>
      <w:bookmarkEnd w:id="382"/>
      <w:bookmarkEnd w:id="383"/>
      <w:bookmarkEnd w:id="384"/>
      <w:bookmarkEnd w:id="385"/>
      <w:r>
        <w:t>Περιεχόμενο Μ</w:t>
      </w:r>
      <w:bookmarkEnd w:id="395"/>
      <w:bookmarkEnd w:id="396"/>
      <w:r>
        <w:t>αθημάτων</w:t>
      </w:r>
      <w:bookmarkEnd w:id="386"/>
      <w:bookmarkEnd w:id="387"/>
      <w:bookmarkEnd w:id="388"/>
      <w:bookmarkEnd w:id="389"/>
      <w:bookmarkEnd w:id="390"/>
      <w:bookmarkEnd w:id="391"/>
      <w:bookmarkEnd w:id="392"/>
      <w:bookmarkEnd w:id="393"/>
      <w:bookmarkEnd w:id="394"/>
      <w:bookmarkEnd w:id="397"/>
      <w:bookmarkEnd w:id="398"/>
      <w:bookmarkEnd w:id="399"/>
      <w:bookmarkEnd w:id="400"/>
      <w:bookmarkEnd w:id="401"/>
      <w:bookmarkEnd w:id="402"/>
      <w:bookmarkEnd w:id="403"/>
      <w:bookmarkEnd w:id="404"/>
      <w:bookmarkEnd w:id="405"/>
      <w:bookmarkEnd w:id="406"/>
    </w:p>
    <w:p w14:paraId="032C890D" w14:textId="77777777" w:rsidR="00E73A8A" w:rsidRDefault="00E564A3">
      <w:pPr>
        <w:pStyle w:val="Heading4"/>
        <w:spacing w:before="240" w:after="240"/>
        <w:ind w:left="0" w:hanging="11"/>
      </w:pPr>
      <w:r>
        <w:t>3.2.1. Υποχρεωτικά Μαθήματα</w:t>
      </w:r>
    </w:p>
    <w:tbl>
      <w:tblPr>
        <w:tblW w:w="8364" w:type="dxa"/>
        <w:jc w:val="center"/>
        <w:tblCellMar>
          <w:left w:w="10" w:type="dxa"/>
          <w:right w:w="10" w:type="dxa"/>
        </w:tblCellMar>
        <w:tblLook w:val="04A0" w:firstRow="1" w:lastRow="0" w:firstColumn="1" w:lastColumn="0" w:noHBand="0" w:noVBand="1"/>
      </w:tblPr>
      <w:tblGrid>
        <w:gridCol w:w="851"/>
        <w:gridCol w:w="7513"/>
      </w:tblGrid>
      <w:tr w:rsidR="00E73A8A" w14:paraId="3374C633"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5E9273E3" w14:textId="77777777" w:rsidR="00E73A8A" w:rsidRDefault="00E564A3">
            <w:pPr>
              <w:spacing w:after="0"/>
              <w:ind w:left="0" w:firstLine="0"/>
              <w:jc w:val="center"/>
            </w:pPr>
            <w:r>
              <w:rPr>
                <w:b/>
              </w:rPr>
              <w:t>1</w:t>
            </w:r>
            <w:r>
              <w:rPr>
                <w:b/>
                <w:vertAlign w:val="superscript"/>
              </w:rPr>
              <w:t>ο</w:t>
            </w:r>
            <w:r>
              <w:rPr>
                <w:b/>
              </w:rPr>
              <w:t xml:space="preserve"> ΕΞΑΜΗΝΟ </w:t>
            </w:r>
            <w:r>
              <w:t>(1Α)</w:t>
            </w:r>
          </w:p>
        </w:tc>
      </w:tr>
      <w:tr w:rsidR="00E73A8A" w14:paraId="4631EB92" w14:textId="77777777">
        <w:trPr>
          <w:trHeight w:val="35"/>
          <w:jc w:val="center"/>
        </w:trPr>
        <w:tc>
          <w:tcPr>
            <w:tcW w:w="851" w:type="dxa"/>
            <w:tcBorders>
              <w:top w:val="single" w:sz="4" w:space="0" w:color="000000"/>
            </w:tcBorders>
            <w:shd w:val="clear" w:color="auto" w:fill="auto"/>
            <w:tcMar>
              <w:top w:w="28" w:type="dxa"/>
              <w:left w:w="0" w:type="dxa"/>
              <w:bottom w:w="28" w:type="dxa"/>
              <w:right w:w="0" w:type="dxa"/>
            </w:tcMar>
            <w:vAlign w:val="center"/>
          </w:tcPr>
          <w:p w14:paraId="21E4713D" w14:textId="77777777" w:rsidR="00E73A8A" w:rsidRDefault="00E564A3">
            <w:pPr>
              <w:spacing w:before="120" w:after="0"/>
              <w:ind w:left="0" w:firstLine="0"/>
              <w:jc w:val="left"/>
            </w:pPr>
            <w:r>
              <w:rPr>
                <w:b/>
              </w:rPr>
              <w:t xml:space="preserve">ΜΑ1 </w:t>
            </w:r>
          </w:p>
        </w:tc>
        <w:tc>
          <w:tcPr>
            <w:tcW w:w="7513" w:type="dxa"/>
            <w:tcBorders>
              <w:top w:val="single" w:sz="4" w:space="0" w:color="000000"/>
            </w:tcBorders>
            <w:shd w:val="clear" w:color="auto" w:fill="auto"/>
            <w:tcMar>
              <w:top w:w="28" w:type="dxa"/>
              <w:left w:w="0" w:type="dxa"/>
              <w:bottom w:w="28" w:type="dxa"/>
              <w:right w:w="0" w:type="dxa"/>
            </w:tcMar>
            <w:vAlign w:val="center"/>
          </w:tcPr>
          <w:p w14:paraId="53D8FB6A" w14:textId="77777777" w:rsidR="00E73A8A" w:rsidRDefault="00E564A3">
            <w:pPr>
              <w:spacing w:before="120" w:after="0"/>
              <w:ind w:left="0" w:firstLine="0"/>
              <w:jc w:val="left"/>
            </w:pPr>
            <w:r>
              <w:rPr>
                <w:b/>
              </w:rPr>
              <w:t>ΜΑΘΗΜΑΤΙΚΑ Ι</w:t>
            </w:r>
          </w:p>
        </w:tc>
      </w:tr>
      <w:tr w:rsidR="00E73A8A" w14:paraId="65444CF2" w14:textId="77777777">
        <w:trPr>
          <w:trHeight w:val="738"/>
          <w:jc w:val="center"/>
        </w:trPr>
        <w:tc>
          <w:tcPr>
            <w:tcW w:w="851" w:type="dxa"/>
            <w:shd w:val="clear" w:color="auto" w:fill="auto"/>
            <w:tcMar>
              <w:top w:w="28" w:type="dxa"/>
              <w:left w:w="0" w:type="dxa"/>
              <w:bottom w:w="28" w:type="dxa"/>
              <w:right w:w="0" w:type="dxa"/>
            </w:tcMar>
            <w:vAlign w:val="center"/>
          </w:tcPr>
          <w:p w14:paraId="0427269F" w14:textId="77777777" w:rsidR="00E73A8A" w:rsidRDefault="00E564A3">
            <w:pPr>
              <w:spacing w:after="0"/>
              <w:ind w:left="0" w:firstLine="0"/>
              <w:jc w:val="left"/>
            </w:pPr>
            <w:r>
              <w:t xml:space="preserve"> </w:t>
            </w:r>
          </w:p>
        </w:tc>
        <w:tc>
          <w:tcPr>
            <w:tcW w:w="7513" w:type="dxa"/>
            <w:shd w:val="clear" w:color="auto" w:fill="auto"/>
            <w:tcMar>
              <w:top w:w="28" w:type="dxa"/>
              <w:left w:w="0" w:type="dxa"/>
              <w:bottom w:w="28" w:type="dxa"/>
              <w:right w:w="0" w:type="dxa"/>
            </w:tcMar>
            <w:vAlign w:val="center"/>
          </w:tcPr>
          <w:p w14:paraId="6D01486C" w14:textId="77777777" w:rsidR="00E73A8A" w:rsidRDefault="00E564A3">
            <w:pPr>
              <w:spacing w:after="0"/>
              <w:ind w:left="0" w:right="45" w:firstLine="0"/>
            </w:pPr>
            <w:r>
              <w:t xml:space="preserve">Λογισμός συναρτήσεων μιας πραγματικής μεταβλητής: Συναρτήσεις, όρια, συνέχεια, παραγώγιση, μέθοδοι ολοκλήρωσης, ορισμένο αόριστο ολοκλήρωμα, ακολουθίες αριθμητικές σειρές, δυναμοσειρές. Γραμμική Άλγεβρα &amp; Αναλυτική Γεωμετρία: Πίνακες, Ορίζουσες, γραμμικά συστήματα, ιδιοτιμές και ιδιοδιανύσματα, διανυσματικοί χώροι, διανύσματα, αναλυτική γεωμετρία. </w:t>
            </w:r>
          </w:p>
        </w:tc>
      </w:tr>
      <w:tr w:rsidR="00E73A8A" w14:paraId="26ACFE4B" w14:textId="77777777">
        <w:trPr>
          <w:trHeight w:val="48"/>
          <w:jc w:val="center"/>
        </w:trPr>
        <w:tc>
          <w:tcPr>
            <w:tcW w:w="851" w:type="dxa"/>
            <w:shd w:val="clear" w:color="auto" w:fill="auto"/>
            <w:tcMar>
              <w:top w:w="28" w:type="dxa"/>
              <w:left w:w="0" w:type="dxa"/>
              <w:bottom w:w="28" w:type="dxa"/>
              <w:right w:w="0" w:type="dxa"/>
            </w:tcMar>
            <w:vAlign w:val="center"/>
          </w:tcPr>
          <w:p w14:paraId="0848C78B" w14:textId="77777777" w:rsidR="00E73A8A" w:rsidRDefault="00E564A3">
            <w:pPr>
              <w:spacing w:before="120" w:after="0"/>
              <w:ind w:left="0" w:firstLine="0"/>
              <w:jc w:val="left"/>
            </w:pPr>
            <w:r>
              <w:rPr>
                <w:b/>
              </w:rPr>
              <w:t xml:space="preserve">ΦΥ1 </w:t>
            </w:r>
          </w:p>
        </w:tc>
        <w:tc>
          <w:tcPr>
            <w:tcW w:w="7513" w:type="dxa"/>
            <w:shd w:val="clear" w:color="auto" w:fill="auto"/>
            <w:tcMar>
              <w:top w:w="28" w:type="dxa"/>
              <w:left w:w="0" w:type="dxa"/>
              <w:bottom w:w="28" w:type="dxa"/>
              <w:right w:w="0" w:type="dxa"/>
            </w:tcMar>
            <w:vAlign w:val="center"/>
          </w:tcPr>
          <w:p w14:paraId="6B1BDAFD" w14:textId="77777777" w:rsidR="00E73A8A" w:rsidRDefault="00E564A3">
            <w:pPr>
              <w:spacing w:before="120" w:after="0"/>
              <w:ind w:left="0" w:firstLine="0"/>
              <w:jc w:val="left"/>
            </w:pPr>
            <w:r>
              <w:rPr>
                <w:b/>
              </w:rPr>
              <w:t>ΦΥΣΙΚΗ Ι</w:t>
            </w:r>
          </w:p>
        </w:tc>
      </w:tr>
      <w:tr w:rsidR="00E73A8A" w14:paraId="2B0E295C" w14:textId="77777777">
        <w:trPr>
          <w:trHeight w:val="746"/>
          <w:jc w:val="center"/>
        </w:trPr>
        <w:tc>
          <w:tcPr>
            <w:tcW w:w="851" w:type="dxa"/>
            <w:shd w:val="clear" w:color="auto" w:fill="auto"/>
            <w:tcMar>
              <w:top w:w="28" w:type="dxa"/>
              <w:left w:w="0" w:type="dxa"/>
              <w:bottom w:w="28" w:type="dxa"/>
              <w:right w:w="0" w:type="dxa"/>
            </w:tcMar>
            <w:vAlign w:val="center"/>
          </w:tcPr>
          <w:p w14:paraId="55A449C1" w14:textId="77777777" w:rsidR="00E73A8A" w:rsidRDefault="00E564A3">
            <w:pPr>
              <w:spacing w:after="0"/>
              <w:ind w:left="0" w:firstLine="0"/>
              <w:jc w:val="left"/>
            </w:pPr>
            <w:r>
              <w:t xml:space="preserve"> </w:t>
            </w:r>
          </w:p>
        </w:tc>
        <w:tc>
          <w:tcPr>
            <w:tcW w:w="7513" w:type="dxa"/>
            <w:shd w:val="clear" w:color="auto" w:fill="auto"/>
            <w:tcMar>
              <w:top w:w="28" w:type="dxa"/>
              <w:left w:w="0" w:type="dxa"/>
              <w:bottom w:w="28" w:type="dxa"/>
              <w:right w:w="0" w:type="dxa"/>
            </w:tcMar>
            <w:vAlign w:val="center"/>
          </w:tcPr>
          <w:p w14:paraId="1AAE4808" w14:textId="77777777" w:rsidR="00E73A8A" w:rsidRDefault="00E564A3">
            <w:pPr>
              <w:spacing w:after="0"/>
              <w:ind w:left="0" w:right="43" w:firstLine="0"/>
            </w:pPr>
            <w:r>
              <w:t>Συστήματα αναφοράς και χρήση διανυσμάτων στη Μηχανική. Καμπυλόγραμμη κίνηση, Ταχύτητα, Επιτάχυνση (2Δ και 3Δ). Σχετική κίνηση, Μετασχηματισμοί Γαλιλαίου. Ορμή, Δυνάμεις, Νόμοι του Νεύτωνα, Στροφορμή και Ροπή Δυνάμεως. Έργο Δυνάμεως και Δυναμική Ενέργεια. Ταλαντώσεις. Δυναμική Συστήματος Σωμάτων. Δυναμική Στερεού Σώματος.</w:t>
            </w:r>
          </w:p>
        </w:tc>
      </w:tr>
      <w:tr w:rsidR="00E73A8A" w14:paraId="3EC6DC83" w14:textId="77777777">
        <w:trPr>
          <w:trHeight w:val="151"/>
          <w:jc w:val="center"/>
        </w:trPr>
        <w:tc>
          <w:tcPr>
            <w:tcW w:w="851" w:type="dxa"/>
            <w:shd w:val="clear" w:color="auto" w:fill="auto"/>
            <w:tcMar>
              <w:top w:w="28" w:type="dxa"/>
              <w:left w:w="0" w:type="dxa"/>
              <w:bottom w:w="28" w:type="dxa"/>
              <w:right w:w="0" w:type="dxa"/>
            </w:tcMar>
            <w:vAlign w:val="center"/>
          </w:tcPr>
          <w:p w14:paraId="595568B7" w14:textId="77777777" w:rsidR="00E73A8A" w:rsidRDefault="00E564A3">
            <w:pPr>
              <w:spacing w:before="120" w:after="0"/>
              <w:ind w:left="0" w:firstLine="0"/>
              <w:jc w:val="left"/>
            </w:pPr>
            <w:r>
              <w:rPr>
                <w:b/>
              </w:rPr>
              <w:t xml:space="preserve">AX1 </w:t>
            </w:r>
          </w:p>
        </w:tc>
        <w:tc>
          <w:tcPr>
            <w:tcW w:w="7513" w:type="dxa"/>
            <w:shd w:val="clear" w:color="auto" w:fill="auto"/>
            <w:tcMar>
              <w:top w:w="28" w:type="dxa"/>
              <w:left w:w="0" w:type="dxa"/>
              <w:bottom w:w="28" w:type="dxa"/>
              <w:right w:w="0" w:type="dxa"/>
            </w:tcMar>
            <w:vAlign w:val="center"/>
          </w:tcPr>
          <w:p w14:paraId="3C9F1A75" w14:textId="77777777" w:rsidR="00E73A8A" w:rsidRDefault="00E564A3">
            <w:pPr>
              <w:spacing w:before="120" w:after="0"/>
              <w:ind w:left="0" w:firstLine="0"/>
              <w:jc w:val="left"/>
            </w:pPr>
            <w:r>
              <w:rPr>
                <w:b/>
              </w:rPr>
              <w:t>ΑΝΟΡΓΑΝΗ ΧΗΜΕΙΑ</w:t>
            </w:r>
          </w:p>
        </w:tc>
      </w:tr>
      <w:tr w:rsidR="00E73A8A" w14:paraId="29988581" w14:textId="77777777">
        <w:trPr>
          <w:trHeight w:val="362"/>
          <w:jc w:val="center"/>
        </w:trPr>
        <w:tc>
          <w:tcPr>
            <w:tcW w:w="851" w:type="dxa"/>
            <w:shd w:val="clear" w:color="auto" w:fill="auto"/>
            <w:tcMar>
              <w:top w:w="28" w:type="dxa"/>
              <w:left w:w="0" w:type="dxa"/>
              <w:bottom w:w="28" w:type="dxa"/>
              <w:right w:w="0" w:type="dxa"/>
            </w:tcMar>
            <w:vAlign w:val="center"/>
          </w:tcPr>
          <w:p w14:paraId="6E06578B" w14:textId="77777777" w:rsidR="00E73A8A" w:rsidRDefault="00E73A8A">
            <w:pPr>
              <w:spacing w:after="0"/>
              <w:ind w:left="0" w:firstLine="0"/>
              <w:jc w:val="left"/>
              <w:rPr>
                <w:b/>
              </w:rPr>
            </w:pPr>
          </w:p>
        </w:tc>
        <w:tc>
          <w:tcPr>
            <w:tcW w:w="7513" w:type="dxa"/>
            <w:shd w:val="clear" w:color="auto" w:fill="auto"/>
            <w:tcMar>
              <w:top w:w="28" w:type="dxa"/>
              <w:left w:w="0" w:type="dxa"/>
              <w:bottom w:w="28" w:type="dxa"/>
              <w:right w:w="0" w:type="dxa"/>
            </w:tcMar>
            <w:vAlign w:val="center"/>
          </w:tcPr>
          <w:p w14:paraId="0459540E" w14:textId="77777777" w:rsidR="00E73A8A" w:rsidRDefault="00E564A3">
            <w:pPr>
              <w:spacing w:after="0"/>
              <w:ind w:left="0" w:right="43" w:firstLine="0"/>
            </w:pPr>
            <w:r>
              <w:rPr>
                <w:b/>
              </w:rPr>
              <w:t>Θεωρία:</w:t>
            </w:r>
            <w:r>
              <w:t xml:space="preserve"> Γένεση στοιχείων στο σύμπαν. Ατομική θεωρία, ατομική δομή.  Κβαντική θεωρία του ατόμου. Το Περιοδικό σύστημα.  Στοιχεία, Ιδιότητες. Ιοντισμός, ενέργεια ιοντισμού. Ηλεκτρονιακή συγγένεια. Ηλεκτραρνητικότητα. Μεγέθη ατόμων-ιόντων. Προστασία, κανόνες Slater. Ονοματολογία, δομή, δραστικότητα μορίων, ιοντικός-ομοιοπολικός δεσμός. Θεωρία Lewis, VSEPR. Θεωρίες δεσμού συναρμογής στα σύμπλοκα. Θεωρία σθένους δεσμού, κρυσταλλικού πεδίου, μοριακών τροχιακών. Αέρια κατάσταση. Νόμοι αερίων, Κινητική θεωρία. Θερμοχημεία. Θερμότητα, νόμοι, εφαρμογές. Σύμπλοκα. Θεωρία Werner. Ονοματολογία, δομή, ιδιότητες. Ισομέρεια, φασματοχημική σειρά, δραστικότητα, εφαρμογές. Περιγραφική χημεία. Κρύσταλλοι, ατέλειες. Αγωγιμότητα στα στερεά. Στερεά με ομοιοπολικό δεσμό. Μοντέρνα υλικά. </w:t>
            </w:r>
          </w:p>
          <w:p w14:paraId="71FA4791" w14:textId="77777777" w:rsidR="00E73A8A" w:rsidRDefault="00E564A3">
            <w:pPr>
              <w:spacing w:after="0"/>
              <w:ind w:left="0" w:right="43" w:firstLine="0"/>
            </w:pPr>
            <w:r>
              <w:rPr>
                <w:b/>
              </w:rPr>
              <w:t>Εργαστήρια:</w:t>
            </w:r>
            <w:r>
              <w:t xml:space="preserve"> Οξειδοαναγωγή. Δραστικότητα μετάλλων. Βολταϊκά στοιχεία. Ρυθμιστικά διαλύματα. Υδρόλυση αλάτων. Παρασκευή στυπτηρίας. Προσδιορισμός σύστασης συμπλόκου. Μέθοδος Job. Φασματοφωτομετρικός προσδιορισμός υπερμαγγανικών και διχρωμικών ιόντων. Ταυτοποίηση ενώσεων με φασματοσκοπία FT-ΙR. Χρωματογραφικός </w:t>
            </w:r>
            <w:r>
              <w:lastRenderedPageBreak/>
              <w:t>διαχωρισμός cis-/trans-ισομερών του συμπλόκου κοβαλτίου (ΙΙΙ)-ιμινοδιοξικού οξέος. Χημική Κινητική. Προσδιορισμός σταθεράς ταχύτητας χημικής αντίδρασης. Χημική ισορροπία. Προσδιορισμός σταθεράς χημικής ισορροπίας.</w:t>
            </w:r>
          </w:p>
        </w:tc>
      </w:tr>
      <w:tr w:rsidR="00E73A8A" w14:paraId="7F41E3C2" w14:textId="77777777">
        <w:trPr>
          <w:trHeight w:val="35"/>
          <w:jc w:val="center"/>
        </w:trPr>
        <w:tc>
          <w:tcPr>
            <w:tcW w:w="851" w:type="dxa"/>
            <w:shd w:val="clear" w:color="auto" w:fill="auto"/>
            <w:tcMar>
              <w:top w:w="28" w:type="dxa"/>
              <w:left w:w="0" w:type="dxa"/>
              <w:bottom w:w="28" w:type="dxa"/>
              <w:right w:w="0" w:type="dxa"/>
            </w:tcMar>
            <w:vAlign w:val="center"/>
          </w:tcPr>
          <w:p w14:paraId="5B467B35" w14:textId="77777777" w:rsidR="00E73A8A" w:rsidRDefault="00E564A3">
            <w:pPr>
              <w:spacing w:before="120" w:after="0"/>
              <w:ind w:left="0" w:firstLine="0"/>
              <w:jc w:val="left"/>
            </w:pPr>
            <w:r>
              <w:rPr>
                <w:b/>
              </w:rPr>
              <w:lastRenderedPageBreak/>
              <w:t xml:space="preserve">ΧΜ1 </w:t>
            </w:r>
          </w:p>
        </w:tc>
        <w:tc>
          <w:tcPr>
            <w:tcW w:w="7513" w:type="dxa"/>
            <w:shd w:val="clear" w:color="auto" w:fill="auto"/>
            <w:tcMar>
              <w:top w:w="28" w:type="dxa"/>
              <w:left w:w="0" w:type="dxa"/>
              <w:bottom w:w="28" w:type="dxa"/>
              <w:right w:w="0" w:type="dxa"/>
            </w:tcMar>
            <w:vAlign w:val="center"/>
          </w:tcPr>
          <w:p w14:paraId="39F175D3" w14:textId="77777777" w:rsidR="00E73A8A" w:rsidRDefault="00E564A3">
            <w:pPr>
              <w:spacing w:before="120" w:after="0"/>
              <w:ind w:left="0" w:firstLine="0"/>
              <w:jc w:val="left"/>
            </w:pPr>
            <w:r>
              <w:rPr>
                <w:b/>
              </w:rPr>
              <w:t>ΕΙΣΑΓΩΓΗ ΣΤΗ ΧΗΜΙΚΗ ΜΗΧΑΝΙΚΗ</w:t>
            </w:r>
          </w:p>
        </w:tc>
      </w:tr>
      <w:tr w:rsidR="00E73A8A" w14:paraId="2BC8B043" w14:textId="77777777">
        <w:trPr>
          <w:trHeight w:val="362"/>
          <w:jc w:val="center"/>
        </w:trPr>
        <w:tc>
          <w:tcPr>
            <w:tcW w:w="851" w:type="dxa"/>
            <w:shd w:val="clear" w:color="auto" w:fill="auto"/>
            <w:tcMar>
              <w:top w:w="28" w:type="dxa"/>
              <w:left w:w="0" w:type="dxa"/>
              <w:bottom w:w="28" w:type="dxa"/>
              <w:right w:w="0" w:type="dxa"/>
            </w:tcMar>
            <w:vAlign w:val="center"/>
          </w:tcPr>
          <w:p w14:paraId="1DCB8DF4" w14:textId="77777777" w:rsidR="00E73A8A" w:rsidRDefault="00E564A3">
            <w:pPr>
              <w:spacing w:after="0"/>
              <w:ind w:left="0" w:firstLine="0"/>
              <w:jc w:val="left"/>
            </w:pPr>
            <w:r>
              <w:t xml:space="preserve"> </w:t>
            </w:r>
          </w:p>
        </w:tc>
        <w:tc>
          <w:tcPr>
            <w:tcW w:w="7513" w:type="dxa"/>
            <w:shd w:val="clear" w:color="auto" w:fill="auto"/>
            <w:tcMar>
              <w:top w:w="28" w:type="dxa"/>
              <w:left w:w="0" w:type="dxa"/>
              <w:bottom w:w="28" w:type="dxa"/>
              <w:right w:w="0" w:type="dxa"/>
            </w:tcMar>
            <w:vAlign w:val="center"/>
          </w:tcPr>
          <w:p w14:paraId="25118283" w14:textId="77777777" w:rsidR="00E73A8A" w:rsidRDefault="00E564A3">
            <w:pPr>
              <w:spacing w:after="0"/>
              <w:ind w:left="0" w:right="43" w:firstLine="0"/>
            </w:pPr>
            <w:r>
              <w:t>Οι Μεγάλες Προκλήσεις της Εποχής, η Χημική Μηχανική (ΧΜ), ο Ρόλος του Χημικού Μηχανικού (ΧΜ). Παραδείγματα κλασσικών και νέων περιοχών της ΧΜ και εφαρμογών. Χημικές Διεργασίες στην Καθημερινότητα μας. Η έννοια της ομαδικής/συλλογικής συνεργασίας για την επίλυση προβλημάτων. Εισαγωγή σε βασικές έννοιες ρευστών και υδραυλικών στοιχείων.  Επισκόπηση διαγραμμάτων ροής απλών Χημικών Βιομηχανιών. Βασικές φυσικοχημικές διεργασίες και σχέση των λειτουργικών μονάδων ενός χημικού εργοστασίου με μαθήματα του Προγράμματος Σπουδών.  Λύνοντας προβλήματα Χημικής Μηχανικής: Βασικές αρχές και μεθοδολογία (ισοζύγια, αρχές διατήρησης, καταστατικές εξισώσεις).  Κατηγορίες Διεργασιών.  Διαγράμματα ροής Χημικών Εγκαταστάσεων. Πολυπλοκότητα. Τύποι βασικών φυσικοχημικών συσκευών και αντιδραστήρων.  Οι έννοιες της μόνιμης και της μεταβατικής κατάστασης. Ισοζύγια σε απλές φυσικές διεργασίες και σε απλούς χημικούς αντιδραστήρες. Επίλυση απλών ισοζυγίων. Επεξεργασία πειραματικών μετρήσεων. Διαστατική ανάλυση. Η έννοια της κλιμάκωσης μεγέθους. Παραδείγματα εγκαταστάσεων. Ειδικά θέματα</w:t>
            </w:r>
          </w:p>
        </w:tc>
      </w:tr>
      <w:tr w:rsidR="00E73A8A" w14:paraId="4CEF18C2" w14:textId="77777777">
        <w:trPr>
          <w:trHeight w:val="35"/>
          <w:jc w:val="center"/>
        </w:trPr>
        <w:tc>
          <w:tcPr>
            <w:tcW w:w="851" w:type="dxa"/>
            <w:shd w:val="clear" w:color="auto" w:fill="auto"/>
            <w:tcMar>
              <w:top w:w="28" w:type="dxa"/>
              <w:left w:w="0" w:type="dxa"/>
              <w:bottom w:w="28" w:type="dxa"/>
              <w:right w:w="0" w:type="dxa"/>
            </w:tcMar>
            <w:vAlign w:val="bottom"/>
          </w:tcPr>
          <w:p w14:paraId="4D1EB78E" w14:textId="77777777" w:rsidR="00E73A8A" w:rsidRDefault="00E564A3">
            <w:pPr>
              <w:spacing w:before="120" w:after="0"/>
              <w:ind w:left="0" w:firstLine="0"/>
              <w:jc w:val="left"/>
            </w:pPr>
            <w:r>
              <w:rPr>
                <w:b/>
              </w:rPr>
              <w:t xml:space="preserve">ΗΥ1 </w:t>
            </w:r>
          </w:p>
        </w:tc>
        <w:tc>
          <w:tcPr>
            <w:tcW w:w="7513" w:type="dxa"/>
            <w:shd w:val="clear" w:color="auto" w:fill="auto"/>
            <w:tcMar>
              <w:top w:w="28" w:type="dxa"/>
              <w:left w:w="0" w:type="dxa"/>
              <w:bottom w:w="28" w:type="dxa"/>
              <w:right w:w="0" w:type="dxa"/>
            </w:tcMar>
            <w:vAlign w:val="bottom"/>
          </w:tcPr>
          <w:p w14:paraId="2E74ABC9" w14:textId="77777777" w:rsidR="00E73A8A" w:rsidRDefault="00E564A3">
            <w:pPr>
              <w:spacing w:before="120" w:after="0"/>
              <w:ind w:left="0" w:firstLine="0"/>
            </w:pPr>
            <w:r>
              <w:rPr>
                <w:b/>
              </w:rPr>
              <w:t>ΕΙΣΑΓΩΓΗ ΣΕ Η/Υ</w:t>
            </w:r>
          </w:p>
        </w:tc>
      </w:tr>
      <w:tr w:rsidR="00E73A8A" w14:paraId="7B2A65BB" w14:textId="77777777">
        <w:trPr>
          <w:trHeight w:val="362"/>
          <w:jc w:val="center"/>
        </w:trPr>
        <w:tc>
          <w:tcPr>
            <w:tcW w:w="851" w:type="dxa"/>
            <w:tcBorders>
              <w:bottom w:val="single" w:sz="4" w:space="0" w:color="000000"/>
            </w:tcBorders>
            <w:shd w:val="clear" w:color="auto" w:fill="auto"/>
            <w:tcMar>
              <w:top w:w="28" w:type="dxa"/>
              <w:left w:w="0" w:type="dxa"/>
              <w:bottom w:w="28" w:type="dxa"/>
              <w:right w:w="0" w:type="dxa"/>
            </w:tcMar>
            <w:vAlign w:val="center"/>
          </w:tcPr>
          <w:p w14:paraId="0B95A30C" w14:textId="77777777" w:rsidR="00E73A8A" w:rsidRDefault="00E73A8A">
            <w:pPr>
              <w:spacing w:after="0"/>
              <w:ind w:left="0" w:firstLine="0"/>
              <w:jc w:val="left"/>
            </w:pPr>
          </w:p>
        </w:tc>
        <w:tc>
          <w:tcPr>
            <w:tcW w:w="7513" w:type="dxa"/>
            <w:tcBorders>
              <w:bottom w:val="single" w:sz="4" w:space="0" w:color="000000"/>
            </w:tcBorders>
            <w:shd w:val="clear" w:color="auto" w:fill="auto"/>
            <w:tcMar>
              <w:top w:w="28" w:type="dxa"/>
              <w:left w:w="0" w:type="dxa"/>
              <w:bottom w:w="28" w:type="dxa"/>
              <w:right w:w="0" w:type="dxa"/>
            </w:tcMar>
            <w:vAlign w:val="center"/>
          </w:tcPr>
          <w:p w14:paraId="069CAB4D" w14:textId="77777777" w:rsidR="00E73A8A" w:rsidRDefault="00E564A3" w:rsidP="009B3F33">
            <w:pPr>
              <w:pStyle w:val="ListParagraph"/>
              <w:numPr>
                <w:ilvl w:val="0"/>
                <w:numId w:val="11"/>
              </w:numPr>
              <w:spacing w:after="0"/>
              <w:ind w:left="279" w:right="43" w:hanging="283"/>
            </w:pPr>
            <w:r>
              <w:t>Εισαγωγή στην πληροφορική: Εισαγωγή. Αριθμητικά συστήματα και υπολογιστές. Παράσταση - πράξεις αριθμών στους υπολογιστές. Άλγεβρα του Boole - Λογικές συναρτήσεις και κυκλώματα. Δομή των υπολογιστών (HARDWARE). Λογισμικό των υπολογιστών (SOFTWARE). Προγραμματισμός των υπολογιστών. Οργάνωση αρχείων υπολογιστών. Συστήματα βάσεων δεδομένων και Object Oriented Systems. Μικροκυκλώματα και μικροεπεξεργαστές. Τοπικά δίκτυα επικοινωνίας υπολογιστών (Local Area Networks). Επικοινωνία μεταξύ υπολογιστών - Το διαδίκτυο INTERNET. Σύγχρονες εξελίξεις της Πληροφορικής. Εφαρμογές της πληροφορικής.</w:t>
            </w:r>
          </w:p>
          <w:p w14:paraId="43645555" w14:textId="77777777" w:rsidR="00E73A8A" w:rsidRDefault="00E564A3" w:rsidP="009B3F33">
            <w:pPr>
              <w:pStyle w:val="ListParagraph"/>
              <w:numPr>
                <w:ilvl w:val="0"/>
                <w:numId w:val="11"/>
              </w:numPr>
              <w:spacing w:after="240"/>
              <w:ind w:left="279" w:right="45" w:hanging="283"/>
            </w:pPr>
            <w:r>
              <w:t>Εισαγωγή στον προγραμματισμό I. Η γλώσσα προγραμματισμού FORTRAN: Εισαγωγικές γνώσεις στη FORTRAN. Βασικές εντολές της FORTRAN. Εντολές ελέγχου και λογικής. Πίνακες και εντολές οργάνωσης. Συναρτήσεις και υποπρογράμματα. Εντολές χειρισμού αρχείων. Μεταεντολές της MS-FORTRAN. Πίνακας εγκατεστημένων συναρτήσεων. Ασκήσεις.</w:t>
            </w:r>
          </w:p>
        </w:tc>
      </w:tr>
      <w:tr w:rsidR="00E73A8A" w14:paraId="6CD41EBB" w14:textId="77777777">
        <w:trPr>
          <w:trHeight w:val="236"/>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248DBE8E" w14:textId="77777777" w:rsidR="00E73A8A" w:rsidRDefault="00E564A3">
            <w:pPr>
              <w:spacing w:after="0"/>
              <w:ind w:left="0" w:right="43" w:firstLine="0"/>
              <w:jc w:val="center"/>
            </w:pPr>
            <w:r>
              <w:rPr>
                <w:b/>
              </w:rPr>
              <w:t>2</w:t>
            </w:r>
            <w:r>
              <w:rPr>
                <w:b/>
                <w:vertAlign w:val="superscript"/>
              </w:rPr>
              <w:t>ο</w:t>
            </w:r>
            <w:r>
              <w:rPr>
                <w:b/>
              </w:rPr>
              <w:t xml:space="preserve"> ΕΞΑΜΗΝΟ</w:t>
            </w:r>
            <w:r>
              <w:t xml:space="preserve"> (1Β)</w:t>
            </w:r>
          </w:p>
        </w:tc>
      </w:tr>
      <w:tr w:rsidR="00E73A8A" w14:paraId="516790F3" w14:textId="77777777">
        <w:trPr>
          <w:trHeight w:val="362"/>
          <w:jc w:val="center"/>
        </w:trPr>
        <w:tc>
          <w:tcPr>
            <w:tcW w:w="851" w:type="dxa"/>
            <w:tcBorders>
              <w:top w:val="single" w:sz="4" w:space="0" w:color="000000"/>
            </w:tcBorders>
            <w:shd w:val="clear" w:color="auto" w:fill="auto"/>
            <w:tcMar>
              <w:top w:w="28" w:type="dxa"/>
              <w:left w:w="0" w:type="dxa"/>
              <w:bottom w:w="28" w:type="dxa"/>
              <w:right w:w="0" w:type="dxa"/>
            </w:tcMar>
          </w:tcPr>
          <w:p w14:paraId="20ABE146" w14:textId="77777777" w:rsidR="00E73A8A" w:rsidRDefault="00E564A3">
            <w:pPr>
              <w:spacing w:before="120" w:after="0"/>
              <w:ind w:left="0" w:firstLine="0"/>
              <w:jc w:val="left"/>
            </w:pPr>
            <w:r>
              <w:rPr>
                <w:b/>
              </w:rPr>
              <w:t xml:space="preserve">MA2 </w:t>
            </w:r>
          </w:p>
        </w:tc>
        <w:tc>
          <w:tcPr>
            <w:tcW w:w="7513" w:type="dxa"/>
            <w:tcBorders>
              <w:top w:val="single" w:sz="4" w:space="0" w:color="000000"/>
            </w:tcBorders>
            <w:shd w:val="clear" w:color="auto" w:fill="auto"/>
            <w:tcMar>
              <w:top w:w="28" w:type="dxa"/>
              <w:left w:w="0" w:type="dxa"/>
              <w:bottom w:w="28" w:type="dxa"/>
              <w:right w:w="0" w:type="dxa"/>
            </w:tcMar>
          </w:tcPr>
          <w:p w14:paraId="7CEDFF49" w14:textId="77777777" w:rsidR="00E73A8A" w:rsidRDefault="00E564A3">
            <w:pPr>
              <w:spacing w:before="120" w:after="0"/>
              <w:ind w:left="0" w:firstLine="0"/>
              <w:jc w:val="left"/>
            </w:pPr>
            <w:r>
              <w:rPr>
                <w:b/>
              </w:rPr>
              <w:t>MΑΘΗΜΑΤΙΚΑ II</w:t>
            </w:r>
          </w:p>
        </w:tc>
      </w:tr>
      <w:tr w:rsidR="00E73A8A" w14:paraId="289BE27F" w14:textId="77777777">
        <w:trPr>
          <w:trHeight w:val="1225"/>
          <w:jc w:val="center"/>
        </w:trPr>
        <w:tc>
          <w:tcPr>
            <w:tcW w:w="851" w:type="dxa"/>
            <w:shd w:val="clear" w:color="auto" w:fill="auto"/>
            <w:tcMar>
              <w:top w:w="28" w:type="dxa"/>
              <w:left w:w="0" w:type="dxa"/>
              <w:bottom w:w="28" w:type="dxa"/>
              <w:right w:w="0" w:type="dxa"/>
            </w:tcMar>
          </w:tcPr>
          <w:p w14:paraId="0D3096D1" w14:textId="77777777" w:rsidR="00E73A8A" w:rsidRDefault="00E564A3">
            <w:pPr>
              <w:spacing w:after="0"/>
              <w:ind w:left="0" w:firstLine="0"/>
              <w:jc w:val="left"/>
            </w:pPr>
            <w:r>
              <w:t xml:space="preserve"> </w:t>
            </w:r>
          </w:p>
        </w:tc>
        <w:tc>
          <w:tcPr>
            <w:tcW w:w="7513" w:type="dxa"/>
            <w:shd w:val="clear" w:color="auto" w:fill="auto"/>
            <w:tcMar>
              <w:top w:w="28" w:type="dxa"/>
              <w:left w:w="0" w:type="dxa"/>
              <w:bottom w:w="28" w:type="dxa"/>
              <w:right w:w="0" w:type="dxa"/>
            </w:tcMar>
          </w:tcPr>
          <w:p w14:paraId="1C168FEB" w14:textId="77777777" w:rsidR="00E73A8A" w:rsidRDefault="00E564A3">
            <w:pPr>
              <w:spacing w:after="0"/>
              <w:ind w:left="0" w:right="43" w:firstLine="0"/>
            </w:pPr>
            <w:r>
              <w:t>Συναρτήσεις Πολλών Μεταβλητών. Παράγωγος κατά κατεύθυνση. Θεώρημα Πεπλεγμένων συναρτήσεων. Τοπικά και Ολικά Ακρότατα συναρτήσεων πολλών μεταβλητών. Διπλά, Τριπλά Ολοκληρώματα. Εφαρμογές. Συστήματα Συντεταγμένων (πολικές, κυλινδρικές, σφαιρικές). Διανυσματική Ανάλυση. Επικαμπύλια ολοκληρώματα. Επιφανειακά Ολοκληρώματα. Θεωρήματα: Green, Gauss, Stokes.</w:t>
            </w:r>
          </w:p>
        </w:tc>
      </w:tr>
      <w:tr w:rsidR="00E73A8A" w14:paraId="38E0857C" w14:textId="77777777">
        <w:trPr>
          <w:trHeight w:val="74"/>
          <w:jc w:val="center"/>
        </w:trPr>
        <w:tc>
          <w:tcPr>
            <w:tcW w:w="851" w:type="dxa"/>
            <w:shd w:val="clear" w:color="auto" w:fill="auto"/>
            <w:tcMar>
              <w:top w:w="28" w:type="dxa"/>
              <w:left w:w="0" w:type="dxa"/>
              <w:bottom w:w="28" w:type="dxa"/>
              <w:right w:w="0" w:type="dxa"/>
            </w:tcMar>
            <w:vAlign w:val="bottom"/>
          </w:tcPr>
          <w:p w14:paraId="7F4CD77B" w14:textId="77777777" w:rsidR="00E73A8A" w:rsidRDefault="00E564A3">
            <w:pPr>
              <w:spacing w:before="120" w:after="0"/>
              <w:ind w:left="0" w:firstLine="0"/>
              <w:jc w:val="left"/>
            </w:pPr>
            <w:r>
              <w:rPr>
                <w:b/>
              </w:rPr>
              <w:t xml:space="preserve">ΦY2 </w:t>
            </w:r>
          </w:p>
        </w:tc>
        <w:tc>
          <w:tcPr>
            <w:tcW w:w="7513" w:type="dxa"/>
            <w:shd w:val="clear" w:color="auto" w:fill="auto"/>
            <w:tcMar>
              <w:top w:w="28" w:type="dxa"/>
              <w:left w:w="0" w:type="dxa"/>
              <w:bottom w:w="28" w:type="dxa"/>
              <w:right w:w="0" w:type="dxa"/>
            </w:tcMar>
            <w:vAlign w:val="bottom"/>
          </w:tcPr>
          <w:p w14:paraId="41F39679" w14:textId="77777777" w:rsidR="00E73A8A" w:rsidRDefault="00E564A3">
            <w:pPr>
              <w:spacing w:before="120" w:after="0"/>
              <w:ind w:left="0" w:firstLine="0"/>
              <w:jc w:val="left"/>
            </w:pPr>
            <w:r>
              <w:rPr>
                <w:b/>
              </w:rPr>
              <w:t>ΦΥΣΙΚΗ II</w:t>
            </w:r>
          </w:p>
        </w:tc>
      </w:tr>
      <w:tr w:rsidR="00E73A8A" w14:paraId="475BDC37" w14:textId="77777777">
        <w:trPr>
          <w:trHeight w:val="1414"/>
          <w:jc w:val="center"/>
        </w:trPr>
        <w:tc>
          <w:tcPr>
            <w:tcW w:w="851" w:type="dxa"/>
            <w:shd w:val="clear" w:color="auto" w:fill="auto"/>
            <w:tcMar>
              <w:top w:w="28" w:type="dxa"/>
              <w:left w:w="0" w:type="dxa"/>
              <w:bottom w:w="28" w:type="dxa"/>
              <w:right w:w="0" w:type="dxa"/>
            </w:tcMar>
          </w:tcPr>
          <w:p w14:paraId="186DC49C" w14:textId="77777777" w:rsidR="00E73A8A" w:rsidRDefault="00E564A3">
            <w:pPr>
              <w:spacing w:after="0"/>
              <w:ind w:left="0" w:firstLine="0"/>
              <w:jc w:val="left"/>
            </w:pPr>
            <w:r>
              <w:t xml:space="preserve"> </w:t>
            </w:r>
          </w:p>
        </w:tc>
        <w:tc>
          <w:tcPr>
            <w:tcW w:w="7513" w:type="dxa"/>
            <w:shd w:val="clear" w:color="auto" w:fill="auto"/>
            <w:tcMar>
              <w:top w:w="28" w:type="dxa"/>
              <w:left w:w="0" w:type="dxa"/>
              <w:bottom w:w="28" w:type="dxa"/>
              <w:right w:w="0" w:type="dxa"/>
            </w:tcMar>
          </w:tcPr>
          <w:p w14:paraId="461C50FD" w14:textId="77777777" w:rsidR="00E73A8A" w:rsidRDefault="00E564A3">
            <w:pPr>
              <w:spacing w:after="0"/>
              <w:ind w:left="0" w:right="43" w:firstLine="0"/>
            </w:pPr>
            <w:r>
              <w:t>Ηλεκτρικό φορτίο, Νόμος του Coulomb. Ηλεκτρικό Πεδίο, Ένταση, Νόμος του Gauss, Δυναμικό. Ενέργεια Κατανομής Φορτίων, Πυκνωτές και Διηλεκτρικά. Ηλεκτρικό Ρεύμα, Αντίσταση και Νόμος του Ohm. Νόμοι του Kirchoff, Κυκλώματα RC, Μαγνητικό Πεδίο, Δυνάμεις, Πηγές Μαγνητικού Πεδίου, Νόμος των Biot-Savart. Νόμος του Ampère, Μαγνητισμός στην Ύλη. Ηλεκτρομαγνητική Επαγωγή, Κυκλώματα RLC. Εξισώσεις του Maxwell, Ηλεκτρομαγνητικά Κύματα και Διάδοση.</w:t>
            </w:r>
          </w:p>
        </w:tc>
      </w:tr>
      <w:tr w:rsidR="00E73A8A" w14:paraId="7455C543" w14:textId="77777777">
        <w:trPr>
          <w:trHeight w:val="35"/>
          <w:jc w:val="center"/>
        </w:trPr>
        <w:tc>
          <w:tcPr>
            <w:tcW w:w="851" w:type="dxa"/>
            <w:shd w:val="clear" w:color="auto" w:fill="auto"/>
            <w:tcMar>
              <w:top w:w="28" w:type="dxa"/>
              <w:left w:w="0" w:type="dxa"/>
              <w:bottom w:w="28" w:type="dxa"/>
              <w:right w:w="0" w:type="dxa"/>
            </w:tcMar>
            <w:vAlign w:val="bottom"/>
          </w:tcPr>
          <w:p w14:paraId="2A1C0FCF" w14:textId="77777777" w:rsidR="00E73A8A" w:rsidRDefault="00E564A3">
            <w:pPr>
              <w:spacing w:before="120" w:after="0"/>
              <w:ind w:left="0" w:firstLine="0"/>
              <w:jc w:val="left"/>
              <w:rPr>
                <w:b/>
              </w:rPr>
            </w:pPr>
            <w:r>
              <w:rPr>
                <w:b/>
              </w:rPr>
              <w:t xml:space="preserve">AN2 </w:t>
            </w:r>
          </w:p>
        </w:tc>
        <w:tc>
          <w:tcPr>
            <w:tcW w:w="7513" w:type="dxa"/>
            <w:shd w:val="clear" w:color="auto" w:fill="auto"/>
            <w:tcMar>
              <w:top w:w="28" w:type="dxa"/>
              <w:left w:w="0" w:type="dxa"/>
              <w:bottom w:w="28" w:type="dxa"/>
              <w:right w:w="0" w:type="dxa"/>
            </w:tcMar>
            <w:vAlign w:val="bottom"/>
          </w:tcPr>
          <w:p w14:paraId="11974C46" w14:textId="77777777" w:rsidR="00E73A8A" w:rsidRDefault="00E564A3">
            <w:pPr>
              <w:spacing w:before="120" w:after="0"/>
              <w:ind w:left="0" w:firstLine="0"/>
              <w:jc w:val="left"/>
              <w:rPr>
                <w:b/>
              </w:rPr>
            </w:pPr>
            <w:r>
              <w:rPr>
                <w:b/>
              </w:rPr>
              <w:t>AΝΑΛΥΤΙΚΗ XΗΜΕΙΑ</w:t>
            </w:r>
          </w:p>
        </w:tc>
      </w:tr>
      <w:tr w:rsidR="00E73A8A" w14:paraId="4CBC209E" w14:textId="77777777">
        <w:trPr>
          <w:trHeight w:val="1107"/>
          <w:jc w:val="center"/>
        </w:trPr>
        <w:tc>
          <w:tcPr>
            <w:tcW w:w="851" w:type="dxa"/>
            <w:shd w:val="clear" w:color="auto" w:fill="auto"/>
            <w:tcMar>
              <w:top w:w="28" w:type="dxa"/>
              <w:left w:w="0" w:type="dxa"/>
              <w:bottom w:w="28" w:type="dxa"/>
              <w:right w:w="0" w:type="dxa"/>
            </w:tcMar>
          </w:tcPr>
          <w:p w14:paraId="197D7F26" w14:textId="77777777" w:rsidR="00E73A8A" w:rsidRDefault="00E73A8A">
            <w:pPr>
              <w:spacing w:after="0"/>
              <w:ind w:left="0" w:firstLine="0"/>
              <w:jc w:val="left"/>
            </w:pPr>
          </w:p>
        </w:tc>
        <w:tc>
          <w:tcPr>
            <w:tcW w:w="7513" w:type="dxa"/>
            <w:shd w:val="clear" w:color="auto" w:fill="auto"/>
            <w:tcMar>
              <w:top w:w="28" w:type="dxa"/>
              <w:left w:w="0" w:type="dxa"/>
              <w:bottom w:w="28" w:type="dxa"/>
              <w:right w:w="0" w:type="dxa"/>
            </w:tcMar>
          </w:tcPr>
          <w:p w14:paraId="7E83862E" w14:textId="77777777" w:rsidR="00E73A8A" w:rsidRDefault="00E564A3">
            <w:pPr>
              <w:spacing w:after="36"/>
              <w:ind w:left="0" w:right="38" w:firstLine="0"/>
            </w:pPr>
            <w:r>
              <w:rPr>
                <w:b/>
              </w:rPr>
              <w:t>Θεωρία:</w:t>
            </w:r>
            <w:r>
              <w:t xml:space="preserve"> Εισαγωγή στην αναλυτική χημεία - διαλύματα. Διαλυτότητα, ταχύτητα αντιδρά σεων – Χημική ισορροπία. Ισορροπία ασθενών οξέων – βάσεων, ισορροπία οξειδοαναγωγής. Διαλυτότητα δισδυάλυτων ηλεκτρολυτών - Γινόμενο διαλυτότητας. Ρυθμιστικά διαλύματα-Δείκτες. </w:t>
            </w:r>
            <w:r>
              <w:rPr>
                <w:b/>
              </w:rPr>
              <w:t>Κλασσικές τεχνικές ανάλυσης:</w:t>
            </w:r>
            <w:r>
              <w:t xml:space="preserve"> Σταθμική ανάλυση – ογκομετρήσεις. Κριτήρια ποιότητας ανάλυσης- στατιστική επεξεργασία αναλυτικών δεδομένων. </w:t>
            </w:r>
            <w:r>
              <w:rPr>
                <w:b/>
              </w:rPr>
              <w:t>Ενόργανες τεχνικές ανάλυσης:</w:t>
            </w:r>
            <w:r>
              <w:t xml:space="preserve"> Χαρακτηριστικά ποιότητας, ηλεκτροχημικές τεχνικές, οπτικές μέθοδοι ανάλυσης, φασματοσκοπικές, μη φασματοσκοπικές. Φασματοσκοπία μοριακής απορρόφησης UV–Vis, </w:t>
            </w:r>
            <w:r>
              <w:lastRenderedPageBreak/>
              <w:t>ατομικής απορρόφησης και εκπομπής. Διαχωριστικές τεχνικές, χρωματογραφικές τεχνικές. Υγρή χρωματογραφία, ιοντική χρωματογραφία. Εργαστηριακές ασκήσεις: Κανονικά διαλύματα, ογκομετρήσεις εξουδετέρωσης, αντιδράσεις οξειδοαναγωγής - προσδιορισμός Fe</w:t>
            </w:r>
            <w:r>
              <w:rPr>
                <w:vertAlign w:val="superscript"/>
              </w:rPr>
              <w:t>2+</w:t>
            </w:r>
            <w:r>
              <w:t xml:space="preserve"> με KMnO</w:t>
            </w:r>
            <w:r>
              <w:rPr>
                <w:vertAlign w:val="subscript"/>
              </w:rPr>
              <w:t>4</w:t>
            </w:r>
            <w:r>
              <w:t>, συμπλοκομετρικός προσδιορισμός σκληρότητας νερού με EDTA. Φασματοφωτομετρία UV-Vis- προσδιορισμός Fe με ο-φαινανθρολίνη. Φασματοσκοπία ατομικής απορρόφησης - προσδιορισμός σύστασης μίγματος CaCO</w:t>
            </w:r>
            <w:r>
              <w:rPr>
                <w:vertAlign w:val="subscript"/>
              </w:rPr>
              <w:t>3</w:t>
            </w:r>
            <w:r>
              <w:t>/ CaCO</w:t>
            </w:r>
            <w:r>
              <w:rPr>
                <w:vertAlign w:val="subscript"/>
              </w:rPr>
              <w:t>3</w:t>
            </w:r>
            <w:r>
              <w:t>*MgCO</w:t>
            </w:r>
            <w:r>
              <w:rPr>
                <w:vertAlign w:val="subscript"/>
              </w:rPr>
              <w:t>3</w:t>
            </w:r>
            <w:r>
              <w:t>. Ιοντική χρωματογραφία – προσδιορισμός ανόργανων ιόντων σε δείγματα νερού. Αέρια χρωματογραφία, ποιοτικός και ποσοτικός προσδιορισμός μίγματος αλκανίων. Διαθλασιμετρία, προσδιορισμός συγκέντρωσης σακχάρων σε υδατικά διαλύματα.</w:t>
            </w:r>
          </w:p>
          <w:p w14:paraId="16BF8774" w14:textId="77777777" w:rsidR="00E73A8A" w:rsidRDefault="00E73A8A">
            <w:pPr>
              <w:spacing w:after="36"/>
              <w:ind w:left="0" w:right="38" w:firstLine="0"/>
            </w:pPr>
          </w:p>
        </w:tc>
      </w:tr>
      <w:tr w:rsidR="00E73A8A" w14:paraId="198F4EB0" w14:textId="77777777">
        <w:trPr>
          <w:trHeight w:val="35"/>
          <w:jc w:val="center"/>
        </w:trPr>
        <w:tc>
          <w:tcPr>
            <w:tcW w:w="851" w:type="dxa"/>
            <w:shd w:val="clear" w:color="auto" w:fill="auto"/>
            <w:tcMar>
              <w:top w:w="28" w:type="dxa"/>
              <w:left w:w="0" w:type="dxa"/>
              <w:bottom w:w="28" w:type="dxa"/>
              <w:right w:w="0" w:type="dxa"/>
            </w:tcMar>
          </w:tcPr>
          <w:p w14:paraId="683C1F11" w14:textId="77777777" w:rsidR="00E73A8A" w:rsidRDefault="00E564A3">
            <w:pPr>
              <w:spacing w:after="0"/>
              <w:ind w:left="0" w:firstLine="0"/>
              <w:jc w:val="left"/>
              <w:rPr>
                <w:b/>
              </w:rPr>
            </w:pPr>
            <w:r>
              <w:rPr>
                <w:b/>
              </w:rPr>
              <w:lastRenderedPageBreak/>
              <w:t xml:space="preserve">ΦX2 </w:t>
            </w:r>
          </w:p>
        </w:tc>
        <w:tc>
          <w:tcPr>
            <w:tcW w:w="7513" w:type="dxa"/>
            <w:shd w:val="clear" w:color="auto" w:fill="auto"/>
            <w:tcMar>
              <w:top w:w="28" w:type="dxa"/>
              <w:left w:w="0" w:type="dxa"/>
              <w:bottom w:w="28" w:type="dxa"/>
              <w:right w:w="0" w:type="dxa"/>
            </w:tcMar>
          </w:tcPr>
          <w:p w14:paraId="6580CEED" w14:textId="77777777" w:rsidR="00E73A8A" w:rsidRDefault="00E564A3">
            <w:pPr>
              <w:spacing w:after="0"/>
              <w:ind w:left="0" w:firstLine="0"/>
              <w:jc w:val="left"/>
              <w:rPr>
                <w:b/>
              </w:rPr>
            </w:pPr>
            <w:r>
              <w:rPr>
                <w:b/>
              </w:rPr>
              <w:t>ΦΥΣΙΚΗ XΗΜΕΙΑ I</w:t>
            </w:r>
          </w:p>
        </w:tc>
      </w:tr>
      <w:tr w:rsidR="00E73A8A" w14:paraId="506F9C5E" w14:textId="77777777">
        <w:trPr>
          <w:trHeight w:val="1414"/>
          <w:jc w:val="center"/>
        </w:trPr>
        <w:tc>
          <w:tcPr>
            <w:tcW w:w="851" w:type="dxa"/>
            <w:shd w:val="clear" w:color="auto" w:fill="auto"/>
            <w:tcMar>
              <w:top w:w="28" w:type="dxa"/>
              <w:left w:w="0" w:type="dxa"/>
              <w:bottom w:w="28" w:type="dxa"/>
              <w:right w:w="0" w:type="dxa"/>
            </w:tcMar>
          </w:tcPr>
          <w:p w14:paraId="29CA81B1" w14:textId="77777777" w:rsidR="00E73A8A" w:rsidRDefault="00E564A3">
            <w:pPr>
              <w:spacing w:after="0"/>
              <w:ind w:left="0" w:firstLine="0"/>
              <w:jc w:val="left"/>
            </w:pPr>
            <w:r>
              <w:t xml:space="preserve"> </w:t>
            </w:r>
          </w:p>
        </w:tc>
        <w:tc>
          <w:tcPr>
            <w:tcW w:w="7513" w:type="dxa"/>
            <w:shd w:val="clear" w:color="auto" w:fill="auto"/>
            <w:tcMar>
              <w:top w:w="28" w:type="dxa"/>
              <w:left w:w="0" w:type="dxa"/>
              <w:bottom w:w="28" w:type="dxa"/>
              <w:right w:w="0" w:type="dxa"/>
            </w:tcMar>
          </w:tcPr>
          <w:p w14:paraId="58DE2F47" w14:textId="77777777" w:rsidR="00E73A8A" w:rsidRDefault="00E564A3">
            <w:pPr>
              <w:spacing w:after="0"/>
              <w:ind w:left="0" w:right="43" w:firstLine="0"/>
            </w:pPr>
            <w:r>
              <w:t xml:space="preserve">Ιδανικά και πραγματικά αέρια. Κινητική θεωρία αερίων. Βασικές έννοιες και νόμοι της θερμοδυναμικής. Ισορροπίες φάσεων, κανόνας φάσεων. Καταστατικά διαγράμματα καθαρών ουσιών. Υπερκρίσιμα ρευστά. Διαγράμματα ισορροπίας φάσεων μιγμάτων. Αθροιστικές ιδιότητες διαλυμάτων. Θερμοχημεία. Η ενέργεια και η ενθαλπία της αντιδράσεως. Η κανονική ενθαλπία σχηματισμού. Η ελεύθερη ενέργεια, η ελεύθερη ενθαλπία και η εξάρτησή τους από τη θερμοκρασία. Η αυθόρμητη μεταβολή. Συνθήκη χημικής ισορροπίας. Η εξάρτηση της σταθεράς της ισορροπίας από τη θερμοκρασία και την πίεση. </w:t>
            </w:r>
          </w:p>
          <w:p w14:paraId="5EC897AC" w14:textId="77777777" w:rsidR="00E73A8A" w:rsidRDefault="00E564A3">
            <w:pPr>
              <w:spacing w:after="0"/>
              <w:ind w:left="0" w:right="43" w:firstLine="0"/>
            </w:pPr>
            <w:r>
              <w:t>Εισαγωγή στη νανο-επιστήμη  και τα διεπιφανειακά φαινόμενα. Επιφανειακή τάση. Διαβροχή, γωνία επαφής. Τριχοειδή φαινόμενα, εξίσωση Young – Laplace. Εξίσωση Kelvin, υπέρκοροι ατμοί, υπέρθερμα υγρά, διαλυτότητα νανοσωματιδίων. Μικύλια, μονομοριακά στρώματα, εφαρμογές υμενίων.  Προσρόφηση αερίων σε επιφάνειες στερεών, ισόθερμες προσρόφησης, φυσική και χημική προσρόφηση, δισδιάστατες καταστατικές εξισώσεις. Προσρόφηση σε στερεά από διαλύματα. Νανο-στοιβάδες, νανοσωματίδια, νανοδομές, μικροετερογενή συστήματα.</w:t>
            </w:r>
          </w:p>
        </w:tc>
      </w:tr>
      <w:tr w:rsidR="00E73A8A" w14:paraId="3892A5A4" w14:textId="77777777">
        <w:trPr>
          <w:trHeight w:val="63"/>
          <w:jc w:val="center"/>
        </w:trPr>
        <w:tc>
          <w:tcPr>
            <w:tcW w:w="851" w:type="dxa"/>
            <w:shd w:val="clear" w:color="auto" w:fill="auto"/>
            <w:tcMar>
              <w:top w:w="0" w:type="dxa"/>
              <w:left w:w="0" w:type="dxa"/>
              <w:bottom w:w="0" w:type="dxa"/>
              <w:right w:w="0" w:type="dxa"/>
            </w:tcMar>
          </w:tcPr>
          <w:p w14:paraId="64CE97CA" w14:textId="77777777" w:rsidR="00E73A8A" w:rsidRDefault="00E564A3">
            <w:pPr>
              <w:spacing w:before="120" w:after="0"/>
              <w:ind w:left="0" w:firstLine="0"/>
              <w:jc w:val="left"/>
              <w:rPr>
                <w:b/>
              </w:rPr>
            </w:pPr>
            <w:r>
              <w:rPr>
                <w:b/>
              </w:rPr>
              <w:t>ΤΣ2</w:t>
            </w:r>
          </w:p>
        </w:tc>
        <w:tc>
          <w:tcPr>
            <w:tcW w:w="7513" w:type="dxa"/>
            <w:shd w:val="clear" w:color="auto" w:fill="auto"/>
            <w:tcMar>
              <w:top w:w="0" w:type="dxa"/>
              <w:left w:w="0" w:type="dxa"/>
              <w:bottom w:w="0" w:type="dxa"/>
              <w:right w:w="0" w:type="dxa"/>
            </w:tcMar>
          </w:tcPr>
          <w:p w14:paraId="64A211D3" w14:textId="77777777" w:rsidR="00E73A8A" w:rsidRDefault="00E564A3">
            <w:pPr>
              <w:spacing w:before="120" w:after="0"/>
              <w:ind w:left="0" w:firstLine="0"/>
              <w:jc w:val="left"/>
              <w:rPr>
                <w:b/>
              </w:rPr>
            </w:pPr>
            <w:r>
              <w:rPr>
                <w:b/>
              </w:rPr>
              <w:t>ΤΕΧΝΙΚΟ ΣΧΕΔΙΟ</w:t>
            </w:r>
          </w:p>
        </w:tc>
      </w:tr>
      <w:tr w:rsidR="00E73A8A" w14:paraId="57C7878A" w14:textId="77777777">
        <w:trPr>
          <w:trHeight w:val="362"/>
          <w:jc w:val="center"/>
        </w:trPr>
        <w:tc>
          <w:tcPr>
            <w:tcW w:w="851" w:type="dxa"/>
            <w:shd w:val="clear" w:color="auto" w:fill="auto"/>
            <w:tcMar>
              <w:top w:w="0" w:type="dxa"/>
              <w:left w:w="0" w:type="dxa"/>
              <w:bottom w:w="0" w:type="dxa"/>
              <w:right w:w="0" w:type="dxa"/>
            </w:tcMar>
            <w:vAlign w:val="bottom"/>
          </w:tcPr>
          <w:p w14:paraId="6CE9642F"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vAlign w:val="bottom"/>
          </w:tcPr>
          <w:p w14:paraId="50B55696" w14:textId="77777777" w:rsidR="00E73A8A" w:rsidRDefault="00E564A3">
            <w:pPr>
              <w:spacing w:after="0"/>
              <w:ind w:left="0" w:firstLine="0"/>
            </w:pPr>
            <w:r>
              <w:t>Γραμμογραφία. Όργανα σχεδίου, είδη και πάχη γραμμών, χρήση τους, τυποποιημένα μεγέθη χαρτιού, τυποποιημένα γράμματα. 1) Όψεις. Μέθοδοι προβολής, εύρεση όψεων, κανόνες τοποθέτησης όψεων και σχεδιασμού των, χρήση των κατάλληλων ειδών γραμμής, παραδείγματα. 2) Τομές. Τι είναι τομή, είδη τομών, χρήση τους και χαρακτηριστικά τους, κανόνες σχεδιασμού τους, παραδείγματα. 3) Διαστασιολόγηση. Κανονισμοί διαστασιολόγησης γενικά, κατηγορίες διαστάσεων (συμμετρικές, μη συμμετρικές), κανόνες τοποθέτησης και σχεδιασμού, παραδείγματα. 4) Σπειρώματα και άλλα τυποποιημένα εξαρτήματα. Τυποποίηση σχεδιασμού τους, χρήση πινάκων για την εύρεση ιδιοτήτων, χαρακτηριστικών, διαστάσεών τους, παραδείγματα. 5) Είδη σχεδίου. Συνοπτικά σχέδια, κατασκευαστικά σχέδια, κατάλογος τεμαχίων, διαγράμματα ροής, παραδείγματα. 6) Σχεδιομελέτη. Αριθμοί σχεδίων, αριθμοί καταλόγων τεμαχίων, αντιστοίχηση, ταξινόμηση, παραδείγματα. 7) Συγκολλήσεις μετάλλων. Μέθοδοι συγκόλλησης, συγκόλληση τόξου, σύμβολα συγκόλλησης, προδιαμόρφωση ελασμάτων, μηχανολογική σχεδίαση απλών συγκολλήσεων πλακών, διαστασιολόγηση, παραδείγματα. 8) Σχεδίαση με υπολογιστή. Εισαγωγή στο CAD, κατηγορίες λογισμικών CAD, δυνατότητες παρουσίασης στο Μηχανολογικό Σχέδιο με CAD, εξοπλισμός για CAD/CAM, παραδείγματα.</w:t>
            </w:r>
          </w:p>
        </w:tc>
      </w:tr>
      <w:tr w:rsidR="00E73A8A" w14:paraId="34876210" w14:textId="77777777">
        <w:trPr>
          <w:trHeight w:val="63"/>
          <w:jc w:val="center"/>
        </w:trPr>
        <w:tc>
          <w:tcPr>
            <w:tcW w:w="851" w:type="dxa"/>
            <w:shd w:val="clear" w:color="auto" w:fill="auto"/>
            <w:tcMar>
              <w:top w:w="0" w:type="dxa"/>
              <w:left w:w="0" w:type="dxa"/>
              <w:bottom w:w="0" w:type="dxa"/>
              <w:right w:w="0" w:type="dxa"/>
            </w:tcMar>
          </w:tcPr>
          <w:p w14:paraId="1CA7AB2D" w14:textId="77777777" w:rsidR="00E73A8A" w:rsidRDefault="00E564A3">
            <w:pPr>
              <w:spacing w:before="120" w:after="0"/>
              <w:ind w:left="0" w:firstLine="0"/>
              <w:jc w:val="left"/>
              <w:rPr>
                <w:b/>
              </w:rPr>
            </w:pPr>
            <w:r>
              <w:rPr>
                <w:b/>
              </w:rPr>
              <w:t>ME2</w:t>
            </w:r>
          </w:p>
        </w:tc>
        <w:tc>
          <w:tcPr>
            <w:tcW w:w="7513" w:type="dxa"/>
            <w:shd w:val="clear" w:color="auto" w:fill="auto"/>
            <w:tcMar>
              <w:top w:w="0" w:type="dxa"/>
              <w:left w:w="0" w:type="dxa"/>
              <w:bottom w:w="0" w:type="dxa"/>
              <w:right w:w="0" w:type="dxa"/>
            </w:tcMar>
          </w:tcPr>
          <w:p w14:paraId="675EA25B" w14:textId="77777777" w:rsidR="00E73A8A" w:rsidRDefault="00E564A3">
            <w:pPr>
              <w:spacing w:before="120" w:after="0"/>
              <w:ind w:left="0" w:firstLine="0"/>
              <w:jc w:val="left"/>
              <w:rPr>
                <w:b/>
              </w:rPr>
            </w:pPr>
            <w:r>
              <w:rPr>
                <w:b/>
              </w:rPr>
              <w:t>IΣΟΖΥΓΙΑ MΑΖΑΣ ΚΑΙ EΝΕΡΓΕΙΑΣ</w:t>
            </w:r>
          </w:p>
        </w:tc>
      </w:tr>
      <w:tr w:rsidR="00E73A8A" w14:paraId="6BB24C4D"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48C9D3F5" w14:textId="77777777" w:rsidR="00E73A8A" w:rsidRDefault="00E73A8A">
            <w:pPr>
              <w:spacing w:after="0"/>
              <w:ind w:left="0" w:firstLine="0"/>
            </w:pPr>
          </w:p>
        </w:tc>
        <w:tc>
          <w:tcPr>
            <w:tcW w:w="7513" w:type="dxa"/>
            <w:tcBorders>
              <w:bottom w:val="single" w:sz="4" w:space="0" w:color="000000"/>
            </w:tcBorders>
            <w:shd w:val="clear" w:color="auto" w:fill="auto"/>
            <w:tcMar>
              <w:top w:w="0" w:type="dxa"/>
              <w:left w:w="0" w:type="dxa"/>
              <w:bottom w:w="0" w:type="dxa"/>
              <w:right w:w="0" w:type="dxa"/>
            </w:tcMar>
          </w:tcPr>
          <w:p w14:paraId="7B8497B9" w14:textId="77777777" w:rsidR="00E73A8A" w:rsidRDefault="00E564A3">
            <w:pPr>
              <w:spacing w:after="120"/>
              <w:ind w:left="0" w:firstLine="0"/>
            </w:pPr>
            <w:r>
              <w:t>Απλά ισοζύγια μάζας – Ορισμοί. Απλά διαγράμματα ροής. Καύση, περίσσεια αέρα. Στοιχεία ισορροπίας φάσεων. Καταστατικές εξισώσεις. Κρίσιμες και ανηγμένες Τ, Ρ. Συντελεστής συμπιεστότητας (Ζ) – καθαρά αέρια και μίγματα. Μερικές πιέσεις. Υγρασία – πίνακες ατμού – διεργασίες ύγρανσης, ξήρανσης. Ισοζύγια ενέργειας. Ορισμοί (έργο – θερμότητα – ενέργεια – ενθαλπία – ειδικές θερμότητες). Υπολογισμοί ενθαλπιών. Αλλαγή φάσεων και μεταβολές ΔΗ. Γενικό ισοζύγιο ενέργειας. Θερμοτονισμός αντιδράσεων. Αντιδράσεις σε Τ, Ρ, διάφορες των κανονικών. Θερμότητες διάλυσης, ανάμιξης. Συνδυασμένα ισοζύγια μάζας και ενέργειας. Απόσταξη. Βαθμοί ελευθερίας. Διαγράμματα ενθαλπίας – συγκέντρωσης. Διαγράμματα υγρασίας – ψύξη – αφύγρανση. Εφαρμογές. Ισοζύγια μάζας και ενέργειας σε μη μόνιμη κατάσταση. Απλά ισοζύγια μάζας, ανάμιξη, απόσταξη, αντίδραση. Απλά ισοζύγια ενέργειας, μεταφορά θερμότητας. Απλά παραδείγματα και εφαρμογές.</w:t>
            </w:r>
          </w:p>
          <w:p w14:paraId="6523D172" w14:textId="77777777" w:rsidR="00BE18D5" w:rsidRDefault="00BE18D5">
            <w:pPr>
              <w:spacing w:after="120"/>
              <w:ind w:left="0" w:firstLine="0"/>
            </w:pPr>
          </w:p>
          <w:p w14:paraId="01D5372C" w14:textId="1BB0B531" w:rsidR="00BE18D5" w:rsidRDefault="00BE18D5">
            <w:pPr>
              <w:spacing w:after="120"/>
              <w:ind w:left="0" w:firstLine="0"/>
            </w:pPr>
          </w:p>
        </w:tc>
      </w:tr>
      <w:tr w:rsidR="00E73A8A" w14:paraId="7C515812"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262475" w14:textId="77777777" w:rsidR="00E73A8A" w:rsidRDefault="00E564A3">
            <w:pPr>
              <w:spacing w:after="0"/>
              <w:ind w:left="0" w:right="43" w:firstLine="0"/>
              <w:jc w:val="center"/>
            </w:pPr>
            <w:r>
              <w:rPr>
                <w:b/>
              </w:rPr>
              <w:t>3</w:t>
            </w:r>
            <w:r>
              <w:rPr>
                <w:b/>
                <w:vertAlign w:val="superscript"/>
              </w:rPr>
              <w:t>ο</w:t>
            </w:r>
            <w:r>
              <w:rPr>
                <w:b/>
              </w:rPr>
              <w:t xml:space="preserve"> ΕΞΑΜΗΝΟ </w:t>
            </w:r>
            <w:r>
              <w:t>(2Α)</w:t>
            </w:r>
          </w:p>
        </w:tc>
      </w:tr>
      <w:tr w:rsidR="00E73A8A" w14:paraId="5E587924"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57AC93E3" w14:textId="77777777" w:rsidR="00E73A8A" w:rsidRDefault="00E564A3">
            <w:pPr>
              <w:spacing w:before="120" w:after="0"/>
              <w:ind w:left="0" w:firstLine="0"/>
              <w:jc w:val="left"/>
              <w:rPr>
                <w:b/>
              </w:rPr>
            </w:pPr>
            <w:r>
              <w:rPr>
                <w:b/>
              </w:rPr>
              <w:lastRenderedPageBreak/>
              <w:t xml:space="preserve">MA3 </w:t>
            </w:r>
          </w:p>
        </w:tc>
        <w:tc>
          <w:tcPr>
            <w:tcW w:w="7513" w:type="dxa"/>
            <w:tcBorders>
              <w:top w:val="single" w:sz="4" w:space="0" w:color="000000"/>
            </w:tcBorders>
            <w:shd w:val="clear" w:color="auto" w:fill="auto"/>
            <w:tcMar>
              <w:top w:w="0" w:type="dxa"/>
              <w:left w:w="0" w:type="dxa"/>
              <w:bottom w:w="0" w:type="dxa"/>
              <w:right w:w="0" w:type="dxa"/>
            </w:tcMar>
          </w:tcPr>
          <w:p w14:paraId="12B2544B" w14:textId="77777777" w:rsidR="00E73A8A" w:rsidRDefault="00E564A3">
            <w:pPr>
              <w:spacing w:before="120" w:after="0"/>
              <w:ind w:left="0" w:firstLine="0"/>
              <w:jc w:val="left"/>
              <w:rPr>
                <w:b/>
              </w:rPr>
            </w:pPr>
            <w:r>
              <w:rPr>
                <w:b/>
              </w:rPr>
              <w:t>MΑΘΗΜΑΤΙΚΑ III</w:t>
            </w:r>
          </w:p>
        </w:tc>
      </w:tr>
      <w:tr w:rsidR="00E73A8A" w14:paraId="6C29872D" w14:textId="77777777">
        <w:trPr>
          <w:trHeight w:val="63"/>
          <w:jc w:val="center"/>
        </w:trPr>
        <w:tc>
          <w:tcPr>
            <w:tcW w:w="851" w:type="dxa"/>
            <w:shd w:val="clear" w:color="auto" w:fill="auto"/>
            <w:tcMar>
              <w:top w:w="0" w:type="dxa"/>
              <w:left w:w="0" w:type="dxa"/>
              <w:bottom w:w="0" w:type="dxa"/>
              <w:right w:w="0" w:type="dxa"/>
            </w:tcMar>
          </w:tcPr>
          <w:p w14:paraId="032C4741"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54B62EAD" w14:textId="77777777" w:rsidR="00E73A8A" w:rsidRDefault="00E564A3">
            <w:pPr>
              <w:spacing w:after="0"/>
              <w:ind w:left="0" w:right="43" w:firstLine="0"/>
            </w:pPr>
            <w:r>
              <w:t>Συνήθεις διαφορικές εξισώσεις πρώτης τάξης: ορισμοί, μέθοδοι επίλυσης (χωρισμός μεταβλητών, γραμμικές, ομογενείς, πλήρεις, ολοκληρωτικοί παράγοντες, Bernoulli, Ricatti) και μοντελοποίηση αυτών σε φυσικά προβλήματα. Γραμμικές διαφορικές εξισώσεις 2ης και ανώτερης τάξης με σταθερούς ή μεταβλητούς συντελεστές: ορισμοί, oρίζουσα Wronsky, μέθοδοι επίλυσης. Θεμελιώδες σύστημα λύσεων. Mέθοδοι μεταβολής σταθερών, προσδιοριστέων συντελεστών. Συστήματα γραμμικών διαφορικών εξισώσεων: Mέθοδος απαλοιφής, μέθοδος πινάκων. Μετασχηματισμός Laplace: Oρισμός, ιδιότητες και εφαρμογές στην επίλυση γραμμικών δ.ε., συστημάτων γραμμικών δ.ε. και ολοκληρο-διαφορικών εξισώσεων με σταθερούς συντελεστές. Συναρτήσεις Dirac και Γάμμα. Σειρές Fourier. Συνθήκες Dirichlet. Τύπος Parseval.</w:t>
            </w:r>
          </w:p>
        </w:tc>
      </w:tr>
      <w:tr w:rsidR="00E73A8A" w14:paraId="6DA5E3BA" w14:textId="77777777">
        <w:trPr>
          <w:trHeight w:val="63"/>
          <w:jc w:val="center"/>
        </w:trPr>
        <w:tc>
          <w:tcPr>
            <w:tcW w:w="851" w:type="dxa"/>
            <w:shd w:val="clear" w:color="auto" w:fill="auto"/>
            <w:tcMar>
              <w:top w:w="0" w:type="dxa"/>
              <w:left w:w="0" w:type="dxa"/>
              <w:bottom w:w="0" w:type="dxa"/>
              <w:right w:w="0" w:type="dxa"/>
            </w:tcMar>
            <w:vAlign w:val="bottom"/>
          </w:tcPr>
          <w:p w14:paraId="1033C283" w14:textId="77777777" w:rsidR="00E73A8A" w:rsidRDefault="00E564A3">
            <w:pPr>
              <w:spacing w:before="120" w:after="0"/>
              <w:ind w:left="0" w:firstLine="0"/>
              <w:jc w:val="left"/>
              <w:rPr>
                <w:b/>
              </w:rPr>
            </w:pPr>
            <w:r>
              <w:rPr>
                <w:b/>
              </w:rPr>
              <w:t xml:space="preserve">ΦX3 </w:t>
            </w:r>
          </w:p>
        </w:tc>
        <w:tc>
          <w:tcPr>
            <w:tcW w:w="7513" w:type="dxa"/>
            <w:shd w:val="clear" w:color="auto" w:fill="auto"/>
            <w:tcMar>
              <w:top w:w="0" w:type="dxa"/>
              <w:left w:w="0" w:type="dxa"/>
              <w:bottom w:w="0" w:type="dxa"/>
              <w:right w:w="0" w:type="dxa"/>
            </w:tcMar>
            <w:vAlign w:val="bottom"/>
          </w:tcPr>
          <w:p w14:paraId="2CB9C421" w14:textId="77777777" w:rsidR="00E73A8A" w:rsidRDefault="00E564A3">
            <w:pPr>
              <w:spacing w:before="120" w:after="0"/>
              <w:ind w:left="0" w:firstLine="0"/>
              <w:jc w:val="left"/>
              <w:rPr>
                <w:b/>
              </w:rPr>
            </w:pPr>
            <w:r>
              <w:rPr>
                <w:b/>
              </w:rPr>
              <w:t xml:space="preserve">ΦΥΣΙΚΗ XΗΜΕΙΑ IΙ </w:t>
            </w:r>
          </w:p>
        </w:tc>
      </w:tr>
      <w:tr w:rsidR="00E73A8A" w14:paraId="213E3E94" w14:textId="77777777">
        <w:trPr>
          <w:trHeight w:val="63"/>
          <w:jc w:val="center"/>
        </w:trPr>
        <w:tc>
          <w:tcPr>
            <w:tcW w:w="851" w:type="dxa"/>
            <w:shd w:val="clear" w:color="auto" w:fill="auto"/>
            <w:tcMar>
              <w:top w:w="0" w:type="dxa"/>
              <w:left w:w="0" w:type="dxa"/>
              <w:bottom w:w="0" w:type="dxa"/>
              <w:right w:w="0" w:type="dxa"/>
            </w:tcMar>
          </w:tcPr>
          <w:p w14:paraId="101E4A30"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7510D166" w14:textId="77777777" w:rsidR="00E73A8A" w:rsidRDefault="00E564A3">
            <w:pPr>
              <w:spacing w:after="0"/>
              <w:ind w:left="0" w:right="43" w:firstLine="0"/>
            </w:pPr>
            <w:r>
              <w:rPr>
                <w:b/>
              </w:rPr>
              <w:t>Θεωρία. Χημική κινητική:</w:t>
            </w:r>
            <w:r>
              <w:t xml:space="preserve"> Ταχύτητα χημικής αντίδρασης. Τάξη και μηχανισμός αντιδράσεων. Θεωρία των συγκρούσεων. Θεωρία του ενεργοποιημένου συμπλόκου. Συντεταγμένη αντίδρασης. Κατάλυση.  Ενζυμικές αντιδράσεις. </w:t>
            </w:r>
            <w:r>
              <w:rPr>
                <w:b/>
              </w:rPr>
              <w:t>Ηλεκτροχημεία:</w:t>
            </w:r>
            <w:r>
              <w:t xml:space="preserve"> Επιδιαλύτωση ιόντων. Οι πρότυπες θερμοδυναμικές συναρτήσεις κατά τη διάσταση. Οι θεωρίες του Arrhenius και των Debye-Hückel. Ιονική ισχύς. Οι νόμοι του Faraday και το ηλεκτροχημικό ισοδύναμο. Κουλόμετρα. Αριθμοί μεταφοράς και ευκινησίες. Γαλβανικά στοιχεία - Ηλεκτρεγερτική δύναμη. Ελεύθερη ενέργεια και δυναμικό ισορροπίας. Εντροπία και ενθαλπία ηλεκτροχημικών αντιδράσεων. Κανονικά δυναμικά ηλεκτροδίων. Είδη ημιστοιχείων και γαλβανικών στοιχείων. Ηλεκτροχημική κινητική. Πόλωση. Υπέρταση. </w:t>
            </w:r>
            <w:r>
              <w:rPr>
                <w:b/>
              </w:rPr>
              <w:t>Κολλοειδή συστήματα:</w:t>
            </w:r>
            <w:r>
              <w:t xml:space="preserve"> Οπτικές, κινητικές και ηλεκτρικές ιδιότητες. DLVO θεωρία, σταθερότητα κολλοειδών συστημάτων. Γαλακτώματα, αφροί, πηκτώματα. </w:t>
            </w:r>
            <w:r>
              <w:rPr>
                <w:b/>
              </w:rPr>
              <w:t>Εργαστηριακές Ασκήσεις.</w:t>
            </w:r>
            <w:r>
              <w:t xml:space="preserve"> Μελέτη συντελεστή ιξώδους υγρών. Μελέτη της ισορροπίας φάσεων δυαδικών συστημάτων. Βαθμονόμηση θερμοηλεκτρικού ζεύγους. Προσδιορισμός του συντελεστή επιφανειακής τάσης ρευστών. Μελέτη σφαλμάτων. Θερμιδομετρία. Ηλεκτρόλυση – Επιμετάλλωση.  </w:t>
            </w:r>
          </w:p>
        </w:tc>
      </w:tr>
      <w:tr w:rsidR="00E73A8A" w14:paraId="31D17554" w14:textId="77777777">
        <w:trPr>
          <w:trHeight w:val="63"/>
          <w:jc w:val="center"/>
        </w:trPr>
        <w:tc>
          <w:tcPr>
            <w:tcW w:w="851" w:type="dxa"/>
            <w:shd w:val="clear" w:color="auto" w:fill="auto"/>
            <w:tcMar>
              <w:top w:w="0" w:type="dxa"/>
              <w:left w:w="0" w:type="dxa"/>
              <w:bottom w:w="0" w:type="dxa"/>
              <w:right w:w="0" w:type="dxa"/>
            </w:tcMar>
          </w:tcPr>
          <w:p w14:paraId="6BF36571" w14:textId="77777777" w:rsidR="00E73A8A" w:rsidRDefault="00E564A3">
            <w:pPr>
              <w:spacing w:before="120" w:after="0"/>
              <w:ind w:left="0" w:firstLine="0"/>
              <w:jc w:val="left"/>
              <w:rPr>
                <w:b/>
              </w:rPr>
            </w:pPr>
            <w:r>
              <w:rPr>
                <w:b/>
              </w:rPr>
              <w:t xml:space="preserve">EΘ3 </w:t>
            </w:r>
          </w:p>
        </w:tc>
        <w:tc>
          <w:tcPr>
            <w:tcW w:w="7513" w:type="dxa"/>
            <w:shd w:val="clear" w:color="auto" w:fill="auto"/>
            <w:tcMar>
              <w:top w:w="0" w:type="dxa"/>
              <w:left w:w="0" w:type="dxa"/>
              <w:bottom w:w="0" w:type="dxa"/>
              <w:right w:w="0" w:type="dxa"/>
            </w:tcMar>
          </w:tcPr>
          <w:p w14:paraId="73878A4C" w14:textId="77777777" w:rsidR="00E73A8A" w:rsidRDefault="00E564A3">
            <w:pPr>
              <w:spacing w:before="120" w:after="0"/>
              <w:ind w:left="0" w:firstLine="0"/>
              <w:jc w:val="left"/>
              <w:rPr>
                <w:b/>
              </w:rPr>
            </w:pPr>
            <w:r>
              <w:rPr>
                <w:b/>
              </w:rPr>
              <w:t>EΦΑΡΜΟΣΜΕΝΗ ΘΕΡΜΟΔΥΝΑΜΙΚΗ I</w:t>
            </w:r>
          </w:p>
        </w:tc>
      </w:tr>
      <w:tr w:rsidR="00E73A8A" w14:paraId="22F0D5F2" w14:textId="77777777">
        <w:trPr>
          <w:trHeight w:val="63"/>
          <w:jc w:val="center"/>
        </w:trPr>
        <w:tc>
          <w:tcPr>
            <w:tcW w:w="851" w:type="dxa"/>
            <w:shd w:val="clear" w:color="auto" w:fill="auto"/>
            <w:tcMar>
              <w:top w:w="0" w:type="dxa"/>
              <w:left w:w="0" w:type="dxa"/>
              <w:bottom w:w="0" w:type="dxa"/>
              <w:right w:w="0" w:type="dxa"/>
            </w:tcMar>
          </w:tcPr>
          <w:p w14:paraId="4B8EEAC3"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44D10D1C" w14:textId="77777777" w:rsidR="00E73A8A" w:rsidRDefault="00E564A3">
            <w:pPr>
              <w:spacing w:after="0"/>
              <w:ind w:left="0" w:right="53" w:firstLine="0"/>
            </w:pPr>
            <w:r>
              <w:t>Βασικές έννοιες και ορισμοί. Ανοικτό και κλειστό σύστημα. Εντατικά και εκτατικά καταστατικά μεγέθη. Έργο, ενέργεια, θερμότητα. Ο πρώτος νόμος της θερμοδυναμικής για κλειστά συστήματα. Αντιστρεπτές διεργασίες. Διεργασίες σταθερού όγκου και σταθερής πίεσης. Ενθαλπία και ειδική θερμότητα. Ο πρώτος νόμος της θερμοδυναμικής για ανοικτά συστήματα. Σχέσεις μεταξύ θερμοδυναμικών μεγεθών: Συσχέτιση θερμοδυναμικών συναρτήσεων με μετρήσιμα μεγέθη. Συμπεριφορά πραγματικών ρευστών: Καταστατικές εξισώσεις ρευστών, διάφορες μέθοδοι γενικευμένων συσχετίσεων πίεσης-όγκου-θερμοκρασίας (PVT). Θερμικά Φαινόμενα, θερμότητα αντίδρασης, σχηματισμού, καύσης και ανάμειξης. Ο δεύτερος νόμος της θερμοδυναμικής. Εντροπία και ο τρίτος νόμος της θερμοδυναμικής. Θερμοδυναμικές ιδιότητες καθαρών ουσιών και εφαρμογές. Γενικευμένες συσχετίσεις αποκλίσεων θερμοδυναμικών μεθόδων από ιδανική συμπεριφορά και εφαρμογές. Διαγράμματα φάσης για υγρά και αέρια. Θερμοδυναμική των διεργασιών ροής, ακροφύσια, διαχυτήρες, διεργασίες στραγγαλισμού ροής, συμπιεστές, αντλίες κλπ. Θερμοδυναμικοί κύκλοι, κύκλοι ισχύος και ψύξης με εφαρμογές.</w:t>
            </w:r>
          </w:p>
        </w:tc>
      </w:tr>
      <w:tr w:rsidR="00E73A8A" w14:paraId="0DA33A7D" w14:textId="77777777">
        <w:trPr>
          <w:trHeight w:val="63"/>
          <w:jc w:val="center"/>
        </w:trPr>
        <w:tc>
          <w:tcPr>
            <w:tcW w:w="851" w:type="dxa"/>
            <w:shd w:val="clear" w:color="auto" w:fill="auto"/>
            <w:tcMar>
              <w:top w:w="0" w:type="dxa"/>
              <w:left w:w="0" w:type="dxa"/>
              <w:bottom w:w="0" w:type="dxa"/>
              <w:right w:w="0" w:type="dxa"/>
            </w:tcMar>
            <w:vAlign w:val="bottom"/>
          </w:tcPr>
          <w:p w14:paraId="0C4C788A" w14:textId="77777777" w:rsidR="00E73A8A" w:rsidRDefault="00E564A3">
            <w:pPr>
              <w:spacing w:before="120" w:after="0"/>
              <w:ind w:left="0" w:firstLine="0"/>
              <w:jc w:val="left"/>
              <w:rPr>
                <w:b/>
              </w:rPr>
            </w:pPr>
            <w:r>
              <w:rPr>
                <w:b/>
              </w:rPr>
              <w:t xml:space="preserve">OX3 </w:t>
            </w:r>
          </w:p>
        </w:tc>
        <w:tc>
          <w:tcPr>
            <w:tcW w:w="7513" w:type="dxa"/>
            <w:shd w:val="clear" w:color="auto" w:fill="auto"/>
            <w:tcMar>
              <w:top w:w="0" w:type="dxa"/>
              <w:left w:w="0" w:type="dxa"/>
              <w:bottom w:w="0" w:type="dxa"/>
              <w:right w:w="0" w:type="dxa"/>
            </w:tcMar>
            <w:vAlign w:val="bottom"/>
          </w:tcPr>
          <w:p w14:paraId="6CB8EE84" w14:textId="77777777" w:rsidR="00E73A8A" w:rsidRDefault="00E564A3">
            <w:pPr>
              <w:spacing w:before="120" w:after="0"/>
              <w:ind w:left="0" w:firstLine="0"/>
              <w:jc w:val="left"/>
              <w:rPr>
                <w:b/>
              </w:rPr>
            </w:pPr>
            <w:r>
              <w:rPr>
                <w:b/>
              </w:rPr>
              <w:t xml:space="preserve">ΟΡΓΑΝΙΚΗ XΗΜΕIΑ I </w:t>
            </w:r>
          </w:p>
        </w:tc>
      </w:tr>
      <w:tr w:rsidR="00E73A8A" w14:paraId="78D62C39" w14:textId="77777777">
        <w:trPr>
          <w:trHeight w:val="63"/>
          <w:jc w:val="center"/>
        </w:trPr>
        <w:tc>
          <w:tcPr>
            <w:tcW w:w="851" w:type="dxa"/>
            <w:shd w:val="clear" w:color="auto" w:fill="auto"/>
            <w:tcMar>
              <w:top w:w="0" w:type="dxa"/>
              <w:left w:w="0" w:type="dxa"/>
              <w:bottom w:w="0" w:type="dxa"/>
              <w:right w:w="0" w:type="dxa"/>
            </w:tcMar>
          </w:tcPr>
          <w:p w14:paraId="4A077CB1" w14:textId="77777777" w:rsidR="00E73A8A" w:rsidRDefault="00E73A8A">
            <w:pPr>
              <w:spacing w:after="0"/>
              <w:ind w:left="0" w:firstLine="0"/>
              <w:jc w:val="left"/>
              <w:rPr>
                <w:lang w:val="en-US"/>
              </w:rPr>
            </w:pPr>
          </w:p>
        </w:tc>
        <w:tc>
          <w:tcPr>
            <w:tcW w:w="7513" w:type="dxa"/>
            <w:shd w:val="clear" w:color="auto" w:fill="auto"/>
            <w:tcMar>
              <w:top w:w="0" w:type="dxa"/>
              <w:left w:w="0" w:type="dxa"/>
              <w:bottom w:w="0" w:type="dxa"/>
              <w:right w:w="0" w:type="dxa"/>
            </w:tcMar>
          </w:tcPr>
          <w:p w14:paraId="1C475D62" w14:textId="77777777" w:rsidR="00E73A8A" w:rsidRDefault="00E564A3">
            <w:pPr>
              <w:spacing w:after="0"/>
              <w:ind w:left="0" w:right="53" w:firstLine="0"/>
            </w:pPr>
            <w:r>
              <w:rPr>
                <w:b/>
              </w:rPr>
              <w:t>Θεωρία:</w:t>
            </w:r>
            <w:r>
              <w:t xml:space="preserve"> Ηλεκτρονικές θεωρίες. Δεσμοί και μοριακές ιδιότητες. Φύση των οργανικών ενώσεων. Ονοματολογία. Χειρομορφία του άνθρακα. Στερεοχημεία. Εναντιομερή. Διαστερεομερή. Μεσο-ενώσεις. Προβολές Fischer. Cis-, trans- ισομερή. Ηλεκτρονικά φαινόμενα (επαγωγικό, συζυγιακό, υπερσυζυγιακό). Μηχανισμοί οργανικών αντιδράσεων. Πυρηνόφιλα, ηλεκτρονιόφιλα αντιδραστήρια.  Φασματοσκοπία </w:t>
            </w:r>
            <w:r>
              <w:rPr>
                <w:vertAlign w:val="superscript"/>
              </w:rPr>
              <w:t>1</w:t>
            </w:r>
            <w:r>
              <w:t xml:space="preserve">H ΝΜR, </w:t>
            </w:r>
            <w:r>
              <w:rPr>
                <w:vertAlign w:val="superscript"/>
              </w:rPr>
              <w:t>13</w:t>
            </w:r>
            <w:r>
              <w:t xml:space="preserve">C  ΝΜR, IR, UV. Φασματομετρία μάζας. Αλκάνια. Αλκένια. Αλκαδιένια. Αλκίνια. Αλκυλαλογονίδια. Οργανομεταλλικές ενώσεις. Αλκοόλες. Αιθέρες. (δομή, δραστικότητα, σύνθεση). Σχεδιασμός και σύνθεση οργανικών  νέων προϊόντων. Σύγχρονες τάσεις - εφαρμογές. </w:t>
            </w:r>
            <w:r>
              <w:rPr>
                <w:b/>
              </w:rPr>
              <w:t xml:space="preserve">Εργαστήρια: </w:t>
            </w:r>
            <w:r>
              <w:t>Λειτουργία. Ασφάλεια. Βιβλιογραφική ενημέρωση. Σύνταξη αναφορών. Οργανικές συνθέσεις, τεχνολογικές εφαρμογές, απομόνωση και χρωματογραφική ανάλυση ομάδων ενώσεων φυσικών προϊόντων. Σχεδιασμός-σύνθεση αζωχρώματος διασποράς σε πέντε στάδια. Ακετανιλίδιο. π-Νιτροακετανιλίδιο. π-Νιτροανιλίνη. Διαζωνιακό άλας. Βαφή ινών με π-Red. Παρασκευή σάπωνα.  Σύνθεση  πολυμερούς συμπύκνωσης (Nylon 6,10). Απομόνωση βιοδραστικών φυτικών συστατικών. ΤLC. Διεργασία εκχύλισης με συσκευή Soxhlet. Τεχνικές θέρμανσης, ψύξης. Διήθηση. Κρυστάλλωση. Εξάχνωση. Σημείο τήξεως. Απόσταξη με ελαττωμένη πίεση.</w:t>
            </w:r>
          </w:p>
        </w:tc>
      </w:tr>
      <w:tr w:rsidR="00E73A8A" w14:paraId="4FE05865" w14:textId="77777777">
        <w:trPr>
          <w:trHeight w:val="63"/>
          <w:jc w:val="center"/>
        </w:trPr>
        <w:tc>
          <w:tcPr>
            <w:tcW w:w="851" w:type="dxa"/>
            <w:shd w:val="clear" w:color="auto" w:fill="auto"/>
            <w:tcMar>
              <w:top w:w="0" w:type="dxa"/>
              <w:left w:w="0" w:type="dxa"/>
              <w:bottom w:w="0" w:type="dxa"/>
              <w:right w:w="0" w:type="dxa"/>
            </w:tcMar>
            <w:vAlign w:val="bottom"/>
          </w:tcPr>
          <w:p w14:paraId="4B6B8CAE" w14:textId="77777777" w:rsidR="00E73A8A" w:rsidRDefault="00E564A3">
            <w:pPr>
              <w:spacing w:before="120" w:after="0"/>
              <w:ind w:left="0" w:firstLine="0"/>
              <w:jc w:val="left"/>
              <w:rPr>
                <w:b/>
              </w:rPr>
            </w:pPr>
            <w:r>
              <w:rPr>
                <w:b/>
              </w:rPr>
              <w:lastRenderedPageBreak/>
              <w:t xml:space="preserve">ΣT3 </w:t>
            </w:r>
          </w:p>
        </w:tc>
        <w:tc>
          <w:tcPr>
            <w:tcW w:w="7513" w:type="dxa"/>
            <w:shd w:val="clear" w:color="auto" w:fill="auto"/>
            <w:tcMar>
              <w:top w:w="0" w:type="dxa"/>
              <w:left w:w="0" w:type="dxa"/>
              <w:bottom w:w="0" w:type="dxa"/>
              <w:right w:w="0" w:type="dxa"/>
            </w:tcMar>
            <w:vAlign w:val="bottom"/>
          </w:tcPr>
          <w:p w14:paraId="7800C05B" w14:textId="77777777" w:rsidR="00E73A8A" w:rsidRDefault="00E564A3">
            <w:pPr>
              <w:spacing w:before="120" w:after="0"/>
              <w:ind w:left="0" w:firstLine="0"/>
              <w:jc w:val="left"/>
              <w:rPr>
                <w:b/>
              </w:rPr>
            </w:pPr>
            <w:r>
              <w:rPr>
                <w:b/>
              </w:rPr>
              <w:t>ΣΤΑΤΙΣΤΙΚH</w:t>
            </w:r>
          </w:p>
        </w:tc>
      </w:tr>
      <w:tr w:rsidR="00E73A8A" w14:paraId="25A7EA71"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6CAC05E9" w14:textId="77777777" w:rsidR="00E73A8A" w:rsidRDefault="00E564A3">
            <w:pPr>
              <w:spacing w:after="0"/>
              <w:ind w:left="0" w:firstLine="0"/>
              <w:jc w:val="left"/>
            </w:pPr>
            <w:r>
              <w:t xml:space="preserve"> </w:t>
            </w:r>
          </w:p>
        </w:tc>
        <w:tc>
          <w:tcPr>
            <w:tcW w:w="7513" w:type="dxa"/>
            <w:tcBorders>
              <w:bottom w:val="single" w:sz="4" w:space="0" w:color="000000"/>
            </w:tcBorders>
            <w:shd w:val="clear" w:color="auto" w:fill="auto"/>
            <w:tcMar>
              <w:top w:w="0" w:type="dxa"/>
              <w:left w:w="0" w:type="dxa"/>
              <w:bottom w:w="0" w:type="dxa"/>
              <w:right w:w="0" w:type="dxa"/>
            </w:tcMar>
          </w:tcPr>
          <w:p w14:paraId="1E6BB914" w14:textId="77777777" w:rsidR="00E73A8A" w:rsidRDefault="00E564A3">
            <w:pPr>
              <w:spacing w:after="240"/>
              <w:ind w:left="0" w:right="53" w:firstLine="0"/>
            </w:pPr>
            <w:r>
              <w:t>Εισαγωγή στη στατιστική ανάλυση &amp; στην περιγραφική στατιστική: γενικά, συλλογή &amp; δειγματοληψία στατιστικών στοιχείων, ταξινόμηση, παρουσίαση &amp; περιγραφή στατιστικών στοιχείων, κατανομές συχνότητας, περιγραφικά μέτρα στατιστικών δεδομένων. Πιθανότητες &amp; κατανομές πιθανότητας: ορισμοί, πράξεις γεγονότων, θεωρήματα, δεσμευμένη &amp; ολική πιθανότητα - θεώρημα Bayes, στατιστική ανεξαρτησία, τυχαίες μεταβλητές και συναρτήσεις πιθανότητας. Βασικές κατανομές: Bernoulli - διωνυμική, Poisson, κανονική, Χ</w:t>
            </w:r>
            <w:r>
              <w:rPr>
                <w:vertAlign w:val="superscript"/>
              </w:rPr>
              <w:t>2</w:t>
            </w:r>
            <w:r>
              <w:t>, Student. Στατιστικές εκτιμήσεις: δειγματοληψία, κεντρικό οριακό θεώρημα, εκτίμηση παραμέτρων, ιδιότητες και κατανομές εκτιμητριών. Στατιστικός έλεγχος υποθέσεων για: μέση τιμή, μεταβλητότητα, αναλογία p, διαφορά μέσων τιμών, διαφορά αναλογιών p1p2. Συσχέτιση &amp; παλινδρόμηση: συσχέτιση δύο τυχαίων μεταβλητών, γραμμική και μη γραμμική παλινδρόμηση. Ανάλυση μεταβλητότητας. Στατιστικός έλεγχος ποιότητας: δια γράμματα ελέγχου. Πειραματικός σχεδιασμός. Χρήση προγραμμάτων Η/Υ για στατιστική ανάλυση (3 εργαστήρια, SPSS &amp; Excel): καταχώρηση, επεξεργασία και παρουσίαση δεδομένων και περιγραφική στατιστική, στατιστικός έλεγχος υποθέσεων και εκτίμηση παραμέτρων, παλινδρόμηση και συσχέτιση.</w:t>
            </w:r>
          </w:p>
        </w:tc>
      </w:tr>
      <w:tr w:rsidR="00E73A8A" w14:paraId="7B69AB1D"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D9B10A" w14:textId="77777777" w:rsidR="00E73A8A" w:rsidRDefault="00E564A3">
            <w:pPr>
              <w:spacing w:after="0"/>
              <w:ind w:left="0" w:firstLine="0"/>
              <w:jc w:val="center"/>
            </w:pPr>
            <w:r>
              <w:rPr>
                <w:b/>
              </w:rPr>
              <w:t>4</w:t>
            </w:r>
            <w:r>
              <w:rPr>
                <w:b/>
                <w:vertAlign w:val="superscript"/>
              </w:rPr>
              <w:t>ο</w:t>
            </w:r>
            <w:r>
              <w:rPr>
                <w:b/>
              </w:rPr>
              <w:t xml:space="preserve"> ΕΞΑΜΗΝΟ </w:t>
            </w:r>
            <w:r>
              <w:t>(2Β)</w:t>
            </w:r>
          </w:p>
        </w:tc>
      </w:tr>
      <w:tr w:rsidR="00E73A8A" w14:paraId="77827088"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1FD6799D" w14:textId="77777777" w:rsidR="00E73A8A" w:rsidRDefault="00E564A3">
            <w:pPr>
              <w:spacing w:before="120" w:after="0"/>
              <w:ind w:left="0" w:firstLine="0"/>
              <w:jc w:val="left"/>
              <w:rPr>
                <w:b/>
              </w:rPr>
            </w:pPr>
            <w:r>
              <w:rPr>
                <w:b/>
              </w:rPr>
              <w:t xml:space="preserve">OX4 </w:t>
            </w:r>
          </w:p>
        </w:tc>
        <w:tc>
          <w:tcPr>
            <w:tcW w:w="7513" w:type="dxa"/>
            <w:tcBorders>
              <w:top w:val="single" w:sz="4" w:space="0" w:color="000000"/>
            </w:tcBorders>
            <w:shd w:val="clear" w:color="auto" w:fill="auto"/>
            <w:tcMar>
              <w:top w:w="0" w:type="dxa"/>
              <w:left w:w="0" w:type="dxa"/>
              <w:bottom w:w="0" w:type="dxa"/>
              <w:right w:w="0" w:type="dxa"/>
            </w:tcMar>
          </w:tcPr>
          <w:p w14:paraId="02043C1A" w14:textId="77777777" w:rsidR="00E73A8A" w:rsidRDefault="00E564A3">
            <w:pPr>
              <w:spacing w:before="120" w:after="0"/>
              <w:ind w:left="0" w:firstLine="0"/>
              <w:jc w:val="left"/>
              <w:rPr>
                <w:b/>
              </w:rPr>
            </w:pPr>
            <w:r>
              <w:rPr>
                <w:b/>
              </w:rPr>
              <w:t>OΡΓΑΝΙΚΗ XΗΜΕΙΑ II</w:t>
            </w:r>
          </w:p>
        </w:tc>
      </w:tr>
      <w:tr w:rsidR="00E73A8A" w14:paraId="4BBC9BEF" w14:textId="77777777">
        <w:trPr>
          <w:trHeight w:val="63"/>
          <w:jc w:val="center"/>
        </w:trPr>
        <w:tc>
          <w:tcPr>
            <w:tcW w:w="851" w:type="dxa"/>
            <w:shd w:val="clear" w:color="auto" w:fill="auto"/>
            <w:tcMar>
              <w:top w:w="0" w:type="dxa"/>
              <w:left w:w="0" w:type="dxa"/>
              <w:bottom w:w="0" w:type="dxa"/>
              <w:right w:w="0" w:type="dxa"/>
            </w:tcMar>
          </w:tcPr>
          <w:p w14:paraId="62240F5C"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1C6E3A3B" w14:textId="77777777" w:rsidR="00E73A8A" w:rsidRDefault="00E564A3">
            <w:pPr>
              <w:spacing w:after="0"/>
              <w:ind w:left="0" w:right="43" w:firstLine="0"/>
            </w:pPr>
            <w:r>
              <w:t>Καρβονυλικές ενώσεις (αλδεΰδες, κετόνες), καρβοξυλικά οξέα, θειόλες και σουλφίδια, αμίνες, αμινοξέα, πεπτίδια και πρωτεΐνες. Δομή πρωτεϊνών: πρωτοταγής, δευτεροταγής, τριτοταγής και τεταρτοταγής δομή. Χαρακτηρισμός και ταυτοποίηση με φυσικοχημικές μεθόδους ανάλυσης. Υδατάνθρακες (γενικά για σάκχαρα, μονοσακχαρίτες, στερεοχημεία, κυκλική δομή, πολυστροφισμός, αντιδράσεις, μονοσακχαρίτες βιολογικού ενδιαφέροντος π.χ. σάκχαρα στο DNA, RNA). Μετατροπές μονοσακχαριτών: οξείδωση, αναγωγή, επίδραση οξέων-βάσεων, ανοικοδόμηση και αποικοδόμηση μονοσακχαριτών. Παράγωγα μονοσακχαριτών: γλυκοζίτες, οξέα, αιθέρες, ακετάλες, δισακχαρίτες. Πολυσακχαρίτες: άμυλο, κυτταρίνη, γλυκογόνο, αρωματικές ενώσεις.  Αρωματικός χαρακτήρας, βενζόλιο, ηλεκτρονιόφιλη υποκατάσταση (μονοϋποκατεστημένα παράγωγα, εισαγωγή 2</w:t>
            </w:r>
            <w:r>
              <w:rPr>
                <w:vertAlign w:val="superscript"/>
              </w:rPr>
              <w:t>ου</w:t>
            </w:r>
            <w:r>
              <w:t xml:space="preserve"> και 3</w:t>
            </w:r>
            <w:r>
              <w:rPr>
                <w:vertAlign w:val="superscript"/>
              </w:rPr>
              <w:t xml:space="preserve">ου </w:t>
            </w:r>
            <w:r>
              <w:t>υποκαταστάτη), διαζώτωση, αλογόνωση, νίτρωση, αλκυλίωση, ακυλίωση. Παράγωγα βενζολίου: φαινόλες, αρωματικά οξέα, μικτές αλδεΰδες, κετόνες, αρωματικές αμίνες. Διαζωνιακά άλατα: αντιδράσεις υποκατάστασης και σύζευξης. Αζωχρώματα. Συμπυκνωμένοι αρωματικοί δακτύλιοι. Ετεροκυκλικές ενώσεις (αρωματικές ετεροκυκλικές ενώσεις με 5-μελή και 6-μελή δακτύλιο). Ετεροκυκλικές ενώσεις με βιολογικό ενδιαφέρον (πουρίνες και πυριμιδίνες), Λιπίδια (λίπη και έλαια).</w:t>
            </w:r>
          </w:p>
        </w:tc>
      </w:tr>
      <w:tr w:rsidR="00E73A8A" w14:paraId="409D4184" w14:textId="77777777">
        <w:trPr>
          <w:trHeight w:val="63"/>
          <w:jc w:val="center"/>
        </w:trPr>
        <w:tc>
          <w:tcPr>
            <w:tcW w:w="851" w:type="dxa"/>
            <w:shd w:val="clear" w:color="auto" w:fill="auto"/>
            <w:tcMar>
              <w:top w:w="0" w:type="dxa"/>
              <w:left w:w="0" w:type="dxa"/>
              <w:bottom w:w="0" w:type="dxa"/>
              <w:right w:w="0" w:type="dxa"/>
            </w:tcMar>
            <w:vAlign w:val="bottom"/>
          </w:tcPr>
          <w:p w14:paraId="1DB70A00" w14:textId="77777777" w:rsidR="00E73A8A" w:rsidRDefault="00E564A3">
            <w:pPr>
              <w:spacing w:before="120" w:after="0"/>
              <w:ind w:left="0" w:firstLine="0"/>
              <w:jc w:val="left"/>
              <w:rPr>
                <w:b/>
              </w:rPr>
            </w:pPr>
            <w:r>
              <w:rPr>
                <w:b/>
              </w:rPr>
              <w:t xml:space="preserve">ΔΕ4 </w:t>
            </w:r>
          </w:p>
        </w:tc>
        <w:tc>
          <w:tcPr>
            <w:tcW w:w="7513" w:type="dxa"/>
            <w:shd w:val="clear" w:color="auto" w:fill="auto"/>
            <w:tcMar>
              <w:top w:w="0" w:type="dxa"/>
              <w:left w:w="0" w:type="dxa"/>
              <w:bottom w:w="0" w:type="dxa"/>
              <w:right w:w="0" w:type="dxa"/>
            </w:tcMar>
            <w:vAlign w:val="bottom"/>
          </w:tcPr>
          <w:p w14:paraId="1207643D" w14:textId="77777777" w:rsidR="00E73A8A" w:rsidRDefault="00E564A3">
            <w:pPr>
              <w:spacing w:before="120" w:after="0"/>
              <w:ind w:left="0" w:firstLine="0"/>
              <w:jc w:val="left"/>
              <w:rPr>
                <w:b/>
              </w:rPr>
            </w:pPr>
            <w:r>
              <w:rPr>
                <w:b/>
              </w:rPr>
              <w:t>ΤΕΧΝΙΚΕΣ ΟΡΓΑΝΩΣΗΣ ΠΑΡΑΓΩΓΗΣ</w:t>
            </w:r>
          </w:p>
        </w:tc>
      </w:tr>
      <w:tr w:rsidR="00E73A8A" w14:paraId="41BAE911" w14:textId="77777777">
        <w:trPr>
          <w:trHeight w:val="63"/>
          <w:jc w:val="center"/>
        </w:trPr>
        <w:tc>
          <w:tcPr>
            <w:tcW w:w="851" w:type="dxa"/>
            <w:shd w:val="clear" w:color="auto" w:fill="auto"/>
            <w:tcMar>
              <w:top w:w="0" w:type="dxa"/>
              <w:left w:w="0" w:type="dxa"/>
              <w:bottom w:w="0" w:type="dxa"/>
              <w:right w:w="0" w:type="dxa"/>
            </w:tcMar>
          </w:tcPr>
          <w:p w14:paraId="6BE7381F"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2060EEEE" w14:textId="77777777" w:rsidR="00E73A8A" w:rsidRDefault="00E564A3">
            <w:pPr>
              <w:spacing w:after="0"/>
              <w:ind w:left="0" w:right="43" w:firstLine="0"/>
            </w:pPr>
            <w:r>
              <w:t>Εισαγωγή στην οργάνωση και βελτιστοποίηση παραγωγικών διεργασιών και συστημάτων. Ορισμός αντικειμενικής συνάρτησης και περιορισμών προβλήματος. Ταξινόμηση προβλημάτων βελτιστοποίησης. Γραμμικός, μη-γραμμικός και μεικτός ακέραιος προγραμματισμός. Μοντελοποίηση με χρήση δυαδικών μεταβλητών. Μετατροπή λογικών περιορισμών σε ισοδύναμους μαθηματικούς περιορισμούς με χρήση δυαδικών μεταβλητών. Παράδειγμα μοντελοποίησης προβλημάτων μεικτού ακέραιου γραμμικού προγραμματισμού: Το πρόβλημα της διανομής προϊόντων, το πρόβλημα της βέλτιστης επιλογής εξοπλισμού μονάδων παραγωγής ηλεκτρικής ενέργειας. Διεργασίες διαλείπουσα λειτουργίας: Εισαγωγή, προκλήσεις χρονοπρογραμματισμού παραγωγής. Η απεικόνιση State-TaskNetwork (STN) σε προβλήματα διαλείπουσας λειτουργίας. Αναπαράσταση χρόνου και διακριτή απεικόνιση του. Εισαγωγή μεταβλητών του προβλήματος. Ανάπτυξη περιορισμών: περιορισμοί λειτουργίας συσκευών, δυναμικότητας συσκευών, αποθήκευσης, ισοζύγια διατήρησης υλικών, περιορισμοί βοηθητικών παροχών, περιορισμοί μη-διαθεσιμότητας συσκευών. Ανάπτυξη αντικειμενικής συνάρτησης. Παράδειγμα: πρόβλημα βέλτιστου χρονοπρογραμματισμού παραγωγής μονάδας παραγωγής λιπαντικών. Επέκταση σε θέματα ταυτόχρονου προγραμματισμού παραγωγής και σχεδιασμού της μονάδας. Μοντελοποίηση περιορισμών βέλτιστης επιλογής συσκευών.</w:t>
            </w:r>
          </w:p>
        </w:tc>
      </w:tr>
      <w:tr w:rsidR="00E73A8A" w14:paraId="25473878" w14:textId="77777777">
        <w:trPr>
          <w:trHeight w:val="63"/>
          <w:jc w:val="center"/>
        </w:trPr>
        <w:tc>
          <w:tcPr>
            <w:tcW w:w="851" w:type="dxa"/>
            <w:shd w:val="clear" w:color="auto" w:fill="auto"/>
            <w:tcMar>
              <w:top w:w="0" w:type="dxa"/>
              <w:left w:w="0" w:type="dxa"/>
              <w:bottom w:w="0" w:type="dxa"/>
              <w:right w:w="0" w:type="dxa"/>
            </w:tcMar>
          </w:tcPr>
          <w:p w14:paraId="3A8C0B64" w14:textId="77777777" w:rsidR="00E73A8A" w:rsidRDefault="00E564A3">
            <w:pPr>
              <w:spacing w:before="120" w:after="0"/>
              <w:ind w:left="0" w:firstLine="0"/>
              <w:jc w:val="left"/>
              <w:rPr>
                <w:b/>
              </w:rPr>
            </w:pPr>
            <w:r>
              <w:rPr>
                <w:b/>
              </w:rPr>
              <w:t xml:space="preserve">EΘ4 </w:t>
            </w:r>
          </w:p>
        </w:tc>
        <w:tc>
          <w:tcPr>
            <w:tcW w:w="7513" w:type="dxa"/>
            <w:shd w:val="clear" w:color="auto" w:fill="auto"/>
            <w:tcMar>
              <w:top w:w="0" w:type="dxa"/>
              <w:left w:w="0" w:type="dxa"/>
              <w:bottom w:w="0" w:type="dxa"/>
              <w:right w:w="0" w:type="dxa"/>
            </w:tcMar>
          </w:tcPr>
          <w:p w14:paraId="299DC97B" w14:textId="77777777" w:rsidR="00E73A8A" w:rsidRDefault="00E564A3">
            <w:pPr>
              <w:spacing w:before="120" w:after="0"/>
              <w:ind w:left="0" w:firstLine="0"/>
              <w:jc w:val="left"/>
              <w:rPr>
                <w:b/>
              </w:rPr>
            </w:pPr>
            <w:r>
              <w:rPr>
                <w:b/>
              </w:rPr>
              <w:t>EΦΑΡΜΟΣΜΕΝΗ ΘΕΡΜΟΔΥΝΑΜΙΚΗ ΙΙ</w:t>
            </w:r>
          </w:p>
        </w:tc>
      </w:tr>
      <w:tr w:rsidR="00E73A8A" w14:paraId="53D0663D" w14:textId="77777777">
        <w:trPr>
          <w:trHeight w:val="63"/>
          <w:jc w:val="center"/>
        </w:trPr>
        <w:tc>
          <w:tcPr>
            <w:tcW w:w="851" w:type="dxa"/>
            <w:shd w:val="clear" w:color="auto" w:fill="auto"/>
            <w:tcMar>
              <w:top w:w="0" w:type="dxa"/>
              <w:left w:w="0" w:type="dxa"/>
              <w:bottom w:w="0" w:type="dxa"/>
              <w:right w:w="0" w:type="dxa"/>
            </w:tcMar>
          </w:tcPr>
          <w:p w14:paraId="384E23B1"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28BC1DCF" w14:textId="77777777" w:rsidR="00E73A8A" w:rsidRDefault="00E564A3">
            <w:pPr>
              <w:spacing w:after="0"/>
              <w:ind w:left="0" w:right="43" w:firstLine="0"/>
            </w:pPr>
            <w:r>
              <w:t>Συστήματα μεταβλητής συστάσεως: Ιδανική συμπεριφορά, ιδανικά διαλύματα, μη ιδανική συμπεριφορά (πτητικότητα, συντελεστής πτητικότητας, περίσσεια ενέργεια Gibbs). Ισορροπία φάσεων (flash υπολογισμοί, VLE υπολογισμοί). Θερμοδυναμική διαλυμάτων (ιδανικά και πραγματικά διαλύματα). Ισορροπία χημικών αντιδράσεων. Ισορροπία πολλαπλών αντιδράσεων σε μια ή πολλές φάσεις.</w:t>
            </w:r>
          </w:p>
        </w:tc>
      </w:tr>
      <w:tr w:rsidR="00E73A8A" w14:paraId="339D8F01" w14:textId="77777777">
        <w:trPr>
          <w:trHeight w:val="63"/>
          <w:jc w:val="center"/>
        </w:trPr>
        <w:tc>
          <w:tcPr>
            <w:tcW w:w="851" w:type="dxa"/>
            <w:shd w:val="clear" w:color="auto" w:fill="auto"/>
            <w:tcMar>
              <w:top w:w="0" w:type="dxa"/>
              <w:left w:w="0" w:type="dxa"/>
              <w:bottom w:w="0" w:type="dxa"/>
              <w:right w:w="0" w:type="dxa"/>
            </w:tcMar>
            <w:vAlign w:val="bottom"/>
          </w:tcPr>
          <w:p w14:paraId="7CEF1C68" w14:textId="77777777" w:rsidR="00E73A8A" w:rsidRDefault="00E564A3">
            <w:pPr>
              <w:spacing w:before="120" w:after="0"/>
              <w:ind w:left="0" w:firstLine="0"/>
              <w:jc w:val="left"/>
              <w:rPr>
                <w:b/>
              </w:rPr>
            </w:pPr>
            <w:r>
              <w:rPr>
                <w:b/>
              </w:rPr>
              <w:lastRenderedPageBreak/>
              <w:t xml:space="preserve">ΦM4 </w:t>
            </w:r>
          </w:p>
        </w:tc>
        <w:tc>
          <w:tcPr>
            <w:tcW w:w="7513" w:type="dxa"/>
            <w:shd w:val="clear" w:color="auto" w:fill="auto"/>
            <w:tcMar>
              <w:top w:w="0" w:type="dxa"/>
              <w:left w:w="0" w:type="dxa"/>
              <w:bottom w:w="0" w:type="dxa"/>
              <w:right w:w="0" w:type="dxa"/>
            </w:tcMar>
            <w:vAlign w:val="bottom"/>
          </w:tcPr>
          <w:p w14:paraId="7C21B159" w14:textId="77777777" w:rsidR="00E73A8A" w:rsidRDefault="00E564A3">
            <w:pPr>
              <w:spacing w:before="120" w:after="0"/>
              <w:ind w:left="0" w:firstLine="0"/>
              <w:jc w:val="left"/>
              <w:rPr>
                <w:b/>
              </w:rPr>
            </w:pPr>
            <w:r>
              <w:rPr>
                <w:b/>
              </w:rPr>
              <w:t>ΦΑΙΝOΜΕΝΑ ΜΕΤΑΦΟΡAΣ I</w:t>
            </w:r>
          </w:p>
        </w:tc>
      </w:tr>
      <w:tr w:rsidR="00E73A8A" w14:paraId="1C88079C" w14:textId="77777777">
        <w:trPr>
          <w:trHeight w:val="63"/>
          <w:jc w:val="center"/>
        </w:trPr>
        <w:tc>
          <w:tcPr>
            <w:tcW w:w="851" w:type="dxa"/>
            <w:shd w:val="clear" w:color="auto" w:fill="auto"/>
            <w:tcMar>
              <w:top w:w="0" w:type="dxa"/>
              <w:left w:w="0" w:type="dxa"/>
              <w:bottom w:w="0" w:type="dxa"/>
              <w:right w:w="0" w:type="dxa"/>
            </w:tcMar>
          </w:tcPr>
          <w:p w14:paraId="3E83F3F4"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6732A244" w14:textId="77777777" w:rsidR="00E73A8A" w:rsidRDefault="00E564A3">
            <w:pPr>
              <w:spacing w:after="0"/>
              <w:ind w:left="0" w:right="43" w:firstLine="0"/>
            </w:pPr>
            <w:r>
              <w:t xml:space="preserve">Γενική εισαγωγή στα Φαινόμενα Μεταφοράς. Μοριακοί μηχανισμοί μεταφοράς θερμότητας, μάζας και ορμής. Συντελεστές μοριακής μεταφοράς και απλές συσχετίσεις από την κινητική θεωρία. Μοριακές ροές σε τρεις διαστάσεις. Γενικό ισοζύγιο μεταφερομένου μεγέθους. Μεταφορά με συναγωγή. Εξαγωγή διαφορικών εξισώσεων διατήρησης για τη μεταφορά θερμότητας και μάζας. Στατική των ρευστών και εξαγωγή των διαφορικών εξισώσεων μεταφοράς ορμής. Σύνοψη των εξισώσεων μεταφοράς και των οριακών συνθηκών. Συστηματική κατάστρωση και λύση προβλημάτων μονοδιάστατης μεταφοράς θερμότητας, μάζας και ορμής με βάση τις γενικές εξισώσεις διατήρησης. Εισαγωγή στις έννοιες των οριακών στρωμάτων. Εισαγωγή στις έννοιες της τυρβώδους ροής. Οι εξισώσεις Reynolds. Φαινομενολογικές θεωρίες για τις δινοδιαχυτότητες ορμής, θερμότητας και μάζας. </w:t>
            </w:r>
          </w:p>
        </w:tc>
      </w:tr>
      <w:tr w:rsidR="00E73A8A" w14:paraId="7974E935" w14:textId="77777777">
        <w:trPr>
          <w:trHeight w:val="63"/>
          <w:jc w:val="center"/>
        </w:trPr>
        <w:tc>
          <w:tcPr>
            <w:tcW w:w="851" w:type="dxa"/>
            <w:shd w:val="clear" w:color="auto" w:fill="auto"/>
            <w:tcMar>
              <w:top w:w="0" w:type="dxa"/>
              <w:left w:w="0" w:type="dxa"/>
              <w:bottom w:w="0" w:type="dxa"/>
              <w:right w:w="0" w:type="dxa"/>
            </w:tcMar>
            <w:vAlign w:val="bottom"/>
          </w:tcPr>
          <w:p w14:paraId="2998BDA5" w14:textId="77777777" w:rsidR="00E73A8A" w:rsidRDefault="00E564A3">
            <w:pPr>
              <w:spacing w:before="120" w:after="0"/>
              <w:ind w:left="0" w:firstLine="0"/>
              <w:jc w:val="left"/>
              <w:rPr>
                <w:b/>
              </w:rPr>
            </w:pPr>
            <w:r>
              <w:rPr>
                <w:b/>
              </w:rPr>
              <w:t xml:space="preserve">ΗΥ4  </w:t>
            </w:r>
          </w:p>
        </w:tc>
        <w:tc>
          <w:tcPr>
            <w:tcW w:w="7513" w:type="dxa"/>
            <w:shd w:val="clear" w:color="auto" w:fill="auto"/>
            <w:tcMar>
              <w:top w:w="0" w:type="dxa"/>
              <w:left w:w="0" w:type="dxa"/>
              <w:bottom w:w="0" w:type="dxa"/>
              <w:right w:w="0" w:type="dxa"/>
            </w:tcMar>
            <w:vAlign w:val="bottom"/>
          </w:tcPr>
          <w:p w14:paraId="63B031D7" w14:textId="77777777" w:rsidR="00E73A8A" w:rsidRDefault="00F90F17">
            <w:pPr>
              <w:spacing w:before="120" w:after="0"/>
              <w:ind w:left="0" w:firstLine="0"/>
              <w:jc w:val="left"/>
              <w:rPr>
                <w:b/>
              </w:rPr>
            </w:pPr>
            <w:r w:rsidRPr="00F90F17">
              <w:rPr>
                <w:b/>
              </w:rPr>
              <w:t>ΑΡΙΘΜΗΤΙΚΕΣ ΜΕΘΟΔΟΙ ΓΙΑ ΜΗΧΑΝΙΚΟΥΣ</w:t>
            </w:r>
          </w:p>
        </w:tc>
      </w:tr>
      <w:tr w:rsidR="00E73A8A" w14:paraId="60F271FA"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152389DF" w14:textId="77777777" w:rsidR="00E73A8A" w:rsidRDefault="00E564A3">
            <w:pPr>
              <w:spacing w:after="0"/>
              <w:ind w:left="0" w:firstLine="0"/>
              <w:jc w:val="left"/>
            </w:pPr>
            <w:r>
              <w:t xml:space="preserve"> </w:t>
            </w:r>
          </w:p>
        </w:tc>
        <w:tc>
          <w:tcPr>
            <w:tcW w:w="7513" w:type="dxa"/>
            <w:tcBorders>
              <w:bottom w:val="single" w:sz="4" w:space="0" w:color="000000"/>
            </w:tcBorders>
            <w:shd w:val="clear" w:color="auto" w:fill="auto"/>
            <w:tcMar>
              <w:top w:w="0" w:type="dxa"/>
              <w:left w:w="0" w:type="dxa"/>
              <w:bottom w:w="0" w:type="dxa"/>
              <w:right w:w="0" w:type="dxa"/>
            </w:tcMar>
          </w:tcPr>
          <w:p w14:paraId="0F6CEDFB" w14:textId="77777777" w:rsidR="00E73A8A" w:rsidRDefault="00E564A3">
            <w:pPr>
              <w:spacing w:after="360"/>
              <w:ind w:left="0" w:right="45" w:firstLine="0"/>
            </w:pPr>
            <w:r>
              <w:t>Εισαγωγή στην αριθμητική ανάλυση. Αναπαράσταση αριθμών και σφάλματα αριθμητικών λύσεων. Συστήματα Αλγεβρικών Εξισώσεων. Άμεσες μέθοδοι: Απαλοιφή Gauss, μερική οδήγηση (Partial Pivoting), Παραγοντοποίηση πίνακα (LU). Εύρεση αντίστροφου πίνακα. Επαναληπτικές μέθοδοι: Μέθοδοι Jacobi, Gauss-Seidel, S.O.R. Μη γραμμικές Αλγεβρικές Εξισώσεις: Μέθοδοι Picard, διχοτόμησης και Newton για μια εξίσωση. Μέθοδος Newton-Raphson για συστήματα μη-γραμμικών αλγεβρικών εξισώσεων. Ολοκληρώματα. Μέθοδοι Newton-Cotes, απλός και σύνθετος κανόνας τραπεζίου, μέθοδος Simpson 1/3 και 3/8. Τύποι ολοκλήρωσης Gauss. Πολλαπλά ολοκληρώματα. Κανονικές Διαφορικές Εξισώσεις-Προβλήματα Αρχικών Τιμών: Άμεση και Έμμεση μέθοδος Euler, Μέθοδοι Runge-Kutta. Αριθμητική ευστάθεια. Συστήματα εξισώσεων. Άκαμπτα συστήματα. Κανονικές Διαφορικές Εξισώσεις-Προβλήματα Οριακών Τιμών: Επίλυση με τη χρήση μεθόδων πεπερασμένων διαφορών. Εργαστήριο Η/Υ: Γνωριμία με μερικά βασικά γνωρίσματα του MATLAB. Βασικές εντολές για δημιουργία γραφικών παραστάσεων. Ανάπτυξη υπολογιστικών προγραμμάτων για την επίλυση προβλημάτων αριθμητικής ανάλυσης.</w:t>
            </w:r>
          </w:p>
        </w:tc>
      </w:tr>
      <w:tr w:rsidR="00E73A8A" w14:paraId="5ECA316D"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0B5BB6" w14:textId="77777777" w:rsidR="00E73A8A" w:rsidRDefault="00E564A3">
            <w:pPr>
              <w:spacing w:after="0"/>
              <w:ind w:left="0" w:firstLine="0"/>
              <w:jc w:val="center"/>
            </w:pPr>
            <w:r>
              <w:rPr>
                <w:b/>
              </w:rPr>
              <w:t>5</w:t>
            </w:r>
            <w:r>
              <w:rPr>
                <w:b/>
                <w:vertAlign w:val="superscript"/>
              </w:rPr>
              <w:t>ο</w:t>
            </w:r>
            <w:r>
              <w:rPr>
                <w:b/>
              </w:rPr>
              <w:t xml:space="preserve"> ΕΞΑΜΗΝΟ </w:t>
            </w:r>
            <w:r>
              <w:t>(3Α)</w:t>
            </w:r>
          </w:p>
        </w:tc>
      </w:tr>
      <w:tr w:rsidR="00E73A8A" w14:paraId="4194E514"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0DD71A69" w14:textId="77777777" w:rsidR="00E73A8A" w:rsidRDefault="00E564A3">
            <w:pPr>
              <w:spacing w:before="120" w:after="0"/>
              <w:ind w:left="0" w:firstLine="0"/>
              <w:jc w:val="left"/>
              <w:rPr>
                <w:b/>
              </w:rPr>
            </w:pPr>
            <w:r>
              <w:rPr>
                <w:b/>
              </w:rPr>
              <w:t>EY5</w:t>
            </w:r>
          </w:p>
        </w:tc>
        <w:tc>
          <w:tcPr>
            <w:tcW w:w="7513" w:type="dxa"/>
            <w:tcBorders>
              <w:top w:val="single" w:sz="4" w:space="0" w:color="000000"/>
            </w:tcBorders>
            <w:shd w:val="clear" w:color="auto" w:fill="auto"/>
            <w:tcMar>
              <w:top w:w="0" w:type="dxa"/>
              <w:left w:w="0" w:type="dxa"/>
              <w:bottom w:w="0" w:type="dxa"/>
              <w:right w:w="0" w:type="dxa"/>
            </w:tcMar>
          </w:tcPr>
          <w:p w14:paraId="101CF2A2" w14:textId="77777777" w:rsidR="00E73A8A" w:rsidRDefault="00E564A3">
            <w:pPr>
              <w:spacing w:before="120" w:after="0"/>
              <w:ind w:left="0" w:firstLine="0"/>
              <w:jc w:val="left"/>
              <w:rPr>
                <w:b/>
              </w:rPr>
            </w:pPr>
            <w:r>
              <w:rPr>
                <w:b/>
              </w:rPr>
              <w:t>EΠΙΣΤΗΜΗ ΚΑΙ TΕΧΝΟΛOΓΙΑ YΛΙΚΩΝ I</w:t>
            </w:r>
          </w:p>
        </w:tc>
      </w:tr>
      <w:tr w:rsidR="00E73A8A" w14:paraId="32AE7345" w14:textId="77777777">
        <w:trPr>
          <w:trHeight w:val="63"/>
          <w:jc w:val="center"/>
        </w:trPr>
        <w:tc>
          <w:tcPr>
            <w:tcW w:w="851" w:type="dxa"/>
            <w:shd w:val="clear" w:color="auto" w:fill="auto"/>
            <w:tcMar>
              <w:top w:w="0" w:type="dxa"/>
              <w:left w:w="0" w:type="dxa"/>
              <w:bottom w:w="0" w:type="dxa"/>
              <w:right w:w="0" w:type="dxa"/>
            </w:tcMar>
          </w:tcPr>
          <w:p w14:paraId="0824FAE6"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DB9F9BD" w14:textId="77777777" w:rsidR="00E73A8A" w:rsidRDefault="00E564A3">
            <w:pPr>
              <w:spacing w:after="0"/>
              <w:ind w:left="0" w:right="53" w:firstLine="0"/>
            </w:pPr>
            <w:r>
              <w:t>Μετά από κάποια εισαγωγικά στοιχεία για την κατηγοριοποίηση των υλικών, τη δομή του ατόμου και τη φύση του χημικού δεσμού γίνεται εκτενής αναφορά στις τέλειες κρυσταλλικές δομές των μετάλλων και των ανόργανων ενώσεων και στις βασικές παραμέτρους που τις περιγράφουν (γραμμικές επίπεδες πυκνότητες, επίπεδες διατάξεις, θέσεις παρεμβολής κλπ.). Στη συνέχεια μελετώνται ποσοτικά οι ενδογενείς και εξωγενείς σημειακές ατέλειες καθώς και άλλες δισδιάστατες και τρισδιάστατες ατέλειες στα στερεά. Μέσω της περιγραφής των εξωγενών ατελειών μελετώνται οι μηχανισμοί σχηματισμού στερεών διαλυμάτων. Ακολουθεί αναφορά στη μορφολογία των στερεών και εισαγωγή ορισμένων βασικών μεγεθών όπως πορώδες και σχετική πυκνότητα. Τέλος, μελετώνται τα διαγράμματα ισορροπίας φάσεων συστημάτων μεταλλικών υλικών και ενώσεων και οι μετασχηματισμοί φάσης. Έμφαση δίδεται στο σύστημα σιδήρου-άνθρακα λόγω του αυξημένου τεχνολογικού ενδιαφέροντος που παρουσιάζει.</w:t>
            </w:r>
          </w:p>
        </w:tc>
      </w:tr>
      <w:tr w:rsidR="00E73A8A" w14:paraId="6B5515FE" w14:textId="77777777">
        <w:trPr>
          <w:trHeight w:val="63"/>
          <w:jc w:val="center"/>
        </w:trPr>
        <w:tc>
          <w:tcPr>
            <w:tcW w:w="851" w:type="dxa"/>
            <w:shd w:val="clear" w:color="auto" w:fill="auto"/>
            <w:tcMar>
              <w:top w:w="0" w:type="dxa"/>
              <w:left w:w="0" w:type="dxa"/>
              <w:bottom w:w="0" w:type="dxa"/>
              <w:right w:w="0" w:type="dxa"/>
            </w:tcMar>
          </w:tcPr>
          <w:p w14:paraId="6988ECF7" w14:textId="77777777" w:rsidR="00E73A8A" w:rsidRDefault="00E564A3">
            <w:pPr>
              <w:spacing w:before="120" w:after="0"/>
              <w:ind w:left="0" w:firstLine="0"/>
              <w:jc w:val="left"/>
              <w:rPr>
                <w:b/>
              </w:rPr>
            </w:pPr>
            <w:r>
              <w:rPr>
                <w:b/>
              </w:rPr>
              <w:t xml:space="preserve">ΦΔ5 </w:t>
            </w:r>
          </w:p>
        </w:tc>
        <w:tc>
          <w:tcPr>
            <w:tcW w:w="7513" w:type="dxa"/>
            <w:shd w:val="clear" w:color="auto" w:fill="auto"/>
            <w:tcMar>
              <w:top w:w="0" w:type="dxa"/>
              <w:left w:w="0" w:type="dxa"/>
              <w:bottom w:w="0" w:type="dxa"/>
              <w:right w:w="0" w:type="dxa"/>
            </w:tcMar>
          </w:tcPr>
          <w:p w14:paraId="44F7A3D6" w14:textId="77777777" w:rsidR="00E73A8A" w:rsidRDefault="00E564A3">
            <w:pPr>
              <w:spacing w:before="120" w:after="0"/>
              <w:ind w:left="0" w:firstLine="0"/>
              <w:jc w:val="left"/>
              <w:rPr>
                <w:b/>
              </w:rPr>
            </w:pPr>
            <w:r>
              <w:rPr>
                <w:b/>
              </w:rPr>
              <w:t>ΦΥΣΙΚΕΣ ΔΙΕΡΓΑΣΙΕΣ I</w:t>
            </w:r>
          </w:p>
        </w:tc>
      </w:tr>
      <w:tr w:rsidR="00E73A8A" w14:paraId="449B6E30" w14:textId="77777777">
        <w:trPr>
          <w:trHeight w:val="63"/>
          <w:jc w:val="center"/>
        </w:trPr>
        <w:tc>
          <w:tcPr>
            <w:tcW w:w="851" w:type="dxa"/>
            <w:shd w:val="clear" w:color="auto" w:fill="auto"/>
            <w:tcMar>
              <w:top w:w="0" w:type="dxa"/>
              <w:left w:w="0" w:type="dxa"/>
              <w:bottom w:w="0" w:type="dxa"/>
              <w:right w:w="0" w:type="dxa"/>
            </w:tcMar>
          </w:tcPr>
          <w:p w14:paraId="3A399587"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4E2A3761" w14:textId="77777777" w:rsidR="00E73A8A" w:rsidRDefault="00E564A3">
            <w:pPr>
              <w:spacing w:after="0"/>
              <w:ind w:left="0" w:right="43" w:firstLine="0"/>
            </w:pPr>
            <w:r>
              <w:t>Αντικείμενο του μαθήματος είναι οι βασικές αρχές που διέπουν τις μεθόδους υπολογισμού που εφαρμόζονται στον προκαταρκτικό σχεδιασμό στηλών απόσταξης, απορρόφησης, εκχύλισης και ψυκτικών πύργων. Ο σχεδιασμός των αποστακτικών στηλών γίνεται ως παράδειγμα υπολογισμού διεργασιών με βαθμίδες και εξετάζονται αναλυτικές και γραφικές μέθοδοι. Επίσης αναφέρεται η απόσταξη διαλείπουσας (batch) λειτουργίας καθώς και απλοποιημένες μέθοδοι υπολογισμού για πολυσύνθετα μίγματα. Απόδοση στήλης. Οι διεργασίες με πληρωτικά υλικά εξετάζονται αναλυτικά στην ενότητα της απορρόφησης αερίων. Ο υπολογισμός γίνεται με αναλυτικές και γραφικές μεθόδους. Απόδοση στήλης. Στην ενότητα της εκχύλισης εξετάζεται η εκχύλιση υγρού – υγρού μη αναμίξιμων διαλυτών αλλά και μερικώς αναμίξιμων διαλυτών σε διαλείπουσα και συνεχή λειτουργία, με αναλυτικές και γραφικές μεθόδους. Ο ψυκτικός πύργος διδάσκεται ως παράδειγμα σύγχρονης μεταφοράς μάζας και θερμότητας. Εκτενή εφαρμογή στο σχεδιασμό ψυκτικού πύργου νερού – αέρα.</w:t>
            </w:r>
          </w:p>
        </w:tc>
      </w:tr>
      <w:tr w:rsidR="00E73A8A" w14:paraId="4E490D96" w14:textId="77777777">
        <w:trPr>
          <w:trHeight w:val="63"/>
          <w:jc w:val="center"/>
        </w:trPr>
        <w:tc>
          <w:tcPr>
            <w:tcW w:w="851" w:type="dxa"/>
            <w:shd w:val="clear" w:color="auto" w:fill="auto"/>
            <w:tcMar>
              <w:top w:w="0" w:type="dxa"/>
              <w:left w:w="0" w:type="dxa"/>
              <w:bottom w:w="0" w:type="dxa"/>
              <w:right w:w="0" w:type="dxa"/>
            </w:tcMar>
            <w:vAlign w:val="bottom"/>
          </w:tcPr>
          <w:p w14:paraId="19DEFB23" w14:textId="77777777" w:rsidR="00E73A8A" w:rsidRDefault="00E564A3">
            <w:pPr>
              <w:spacing w:before="120" w:after="0"/>
              <w:ind w:left="0" w:firstLine="0"/>
              <w:jc w:val="left"/>
              <w:rPr>
                <w:b/>
              </w:rPr>
            </w:pPr>
            <w:r>
              <w:rPr>
                <w:b/>
              </w:rPr>
              <w:t xml:space="preserve">EΠ5 </w:t>
            </w:r>
          </w:p>
        </w:tc>
        <w:tc>
          <w:tcPr>
            <w:tcW w:w="7513" w:type="dxa"/>
            <w:shd w:val="clear" w:color="auto" w:fill="auto"/>
            <w:tcMar>
              <w:top w:w="0" w:type="dxa"/>
              <w:left w:w="0" w:type="dxa"/>
              <w:bottom w:w="0" w:type="dxa"/>
              <w:right w:w="0" w:type="dxa"/>
            </w:tcMar>
            <w:vAlign w:val="bottom"/>
          </w:tcPr>
          <w:p w14:paraId="1A551D12" w14:textId="77777777" w:rsidR="00E73A8A" w:rsidRDefault="00E564A3">
            <w:pPr>
              <w:spacing w:before="120" w:after="0"/>
              <w:ind w:left="0" w:firstLine="0"/>
              <w:jc w:val="left"/>
              <w:rPr>
                <w:b/>
              </w:rPr>
            </w:pPr>
            <w:r>
              <w:rPr>
                <w:b/>
              </w:rPr>
              <w:t>EΠΙΣΤHΜΗ ΚΑΙ TΕΧΝΟΛOΓΙΑ ΠΟΛΥΜΕΡΩΝ</w:t>
            </w:r>
          </w:p>
        </w:tc>
      </w:tr>
      <w:tr w:rsidR="00E73A8A" w14:paraId="421ACD89" w14:textId="77777777">
        <w:trPr>
          <w:trHeight w:val="63"/>
          <w:jc w:val="center"/>
        </w:trPr>
        <w:tc>
          <w:tcPr>
            <w:tcW w:w="851" w:type="dxa"/>
            <w:shd w:val="clear" w:color="auto" w:fill="auto"/>
            <w:tcMar>
              <w:top w:w="0" w:type="dxa"/>
              <w:left w:w="0" w:type="dxa"/>
              <w:bottom w:w="0" w:type="dxa"/>
              <w:right w:w="0" w:type="dxa"/>
            </w:tcMar>
          </w:tcPr>
          <w:p w14:paraId="639B095C"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4DC2EE68" w14:textId="77777777" w:rsidR="00E73A8A" w:rsidRDefault="00E564A3">
            <w:pPr>
              <w:spacing w:after="0"/>
              <w:ind w:left="0" w:right="43" w:firstLine="0"/>
            </w:pPr>
            <w:r>
              <w:t xml:space="preserve">Ονοματολογία, κατανομές μοριακών βαρών. Σταδιακός πολυμερισμός. Αλυσωτός πολυμερισμός. Συμπολυμερισμός. Τεχνικές διεξαγωγής πολυμερισμού. Διαμορφώσεις μακροαλύσεων. Διαλύματα πολυμερών. Υαλώδης μετάβαση. Τήξη και κρυστάλλωση </w:t>
            </w:r>
            <w:r>
              <w:lastRenderedPageBreak/>
              <w:t>πολυμερών. Ελαστομέρεια. Ιξωδοελαστικότητα. Αστοχία πολυμερικών υλικών. Ρεολογία πολυμερών. Διεργασίες μορφοποίησης πολυμερών.</w:t>
            </w:r>
          </w:p>
          <w:p w14:paraId="4A40D968" w14:textId="77777777" w:rsidR="00E73A8A" w:rsidRDefault="00E73A8A">
            <w:pPr>
              <w:spacing w:after="0"/>
              <w:ind w:left="0" w:right="43" w:firstLine="0"/>
            </w:pPr>
          </w:p>
          <w:p w14:paraId="34E14B84" w14:textId="77777777" w:rsidR="00E73A8A" w:rsidRDefault="00E73A8A">
            <w:pPr>
              <w:spacing w:after="0"/>
              <w:ind w:left="0" w:right="43" w:firstLine="0"/>
            </w:pPr>
          </w:p>
        </w:tc>
      </w:tr>
      <w:tr w:rsidR="00E73A8A" w14:paraId="1C06B375" w14:textId="77777777">
        <w:trPr>
          <w:trHeight w:val="63"/>
          <w:jc w:val="center"/>
        </w:trPr>
        <w:tc>
          <w:tcPr>
            <w:tcW w:w="851" w:type="dxa"/>
            <w:shd w:val="clear" w:color="auto" w:fill="auto"/>
            <w:tcMar>
              <w:top w:w="0" w:type="dxa"/>
              <w:left w:w="0" w:type="dxa"/>
              <w:bottom w:w="0" w:type="dxa"/>
              <w:right w:w="0" w:type="dxa"/>
            </w:tcMar>
            <w:vAlign w:val="bottom"/>
          </w:tcPr>
          <w:p w14:paraId="194BDEA8" w14:textId="77777777" w:rsidR="00E73A8A" w:rsidRDefault="00E564A3">
            <w:pPr>
              <w:spacing w:before="120" w:after="0"/>
              <w:ind w:left="0" w:firstLine="0"/>
              <w:jc w:val="left"/>
              <w:rPr>
                <w:b/>
              </w:rPr>
            </w:pPr>
            <w:r>
              <w:rPr>
                <w:b/>
              </w:rPr>
              <w:lastRenderedPageBreak/>
              <w:t xml:space="preserve">ΦM5 </w:t>
            </w:r>
          </w:p>
        </w:tc>
        <w:tc>
          <w:tcPr>
            <w:tcW w:w="7513" w:type="dxa"/>
            <w:shd w:val="clear" w:color="auto" w:fill="auto"/>
            <w:tcMar>
              <w:top w:w="0" w:type="dxa"/>
              <w:left w:w="0" w:type="dxa"/>
              <w:bottom w:w="0" w:type="dxa"/>
              <w:right w:w="0" w:type="dxa"/>
            </w:tcMar>
            <w:vAlign w:val="bottom"/>
          </w:tcPr>
          <w:p w14:paraId="0EA99D5D" w14:textId="77777777" w:rsidR="00E73A8A" w:rsidRDefault="00E564A3">
            <w:pPr>
              <w:spacing w:before="120" w:after="0"/>
              <w:ind w:left="0" w:firstLine="0"/>
              <w:jc w:val="left"/>
              <w:rPr>
                <w:b/>
              </w:rPr>
            </w:pPr>
            <w:r>
              <w:rPr>
                <w:b/>
              </w:rPr>
              <w:t>ΦΑΙΝOΜΕΝΑ MΕΤΑΦΟΡAΣ II</w:t>
            </w:r>
          </w:p>
        </w:tc>
      </w:tr>
      <w:tr w:rsidR="00E73A8A" w14:paraId="74BA045F" w14:textId="77777777">
        <w:trPr>
          <w:trHeight w:val="63"/>
          <w:jc w:val="center"/>
        </w:trPr>
        <w:tc>
          <w:tcPr>
            <w:tcW w:w="851" w:type="dxa"/>
            <w:shd w:val="clear" w:color="auto" w:fill="auto"/>
            <w:tcMar>
              <w:top w:w="0" w:type="dxa"/>
              <w:left w:w="0" w:type="dxa"/>
              <w:bottom w:w="0" w:type="dxa"/>
              <w:right w:w="0" w:type="dxa"/>
            </w:tcMar>
          </w:tcPr>
          <w:p w14:paraId="481F4B99"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73A3F9FB" w14:textId="77777777" w:rsidR="00E73A8A" w:rsidRDefault="00E564A3">
            <w:pPr>
              <w:spacing w:after="0"/>
              <w:ind w:left="0" w:right="43" w:firstLine="0"/>
            </w:pPr>
            <w:r>
              <w:t>Εισαγωγή στην έννοια των συντελεστών μεταφοράς. Τυρβώδης ροή σε αγωγούς. Συντελεστές τριβής και συσχετισμοί για ροή σε κλειστούς αγωγούς, γύρω από βυθισμένα σώματα και σε κλίνες με πληρωτικά υλικά. Ολοκληρωτικά ισοζύγια μάζας, ενέργειας και ορμής: εφαρμογές στην ανάλυση και το σχεδιασμό κυκλωμάτων ροής και συσκευών εναλλαγής θερμότητας. Διαστατική ανάλυση και οι γενικές μορφές των συσχετισμών. Ανάλυση οριακών στρωμάτων και συσχετισμοί συντελεστών τριβής και μεταφοράς θερμότητας και μάζας. Οι αναλογίες στη μεταφορά ορμής, θερμότητας και μάζας. Εμπειρικοί συσχετισμοί μεταφοράς θερμότητας με εξαναγκασμένη συναγωγή σε κλειστούς αγωγούς και βυθισμένα σώματα χωρίς αλλαγή φάσης. Μεταφορά θερμότητας με φυσική συναγωγή: ανάλυση και εμπειρικοί συσχετισμοί. Μεταφορά θερμότητας με αλλαγή φάσης: ανάλυση και εμπειρικοί συσχετισμοί μεταφοράς θερμότητας κατά τη συμπύκνωση και τον βρασμό. Μετάδοση ενέργειας με ακτινοβολία.</w:t>
            </w:r>
          </w:p>
        </w:tc>
      </w:tr>
      <w:tr w:rsidR="00E73A8A" w14:paraId="5F0A397C" w14:textId="77777777">
        <w:trPr>
          <w:trHeight w:val="63"/>
          <w:jc w:val="center"/>
        </w:trPr>
        <w:tc>
          <w:tcPr>
            <w:tcW w:w="851" w:type="dxa"/>
            <w:shd w:val="clear" w:color="auto" w:fill="auto"/>
            <w:tcMar>
              <w:top w:w="0" w:type="dxa"/>
              <w:left w:w="0" w:type="dxa"/>
              <w:bottom w:w="0" w:type="dxa"/>
              <w:right w:w="0" w:type="dxa"/>
            </w:tcMar>
            <w:vAlign w:val="bottom"/>
          </w:tcPr>
          <w:p w14:paraId="1F46A9D3" w14:textId="77777777" w:rsidR="00E73A8A" w:rsidRDefault="00E564A3">
            <w:pPr>
              <w:spacing w:before="120" w:after="0"/>
              <w:ind w:left="0" w:firstLine="0"/>
              <w:jc w:val="left"/>
              <w:rPr>
                <w:b/>
              </w:rPr>
            </w:pPr>
            <w:r>
              <w:rPr>
                <w:b/>
              </w:rPr>
              <w:t xml:space="preserve">ΒΤ5 </w:t>
            </w:r>
          </w:p>
        </w:tc>
        <w:tc>
          <w:tcPr>
            <w:tcW w:w="7513" w:type="dxa"/>
            <w:shd w:val="clear" w:color="auto" w:fill="auto"/>
            <w:tcMar>
              <w:top w:w="0" w:type="dxa"/>
              <w:left w:w="0" w:type="dxa"/>
              <w:bottom w:w="0" w:type="dxa"/>
              <w:right w:w="0" w:type="dxa"/>
            </w:tcMar>
            <w:vAlign w:val="bottom"/>
          </w:tcPr>
          <w:p w14:paraId="74EDBA1F" w14:textId="77777777" w:rsidR="00E73A8A" w:rsidRDefault="00E564A3">
            <w:pPr>
              <w:spacing w:before="120" w:after="0"/>
              <w:ind w:left="0" w:firstLine="0"/>
              <w:jc w:val="left"/>
              <w:rPr>
                <w:b/>
              </w:rPr>
            </w:pPr>
            <w:r>
              <w:rPr>
                <w:b/>
              </w:rPr>
              <w:t>ΒΙΟΤΕΧΝΟΛΟΓΙΑ</w:t>
            </w:r>
          </w:p>
        </w:tc>
      </w:tr>
      <w:tr w:rsidR="00E73A8A" w14:paraId="2D63922F"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264C3E90" w14:textId="77777777" w:rsidR="00E73A8A" w:rsidRDefault="00E564A3">
            <w:pPr>
              <w:spacing w:after="0"/>
              <w:ind w:left="0" w:firstLine="0"/>
              <w:jc w:val="left"/>
            </w:pPr>
            <w:r>
              <w:t xml:space="preserve"> </w:t>
            </w:r>
          </w:p>
        </w:tc>
        <w:tc>
          <w:tcPr>
            <w:tcW w:w="7513" w:type="dxa"/>
            <w:tcBorders>
              <w:bottom w:val="single" w:sz="4" w:space="0" w:color="000000"/>
            </w:tcBorders>
            <w:shd w:val="clear" w:color="auto" w:fill="auto"/>
            <w:tcMar>
              <w:top w:w="0" w:type="dxa"/>
              <w:left w:w="0" w:type="dxa"/>
              <w:bottom w:w="0" w:type="dxa"/>
              <w:right w:w="0" w:type="dxa"/>
            </w:tcMar>
          </w:tcPr>
          <w:p w14:paraId="5608DF18" w14:textId="77777777" w:rsidR="00E73A8A" w:rsidRDefault="00E564A3">
            <w:pPr>
              <w:spacing w:after="360"/>
              <w:ind w:left="0" w:right="45" w:firstLine="0"/>
            </w:pPr>
            <w:r>
              <w:t>Εισαγωγή–ιστορική αναδρομή. Προκαρυωτικά και ευκαρυωτικά κύτταρα. Μορφολογία, συστατικά. Μικροοργανισμοί: Ταξινόμηση. Καλλιέργειες κυττάρων: ζωικές, φυτικές και μικροβιακές. Κινητική ανάπτυξης κυττάρων. Μέθοδοι μέτρησης κυτταρικής αύξησης. Έν ζυμα: Κινητική. Υπόθεση Michaelis-Menten, εξίσωση. Υπόθεση Briggs-Haldane. Επί-δραση pH και θερμοκρασίας στην κινητική ενζυμικών αντιδράσεων. Αναστολή ενζυμικών αντιδράσεων. Αντιστρεπτή αναστολή: Συναγωνιστική και μη συναγωνιστική, εξισώσεις, εφαρμογές. Καθηλωμένα ένζυμα. Τεχνικές καθήλωσης. Εφαρμογές στη βιομηχανία. Παραδείγματα. Αποστείρωση-μέθοδοι. Αποστείρωση με θέρμανση: συνεχής και ασυνεχής. Γενετική μηχανική: αρχές, μέθοδοι, εφαρμογές. Βιοσύνθεση πρωτεϊνών. Αναδιπλασιασμός και ανασυνδυασμός DNA. Κλωνοποίηση. Βιοαντιδραστήρες: τύποι, παραγωγικότητα και σχεδιασμός. Βιοδιαχωρισμοί ή κάθετες διεργασίες. Προκατεργασία βιολογικού πολτού. Διαχωρισμός υγρού–στερεού. Διήθηση. Φυγοκέντρηση. Λύση κυττάρων. Παραλαβή προϊόντων. Εκχύλιση. Προσρόφηση, Απομόνωση προϊόντων. Κατακρήμνιση. Ηλεκτροφόρηση. Χρωματογραφικές μέθοδοι, Υπερδιήθηση. Παραδείγματα: (σύνθεση και τροποποίηση πολυμερών. πρωτεΐνες και πολυπεπτίδια. Ολιγο- και πολυσακχαρίτες, πρωτεΐνες μονοκυττάρων). Βιοχημικά ηλεκτρόδια. Σταθεροποίηση πρωτεϊνών.</w:t>
            </w:r>
          </w:p>
        </w:tc>
      </w:tr>
      <w:tr w:rsidR="00E73A8A" w14:paraId="74796F62"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EBCF38" w14:textId="77777777" w:rsidR="00E73A8A" w:rsidRDefault="00E564A3">
            <w:pPr>
              <w:spacing w:after="0"/>
              <w:ind w:left="0" w:firstLine="0"/>
              <w:jc w:val="center"/>
            </w:pPr>
            <w:r>
              <w:rPr>
                <w:b/>
              </w:rPr>
              <w:t>6</w:t>
            </w:r>
            <w:r>
              <w:rPr>
                <w:b/>
                <w:vertAlign w:val="superscript"/>
              </w:rPr>
              <w:t>ο</w:t>
            </w:r>
            <w:r>
              <w:rPr>
                <w:b/>
              </w:rPr>
              <w:t xml:space="preserve"> ΕΞΑΜΗΝΟ </w:t>
            </w:r>
            <w:r>
              <w:t>(3Β)</w:t>
            </w:r>
          </w:p>
        </w:tc>
      </w:tr>
      <w:tr w:rsidR="00E73A8A" w14:paraId="2B946478"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71B2ECD9" w14:textId="77777777" w:rsidR="00E73A8A" w:rsidRDefault="00E564A3">
            <w:pPr>
              <w:spacing w:before="120" w:after="0"/>
              <w:ind w:left="0" w:firstLine="0"/>
              <w:jc w:val="left"/>
              <w:rPr>
                <w:b/>
              </w:rPr>
            </w:pPr>
            <w:r>
              <w:rPr>
                <w:b/>
              </w:rPr>
              <w:t xml:space="preserve">ΧΑ6 </w:t>
            </w:r>
          </w:p>
        </w:tc>
        <w:tc>
          <w:tcPr>
            <w:tcW w:w="7513" w:type="dxa"/>
            <w:tcBorders>
              <w:top w:val="single" w:sz="4" w:space="0" w:color="000000"/>
            </w:tcBorders>
            <w:shd w:val="clear" w:color="auto" w:fill="auto"/>
            <w:tcMar>
              <w:top w:w="0" w:type="dxa"/>
              <w:left w:w="0" w:type="dxa"/>
              <w:bottom w:w="0" w:type="dxa"/>
              <w:right w:w="0" w:type="dxa"/>
            </w:tcMar>
          </w:tcPr>
          <w:p w14:paraId="7835308C" w14:textId="77777777" w:rsidR="00E73A8A" w:rsidRDefault="00E564A3">
            <w:pPr>
              <w:spacing w:before="120" w:after="0"/>
              <w:ind w:left="0" w:firstLine="0"/>
              <w:jc w:val="left"/>
              <w:rPr>
                <w:b/>
              </w:rPr>
            </w:pPr>
            <w:r>
              <w:rPr>
                <w:b/>
              </w:rPr>
              <w:t>ΣΧΕΔΙΑΣΜΟΣ ΧΗΜΙΚΩΝ ΑΝΤΙΔΡΑΣΤΗΡΩΝ Ι</w:t>
            </w:r>
          </w:p>
        </w:tc>
      </w:tr>
      <w:tr w:rsidR="00E73A8A" w14:paraId="6DF2AB1B" w14:textId="77777777">
        <w:trPr>
          <w:trHeight w:val="63"/>
          <w:jc w:val="center"/>
        </w:trPr>
        <w:tc>
          <w:tcPr>
            <w:tcW w:w="851" w:type="dxa"/>
            <w:shd w:val="clear" w:color="auto" w:fill="auto"/>
            <w:tcMar>
              <w:top w:w="0" w:type="dxa"/>
              <w:left w:w="0" w:type="dxa"/>
              <w:bottom w:w="0" w:type="dxa"/>
              <w:right w:w="0" w:type="dxa"/>
            </w:tcMar>
          </w:tcPr>
          <w:p w14:paraId="76DF21F0"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6925E5ED" w14:textId="77777777" w:rsidR="00E73A8A" w:rsidRDefault="00E564A3">
            <w:pPr>
              <w:spacing w:after="0"/>
              <w:ind w:left="0" w:right="43" w:firstLine="0"/>
            </w:pPr>
            <w:r>
              <w:t>Ανάλυση και σχεδιασμός των χημικών αντιδραστήρων, βασικές αρχές. Στοιχειομετρία των χημικών αντιδράσεων. Μεταβλητές προόδου χημικής αντίδρασης. Κινητική ανάλυση των ομογενών χημικών αντιδράσεων. Ολοκλήρωση των σχεδιαστικών εξισώσεων των ιδανικών ομογενών αντιδραστήρων. Σχεδιασμός ομογενών αντιδραστήρων ασυνεχούς λειτουργίας. Σχεδιασμός ομογενών αντιδραστήρων ημισυνεχούς λειτουργίας. Σχεδιασμός ομογενών αντιδραστήρων συνεχούς λειτουργίας και πλήρους ανάμιξης. Σχεδιασμός ομογενών εμβολικής ροής.</w:t>
            </w:r>
          </w:p>
        </w:tc>
      </w:tr>
      <w:tr w:rsidR="00E73A8A" w14:paraId="63811244" w14:textId="77777777">
        <w:trPr>
          <w:trHeight w:val="63"/>
          <w:jc w:val="center"/>
        </w:trPr>
        <w:tc>
          <w:tcPr>
            <w:tcW w:w="851" w:type="dxa"/>
            <w:shd w:val="clear" w:color="auto" w:fill="auto"/>
            <w:tcMar>
              <w:top w:w="0" w:type="dxa"/>
              <w:left w:w="0" w:type="dxa"/>
              <w:bottom w:w="0" w:type="dxa"/>
              <w:right w:w="0" w:type="dxa"/>
            </w:tcMar>
            <w:vAlign w:val="bottom"/>
          </w:tcPr>
          <w:p w14:paraId="119B2E3C" w14:textId="77777777" w:rsidR="00E73A8A" w:rsidRDefault="00E564A3">
            <w:pPr>
              <w:spacing w:before="120" w:after="0"/>
              <w:ind w:left="0" w:firstLine="0"/>
              <w:jc w:val="left"/>
              <w:rPr>
                <w:b/>
              </w:rPr>
            </w:pPr>
            <w:r>
              <w:rPr>
                <w:b/>
              </w:rPr>
              <w:t xml:space="preserve">ΔΔ6 </w:t>
            </w:r>
          </w:p>
        </w:tc>
        <w:tc>
          <w:tcPr>
            <w:tcW w:w="7513" w:type="dxa"/>
            <w:shd w:val="clear" w:color="auto" w:fill="auto"/>
            <w:tcMar>
              <w:top w:w="0" w:type="dxa"/>
              <w:left w:w="0" w:type="dxa"/>
              <w:bottom w:w="0" w:type="dxa"/>
              <w:right w:w="0" w:type="dxa"/>
            </w:tcMar>
            <w:vAlign w:val="bottom"/>
          </w:tcPr>
          <w:p w14:paraId="09497E5B" w14:textId="77777777" w:rsidR="00E73A8A" w:rsidRDefault="00E564A3">
            <w:pPr>
              <w:spacing w:before="120" w:after="0"/>
              <w:ind w:left="0" w:firstLine="0"/>
              <w:jc w:val="left"/>
              <w:rPr>
                <w:b/>
              </w:rPr>
            </w:pPr>
            <w:r>
              <w:rPr>
                <w:b/>
              </w:rPr>
              <w:t>ΔΥΝΑΜΙΚH ΠΡΟΣΟΜΟIΩΣΗ ΔΙΕΡΓΑΣΙΩΝ</w:t>
            </w:r>
          </w:p>
        </w:tc>
      </w:tr>
      <w:tr w:rsidR="00E73A8A" w14:paraId="5311E67F" w14:textId="77777777">
        <w:trPr>
          <w:trHeight w:val="63"/>
          <w:jc w:val="center"/>
        </w:trPr>
        <w:tc>
          <w:tcPr>
            <w:tcW w:w="851" w:type="dxa"/>
            <w:shd w:val="clear" w:color="auto" w:fill="auto"/>
            <w:tcMar>
              <w:top w:w="0" w:type="dxa"/>
              <w:left w:w="0" w:type="dxa"/>
              <w:bottom w:w="0" w:type="dxa"/>
              <w:right w:w="0" w:type="dxa"/>
            </w:tcMar>
          </w:tcPr>
          <w:p w14:paraId="69A6B728"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3BCD6E6C" w14:textId="77777777" w:rsidR="00E73A8A" w:rsidRDefault="00E564A3">
            <w:pPr>
              <w:spacing w:after="0"/>
              <w:ind w:left="0" w:right="43" w:firstLine="0"/>
            </w:pPr>
            <w:r>
              <w:t xml:space="preserve">Ορισμοί, βασικές ιδιότητες και ταξινόμηση των μεταβλητών μιας διεργασίας. Χαρακτηριστικοί χρόνοι διεργασιών. Ταξινόμηση των μαθηματικών μοντέλων. Η θεμελιώδης αρχή της μαθηματικής προσομοίωσης. Δυναμική ανάλυση φυσικοχημικών συστημάτων πλήρους ανάμιξης. Δυναμική ανάλυση κατανεμημένων συστημάτων. Γενική περιγραφή συστήματος πρώτης τάξης. Πρότυπες συναρτήσεις εισόδου. Μεταβατική απόκριση συστημάτων πρώτης τάξης. Συχνοτική απόκριση συστημάτων πρώτης τάξης. Γενική περιγραφή συστήματος δεύτερης τάξης. Μεταβατική απόκριση συστημάτων δεύτερης τάξης. Συχνοτική απόκριση συστημάτων δεύτερης τάξης. Μη αλληλεπιδρώντα συστήματα πρώτης τάξης. Αλληλοεπιδρώντα συστήματα πρώτης τάξης σε σειρά. Προσδιορισμός μοντέλου διεργασίας με βοήθεια βηματικής ή παλμικής μεταβολής του σήματος εισόδου. Προσδιορισμός μοντέλου διεργασίας με τη βοήθεια της συχνοτικής απόκρισης. Γραμμικοποίηση συστήματος μη γραμμικών διαφορικών εξισώσεων. Επίλυση των γραμμικών διαφορικών εξισώσεων στο επίπεδο χρόνου και με χρήση μετασχηματισμού </w:t>
            </w:r>
            <w:r>
              <w:lastRenderedPageBreak/>
              <w:t>Laplace. Διεργασίες πολλών μεταβλητών εισόδου-πολλών μεταβλητών εξόδου. Διαγωνοποίηση γραμμικών συστημάτων.</w:t>
            </w:r>
          </w:p>
        </w:tc>
      </w:tr>
      <w:tr w:rsidR="00E73A8A" w14:paraId="6BB04C89" w14:textId="77777777">
        <w:trPr>
          <w:trHeight w:val="63"/>
          <w:jc w:val="center"/>
        </w:trPr>
        <w:tc>
          <w:tcPr>
            <w:tcW w:w="851" w:type="dxa"/>
            <w:shd w:val="clear" w:color="auto" w:fill="auto"/>
            <w:tcMar>
              <w:top w:w="0" w:type="dxa"/>
              <w:left w:w="0" w:type="dxa"/>
              <w:bottom w:w="0" w:type="dxa"/>
              <w:right w:w="0" w:type="dxa"/>
            </w:tcMar>
            <w:vAlign w:val="bottom"/>
          </w:tcPr>
          <w:p w14:paraId="70C477FE" w14:textId="77777777" w:rsidR="00E73A8A" w:rsidRDefault="00E564A3">
            <w:pPr>
              <w:spacing w:before="120" w:after="0"/>
              <w:ind w:left="0" w:firstLine="0"/>
              <w:jc w:val="left"/>
              <w:rPr>
                <w:b/>
              </w:rPr>
            </w:pPr>
            <w:r>
              <w:rPr>
                <w:b/>
              </w:rPr>
              <w:lastRenderedPageBreak/>
              <w:t xml:space="preserve">ΦΔ6 </w:t>
            </w:r>
          </w:p>
        </w:tc>
        <w:tc>
          <w:tcPr>
            <w:tcW w:w="7513" w:type="dxa"/>
            <w:shd w:val="clear" w:color="auto" w:fill="auto"/>
            <w:tcMar>
              <w:top w:w="0" w:type="dxa"/>
              <w:left w:w="0" w:type="dxa"/>
              <w:bottom w:w="0" w:type="dxa"/>
              <w:right w:w="0" w:type="dxa"/>
            </w:tcMar>
            <w:vAlign w:val="bottom"/>
          </w:tcPr>
          <w:p w14:paraId="3C3C2DA8" w14:textId="77777777" w:rsidR="00E73A8A" w:rsidRDefault="00E564A3">
            <w:pPr>
              <w:spacing w:before="120" w:after="0"/>
              <w:ind w:left="0" w:firstLine="0"/>
              <w:jc w:val="left"/>
              <w:rPr>
                <w:b/>
              </w:rPr>
            </w:pPr>
            <w:r>
              <w:rPr>
                <w:b/>
              </w:rPr>
              <w:t>ΦΥΣΙΚEΣ ΔΙΕΡΓΑΣIΕΣ II</w:t>
            </w:r>
          </w:p>
        </w:tc>
      </w:tr>
      <w:tr w:rsidR="00E73A8A" w14:paraId="61697EA4" w14:textId="77777777">
        <w:trPr>
          <w:trHeight w:val="63"/>
          <w:jc w:val="center"/>
        </w:trPr>
        <w:tc>
          <w:tcPr>
            <w:tcW w:w="851" w:type="dxa"/>
            <w:shd w:val="clear" w:color="auto" w:fill="auto"/>
            <w:tcMar>
              <w:top w:w="0" w:type="dxa"/>
              <w:left w:w="0" w:type="dxa"/>
              <w:bottom w:w="0" w:type="dxa"/>
              <w:right w:w="0" w:type="dxa"/>
            </w:tcMar>
          </w:tcPr>
          <w:p w14:paraId="6575210C"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5981BE2C" w14:textId="77777777" w:rsidR="00E73A8A" w:rsidRDefault="00E564A3">
            <w:pPr>
              <w:spacing w:after="0"/>
              <w:ind w:left="0" w:right="43" w:firstLine="0"/>
            </w:pPr>
            <w:r>
              <w:rPr>
                <w:b/>
              </w:rPr>
              <w:t>Διατάξεις μεταφοράς υγρών.</w:t>
            </w:r>
            <w:r>
              <w:t xml:space="preserve"> Υπολογισμός απαιτούμενου μανομετρικού ύψους αντλίας. Καθαρό Θετικό Μανομετρικό Ύψος Αναρρόφησης (NPSH). Αγωγοί, εξαρτήματα και απώλεια μανομετρικού ύψους που προκαλούν. Ταξινόμηση αντλιών: θετικής εκτόπισης - δυναμικές. Χαρακτηριστικές καμπύλες αντλιών, σημείο λειτουργίας, σχέσεις ομοιότητας φυγοκεντρικών αντλιών, παράλληλη και σε σειρά σύνδεση. Έργο συμπίεσης αερίου. Γενικά χαρακτηριστικά – είδη ανεμιστήρων, φυσητήρων και συμπιεστών. Αντλίες κενού. Ροή αερίου υπό πίεση μέσα σε σωλήνες, υπολογισμός τριβών. Διεργασίες ανάμιξης. Γενικά περί ανάμιξης. Γεωμετρικά χαρακτηριστικά συσκευών ανάμιξης, ισχύς ανάμιξης. Ανάμιξη αναμίξιμων υγρών χαμηλού ιξώδους, αιώρηση σωματιδίων σε υγρό, διασπορά υγρού-υγρού, διασπορά αερίου σε υγρό. Στοιχεία τεχνικής σωματιδίων. Χαρακτηρισμός σωματιδίων. Διαφορική και αθροιστική κατανομή μεγέθους σωματιδίων. Δειγματοληψία στερεών σωματιδίων από σωρούς, ταινίες μεταφοράς, αεριολύματα. Μέτρηση κατανομής μεγέθους και επιφάνειας σωματιδίων. Μηχανικές μέθοδοι διαχωρισμού σωματιδίων. Διαχωρισμοί στερεών από στερεά, στερεών από υγρά, συσκευές διήθησης.</w:t>
            </w:r>
          </w:p>
        </w:tc>
      </w:tr>
      <w:tr w:rsidR="00E73A8A" w14:paraId="75E2ED2C" w14:textId="77777777">
        <w:trPr>
          <w:trHeight w:val="63"/>
          <w:jc w:val="center"/>
        </w:trPr>
        <w:tc>
          <w:tcPr>
            <w:tcW w:w="851" w:type="dxa"/>
            <w:shd w:val="clear" w:color="auto" w:fill="auto"/>
            <w:tcMar>
              <w:top w:w="0" w:type="dxa"/>
              <w:left w:w="0" w:type="dxa"/>
              <w:bottom w:w="0" w:type="dxa"/>
              <w:right w:w="0" w:type="dxa"/>
            </w:tcMar>
          </w:tcPr>
          <w:p w14:paraId="272C3F8F" w14:textId="77777777" w:rsidR="00E73A8A" w:rsidRDefault="00E564A3">
            <w:pPr>
              <w:spacing w:before="120" w:after="0"/>
              <w:ind w:left="0" w:firstLine="0"/>
              <w:jc w:val="left"/>
              <w:rPr>
                <w:b/>
              </w:rPr>
            </w:pPr>
            <w:r>
              <w:rPr>
                <w:b/>
              </w:rPr>
              <w:t>TY6</w:t>
            </w:r>
          </w:p>
        </w:tc>
        <w:tc>
          <w:tcPr>
            <w:tcW w:w="7513" w:type="dxa"/>
            <w:shd w:val="clear" w:color="auto" w:fill="auto"/>
            <w:tcMar>
              <w:top w:w="0" w:type="dxa"/>
              <w:left w:w="0" w:type="dxa"/>
              <w:bottom w:w="0" w:type="dxa"/>
              <w:right w:w="0" w:type="dxa"/>
            </w:tcMar>
          </w:tcPr>
          <w:p w14:paraId="678F0C97" w14:textId="77777777" w:rsidR="00E73A8A" w:rsidRDefault="00E564A3">
            <w:pPr>
              <w:spacing w:before="120" w:after="0"/>
              <w:ind w:left="0" w:firstLine="0"/>
              <w:jc w:val="left"/>
              <w:rPr>
                <w:b/>
              </w:rPr>
            </w:pPr>
            <w:r>
              <w:rPr>
                <w:b/>
              </w:rPr>
              <w:t>ΕΠΙΣΤΗΜΗ ΚΑΙ TΕΧΝΟΛΟΓIΑ YΛΙΚΩΝ ΙΙ</w:t>
            </w:r>
          </w:p>
        </w:tc>
      </w:tr>
      <w:tr w:rsidR="00E73A8A" w14:paraId="058039A7"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1DB1958A" w14:textId="77777777" w:rsidR="00E73A8A" w:rsidRDefault="00E73A8A">
            <w:pPr>
              <w:spacing w:after="0"/>
              <w:ind w:left="0" w:firstLine="0"/>
              <w:jc w:val="left"/>
            </w:pPr>
          </w:p>
        </w:tc>
        <w:tc>
          <w:tcPr>
            <w:tcW w:w="7513" w:type="dxa"/>
            <w:tcBorders>
              <w:bottom w:val="single" w:sz="4" w:space="0" w:color="000000"/>
            </w:tcBorders>
            <w:shd w:val="clear" w:color="auto" w:fill="auto"/>
            <w:tcMar>
              <w:top w:w="0" w:type="dxa"/>
              <w:left w:w="0" w:type="dxa"/>
              <w:bottom w:w="0" w:type="dxa"/>
              <w:right w:w="0" w:type="dxa"/>
            </w:tcMar>
          </w:tcPr>
          <w:p w14:paraId="40C29FFB" w14:textId="77777777" w:rsidR="00E73A8A" w:rsidRDefault="00E564A3">
            <w:pPr>
              <w:spacing w:after="360"/>
              <w:ind w:left="0" w:right="45" w:firstLine="0"/>
            </w:pPr>
            <w:r>
              <w:t>Το μάθημα αποτελεί φυσική συνέχεια του μαθήματος «Επιστήμη και Τεχνολογία Υλικών Ι» και εστιάζει στη συμπεριφορά και στις ιδιότητες των υλικών. Μελετώνται οι βασικές αρχές και παράμετροι που περιγράφουν φαινόμενα διάχυσης, τη μηχανική, ηλεκτρική, θερμική, διηλεκτρική, μαγνητική και οπτική συμπεριφορά των υλικών. Έμφαση δίνεται στη σύνδεση μεταξύ συμπεριφοράς και δομής με τρόπο που να παρέχεται στο φοιτητή αφενός η δυνατότητα κατανόησης αυτής της σχέσης αφετέρου η δυνατότητα επιλογής υλικών για συγκεκριμένες εφαρμογές ή η δυνατότητα καθορισμού τρόπων επέμβασης στο υλικό με σκοπό την τροποποίηση των ιδιοτήτων του προς κάποια επιθυμητή κατεύθυνση.</w:t>
            </w:r>
          </w:p>
        </w:tc>
      </w:tr>
      <w:tr w:rsidR="00E73A8A" w14:paraId="13727822"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06A80" w14:textId="77777777" w:rsidR="00E73A8A" w:rsidRDefault="00E564A3">
            <w:pPr>
              <w:spacing w:after="0"/>
              <w:ind w:left="0" w:firstLine="0"/>
              <w:jc w:val="center"/>
            </w:pPr>
            <w:r>
              <w:rPr>
                <w:b/>
              </w:rPr>
              <w:t>7</w:t>
            </w:r>
            <w:r>
              <w:rPr>
                <w:b/>
                <w:vertAlign w:val="superscript"/>
              </w:rPr>
              <w:t>ο</w:t>
            </w:r>
            <w:r>
              <w:rPr>
                <w:b/>
              </w:rPr>
              <w:t xml:space="preserve"> ΕΞΑΜΗΝΟ </w:t>
            </w:r>
            <w:r>
              <w:t>(4Α)</w:t>
            </w:r>
          </w:p>
        </w:tc>
      </w:tr>
      <w:tr w:rsidR="00E73A8A" w14:paraId="2BC2C607"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29777CB5" w14:textId="77777777" w:rsidR="00E73A8A" w:rsidRDefault="00E564A3">
            <w:pPr>
              <w:spacing w:before="120" w:after="0"/>
              <w:ind w:left="0" w:firstLine="0"/>
              <w:jc w:val="left"/>
              <w:rPr>
                <w:b/>
              </w:rPr>
            </w:pPr>
            <w:r>
              <w:rPr>
                <w:b/>
              </w:rPr>
              <w:t xml:space="preserve">ΧA7 </w:t>
            </w:r>
          </w:p>
        </w:tc>
        <w:tc>
          <w:tcPr>
            <w:tcW w:w="7513" w:type="dxa"/>
            <w:tcBorders>
              <w:top w:val="single" w:sz="4" w:space="0" w:color="000000"/>
            </w:tcBorders>
            <w:shd w:val="clear" w:color="auto" w:fill="auto"/>
            <w:tcMar>
              <w:top w:w="0" w:type="dxa"/>
              <w:left w:w="0" w:type="dxa"/>
              <w:bottom w:w="0" w:type="dxa"/>
              <w:right w:w="0" w:type="dxa"/>
            </w:tcMar>
          </w:tcPr>
          <w:p w14:paraId="67F7E2C0" w14:textId="77777777" w:rsidR="00E73A8A" w:rsidRDefault="00E564A3">
            <w:pPr>
              <w:spacing w:before="120" w:after="0"/>
              <w:ind w:left="0" w:firstLine="0"/>
              <w:jc w:val="left"/>
              <w:rPr>
                <w:b/>
              </w:rPr>
            </w:pPr>
            <w:r>
              <w:rPr>
                <w:b/>
              </w:rPr>
              <w:t>ΣΧΕΔΙΑΣΜΟΣ ΧΗΜΙΚΩΝ ΑΝΤΙΔΡΑΣΤΗΡΩΝ ΙΙ</w:t>
            </w:r>
          </w:p>
        </w:tc>
      </w:tr>
      <w:tr w:rsidR="00E73A8A" w14:paraId="4EDE0C44" w14:textId="77777777">
        <w:trPr>
          <w:trHeight w:val="63"/>
          <w:jc w:val="center"/>
        </w:trPr>
        <w:tc>
          <w:tcPr>
            <w:tcW w:w="851" w:type="dxa"/>
            <w:shd w:val="clear" w:color="auto" w:fill="auto"/>
            <w:tcMar>
              <w:top w:w="0" w:type="dxa"/>
              <w:left w:w="0" w:type="dxa"/>
              <w:bottom w:w="0" w:type="dxa"/>
              <w:right w:w="0" w:type="dxa"/>
            </w:tcMar>
          </w:tcPr>
          <w:p w14:paraId="6A33D20F"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610E6948" w14:textId="77777777" w:rsidR="00E73A8A" w:rsidRDefault="00E564A3">
            <w:pPr>
              <w:spacing w:after="0"/>
              <w:ind w:left="0" w:right="43" w:firstLine="0"/>
            </w:pPr>
            <w:r>
              <w:t>ΜΕΡΟΣ Ι. Συνδυασμοί αντιδραστήρων: Σύγκριση μεγέθους αντιδραστήρων. Συνδυασμοί αντιδραστήρων συνεχούς λειτουργίας και πλήρους ανάμιξης. Συνδυασμοί αυλωτών αντιδραστήρων. Συνδυασμοί αντιδραστήρων διαφόρων τύπων και μεγεθών. Πολλαπλές χημικές αντιδράσεις. Βελτιστοποίηση Χημικών Αντιδραστήρων: Ορισμοί. Μέθοδοι. Βελτιστοποίηση της λειτουργίας των ασυνεχών αντιδραστήρων, των αντιδραστήρων συνεχούς λειτουργίας και πλήρους ανάμιξης, των αυλωτών αντιδραστήρων. Πολλαπλές χημικές αντιδράσεις.</w:t>
            </w:r>
          </w:p>
          <w:p w14:paraId="00E9D536" w14:textId="77777777" w:rsidR="00E73A8A" w:rsidRDefault="00E564A3">
            <w:pPr>
              <w:spacing w:after="0"/>
              <w:ind w:left="0" w:right="43" w:firstLine="0"/>
            </w:pPr>
            <w:r>
              <w:t xml:space="preserve">ΜΕΡΟΣ ΙΙ. Καταλυτικοί αντιδραστήρες: Φυσικοχημικά χαρακτηριστικά στερεών καταλυτών. Τύποι αντιδραστήρων. Σχεδιαστικές εξισώσεις. Κινητική καταλυτικών αντιδράσεων: Προσρόφηση σε καταλυτικές επιφάνειες. Κινητικές εξισώσεις επιφανειακών αντιδράσεων. Προσδιορισμός βραδέως σταδίου. Φαινόμενα μεταφοράς σε αντιδρώντα συστήματα με στερεούς καταλύτες: Αντιστάσεις μάζας και μεταφοράς θερμότητας. Εξωτερική διάχυση στο οριακό στρώμα. Διάχυση και αντίδραση σε πορώδεις καταλύτες. Παράγοντας αποτελεσματικότητας. Απενεργοποίηση καταλυτών: Είδη καταλυτικής απενεργοποίησης. </w:t>
            </w:r>
          </w:p>
          <w:p w14:paraId="25A53B3B" w14:textId="77777777" w:rsidR="00E73A8A" w:rsidRDefault="00E564A3">
            <w:pPr>
              <w:spacing w:after="0"/>
              <w:ind w:left="0" w:right="43" w:firstLine="0"/>
            </w:pPr>
            <w:r>
              <w:t>Κινητικά μοντέλα δηλητηρίασης. Αναγέννηση καταλυτών.</w:t>
            </w:r>
          </w:p>
        </w:tc>
      </w:tr>
      <w:tr w:rsidR="00E73A8A" w14:paraId="7A0ED4FA" w14:textId="77777777">
        <w:trPr>
          <w:trHeight w:val="63"/>
          <w:jc w:val="center"/>
        </w:trPr>
        <w:tc>
          <w:tcPr>
            <w:tcW w:w="851" w:type="dxa"/>
            <w:shd w:val="clear" w:color="auto" w:fill="auto"/>
            <w:tcMar>
              <w:top w:w="0" w:type="dxa"/>
              <w:left w:w="0" w:type="dxa"/>
              <w:bottom w:w="0" w:type="dxa"/>
              <w:right w:w="0" w:type="dxa"/>
            </w:tcMar>
            <w:vAlign w:val="bottom"/>
          </w:tcPr>
          <w:p w14:paraId="37897D22" w14:textId="77777777" w:rsidR="00E73A8A" w:rsidRDefault="00E564A3">
            <w:pPr>
              <w:spacing w:before="120" w:after="0"/>
              <w:ind w:left="0" w:firstLine="0"/>
              <w:jc w:val="left"/>
              <w:rPr>
                <w:b/>
              </w:rPr>
            </w:pPr>
            <w:r>
              <w:rPr>
                <w:b/>
              </w:rPr>
              <w:t xml:space="preserve">ΒΤ7 </w:t>
            </w:r>
          </w:p>
        </w:tc>
        <w:tc>
          <w:tcPr>
            <w:tcW w:w="7513" w:type="dxa"/>
            <w:shd w:val="clear" w:color="auto" w:fill="auto"/>
            <w:tcMar>
              <w:top w:w="0" w:type="dxa"/>
              <w:left w:w="0" w:type="dxa"/>
              <w:bottom w:w="0" w:type="dxa"/>
              <w:right w:w="0" w:type="dxa"/>
            </w:tcMar>
            <w:vAlign w:val="bottom"/>
          </w:tcPr>
          <w:p w14:paraId="30925D37" w14:textId="77777777" w:rsidR="00E73A8A" w:rsidRDefault="00E564A3">
            <w:pPr>
              <w:spacing w:before="120" w:after="0"/>
              <w:ind w:left="0" w:firstLine="0"/>
              <w:jc w:val="left"/>
              <w:rPr>
                <w:b/>
              </w:rPr>
            </w:pPr>
            <w:r>
              <w:rPr>
                <w:b/>
              </w:rPr>
              <w:t>ΜΗΧΑΝΙΚΗ ΤΡΟΦΙΜΩΝ</w:t>
            </w:r>
          </w:p>
        </w:tc>
      </w:tr>
      <w:tr w:rsidR="00E73A8A" w14:paraId="74182FA9" w14:textId="77777777">
        <w:trPr>
          <w:trHeight w:val="63"/>
          <w:jc w:val="center"/>
        </w:trPr>
        <w:tc>
          <w:tcPr>
            <w:tcW w:w="851" w:type="dxa"/>
            <w:shd w:val="clear" w:color="auto" w:fill="auto"/>
            <w:tcMar>
              <w:top w:w="0" w:type="dxa"/>
              <w:left w:w="0" w:type="dxa"/>
              <w:bottom w:w="0" w:type="dxa"/>
              <w:right w:w="0" w:type="dxa"/>
            </w:tcMar>
          </w:tcPr>
          <w:p w14:paraId="260D7E65"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6EB6C108" w14:textId="77777777" w:rsidR="00E73A8A" w:rsidRDefault="00E564A3">
            <w:pPr>
              <w:spacing w:after="0"/>
              <w:ind w:left="0" w:right="43" w:firstLine="0"/>
            </w:pPr>
            <w:r>
              <w:t>Εισαγωγή (Γενικά: Τεχνολογία, Επιστήμη και Μηχανική Τροφίμων. Αντικείμενο της Μηχανικής Τροφίμων). 1) Διαδικασίες θέρμανσης και ψύξης στις βιομηχανίες τροφίμων (Μηχανισμοί μεταφοράς θερμότητας. Θερμοφυσικές ιδιότητες των τροφίμων. Εναλλάκτες Θερμότητας). 2) Θερμικές διεργασίες (Θερμική ανθεκτικότητα των μικροοργανισμών. Κινητική θερμικής απενεργοποίησης των μικροοργανισμών. Προσδιορισμός ισοδύναμου χρόνου κατεργασίας - Τιμή F. Μέθοδοι υπολογισμού της τιμής F μιας θερμικής διεργασίας. Μέθοδοι υπολογισμού της απαιτούμενης τιμής F για βιομηχανική αποστείρωση. Έλεγχος και σχεδιασμός θερμικών διεργασιών με μαθηματικές μεθόδους. Κινητική αλλοίωσης ποιοτικών παραγόντων κατά τη διάρκεια θερμικών διεργασιών. Θεωρητικές εκφράσεις δεδομένων θερμικής διείσδυσης. Μετατροπή δεδομένων θερμικής διείσδυσης). 3) Ξήρανση. Το νερό σαν συστατικό των προϊόντων. Βασικές αρχές ξήρανσης. Μεταφορά θερμότητας στην ξήρανση. Μεταφορά μάζας στην ξήρανση. Ψυχρομετρία. Διεργασίες ξήρανσης (ανάλυση). Μέθοδοι ξήρανσης και τύποι ξηραντηρίων.</w:t>
            </w:r>
          </w:p>
        </w:tc>
      </w:tr>
      <w:tr w:rsidR="00E73A8A" w14:paraId="38CCB800" w14:textId="77777777">
        <w:trPr>
          <w:trHeight w:val="63"/>
          <w:jc w:val="center"/>
        </w:trPr>
        <w:tc>
          <w:tcPr>
            <w:tcW w:w="851" w:type="dxa"/>
            <w:shd w:val="clear" w:color="auto" w:fill="auto"/>
            <w:tcMar>
              <w:top w:w="0" w:type="dxa"/>
              <w:left w:w="0" w:type="dxa"/>
              <w:bottom w:w="0" w:type="dxa"/>
              <w:right w:w="0" w:type="dxa"/>
            </w:tcMar>
          </w:tcPr>
          <w:p w14:paraId="5EE96BFD" w14:textId="77777777" w:rsidR="00E73A8A" w:rsidRDefault="00E564A3">
            <w:pPr>
              <w:spacing w:before="120" w:after="0"/>
              <w:ind w:left="0" w:firstLine="0"/>
              <w:jc w:val="left"/>
              <w:rPr>
                <w:b/>
              </w:rPr>
            </w:pPr>
            <w:r>
              <w:rPr>
                <w:b/>
              </w:rPr>
              <w:lastRenderedPageBreak/>
              <w:t xml:space="preserve">PΣ7    </w:t>
            </w:r>
          </w:p>
        </w:tc>
        <w:tc>
          <w:tcPr>
            <w:tcW w:w="7513" w:type="dxa"/>
            <w:shd w:val="clear" w:color="auto" w:fill="auto"/>
            <w:tcMar>
              <w:top w:w="0" w:type="dxa"/>
              <w:left w:w="0" w:type="dxa"/>
              <w:bottom w:w="0" w:type="dxa"/>
              <w:right w:w="0" w:type="dxa"/>
            </w:tcMar>
          </w:tcPr>
          <w:p w14:paraId="3BE0C405" w14:textId="77777777" w:rsidR="00E73A8A" w:rsidRDefault="00E564A3">
            <w:pPr>
              <w:spacing w:before="120" w:after="0"/>
              <w:ind w:left="0" w:firstLine="0"/>
              <w:jc w:val="left"/>
              <w:rPr>
                <w:b/>
              </w:rPr>
            </w:pPr>
            <w:r>
              <w:rPr>
                <w:b/>
              </w:rPr>
              <w:t>PΥΘΜΙΣΗ ΣΥΣΤΗΜΑΤΩΝ</w:t>
            </w:r>
          </w:p>
        </w:tc>
      </w:tr>
      <w:tr w:rsidR="00E73A8A" w14:paraId="1B29F549" w14:textId="77777777">
        <w:trPr>
          <w:trHeight w:val="63"/>
          <w:jc w:val="center"/>
        </w:trPr>
        <w:tc>
          <w:tcPr>
            <w:tcW w:w="851" w:type="dxa"/>
            <w:shd w:val="clear" w:color="auto" w:fill="auto"/>
            <w:tcMar>
              <w:top w:w="0" w:type="dxa"/>
              <w:left w:w="0" w:type="dxa"/>
              <w:bottom w:w="0" w:type="dxa"/>
              <w:right w:w="0" w:type="dxa"/>
            </w:tcMar>
          </w:tcPr>
          <w:p w14:paraId="20BBBD15"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5D518361" w14:textId="77777777" w:rsidR="00E73A8A" w:rsidRDefault="00E564A3">
            <w:pPr>
              <w:spacing w:after="0"/>
              <w:ind w:left="0" w:right="43" w:firstLine="0"/>
            </w:pPr>
            <w:r>
              <w:t>Κατανόηση της έννοιας της ρύθμισης μιας φυσικοχημικής διεργασίας και της εξάρτησης από τη δυναμική συμπεριφορά της διεργασίας. Η έννοια της ρύθμισης ανάδρασης. Ρυθμιστές, μετρητικά όργανα &amp; τελικά στοιχεία ρύθμισης. Τύποι ρυθμιστών ανάδρασης. Συνάρτηση μεταφοράς κλειστού βρόχου. Επίδραση της αναλογικής, της ολοκληρωτικής και παραγωγικής ρυθμιστικής δράσης στην απόκριση μιας διεργασίας. Η έννοια της ευστάθειας και κριτήρια ευστάθειας. Η έννοια του γεωμετρικού τόπου των πόλων ενός ρυθμιστικού συστήματος, κανόνες σχεδιασμού και κατανόηση της χρήσης του στη ρύθμιση συστημάτων. Συστήματα ρύθμισης με θετική ανάδραση. Συχνοτική ανάλυση και εφαρμογή της στη ρύθμιση ανάδρασης. Διαγράμματα Bode. Κανόνες σχεδιασμού διαγραμμάτων Bode. Κριτήριο ευστάθειας Bode. Διάγραμμα Nyquist. Κριτήριο ευστάθειας Nyquist. Κανόνες σχεδιασμού ρυθμιστή. Ρύθμιση συστημάτων με καθυστέρηση. Ρύθμιση συστημάτων αντίστροφης απόκρισης. Ρύθμιση συστοιχίας. Ρύθμιση πρόδρασης. Σχεδιασμός ρυθμιστή με άμεση σύνθεση. Ρύθμιση με τη βοήθεια μεθόδων βελτιστοποίησης.</w:t>
            </w:r>
          </w:p>
        </w:tc>
      </w:tr>
      <w:tr w:rsidR="00E73A8A" w14:paraId="64C6B103" w14:textId="77777777">
        <w:trPr>
          <w:trHeight w:val="63"/>
          <w:jc w:val="center"/>
        </w:trPr>
        <w:tc>
          <w:tcPr>
            <w:tcW w:w="851" w:type="dxa"/>
            <w:shd w:val="clear" w:color="auto" w:fill="auto"/>
            <w:tcMar>
              <w:top w:w="0" w:type="dxa"/>
              <w:left w:w="0" w:type="dxa"/>
              <w:bottom w:w="0" w:type="dxa"/>
              <w:right w:w="0" w:type="dxa"/>
            </w:tcMar>
            <w:vAlign w:val="bottom"/>
          </w:tcPr>
          <w:p w14:paraId="33B3AB37" w14:textId="77777777" w:rsidR="00E73A8A" w:rsidRDefault="00E564A3">
            <w:pPr>
              <w:spacing w:before="120" w:after="0"/>
              <w:ind w:left="0" w:firstLine="0"/>
              <w:jc w:val="left"/>
              <w:rPr>
                <w:b/>
              </w:rPr>
            </w:pPr>
            <w:r>
              <w:rPr>
                <w:b/>
              </w:rPr>
              <w:t xml:space="preserve">EΠ7 </w:t>
            </w:r>
          </w:p>
        </w:tc>
        <w:tc>
          <w:tcPr>
            <w:tcW w:w="7513" w:type="dxa"/>
            <w:shd w:val="clear" w:color="auto" w:fill="auto"/>
            <w:tcMar>
              <w:top w:w="0" w:type="dxa"/>
              <w:left w:w="0" w:type="dxa"/>
              <w:bottom w:w="0" w:type="dxa"/>
              <w:right w:w="0" w:type="dxa"/>
            </w:tcMar>
            <w:vAlign w:val="bottom"/>
          </w:tcPr>
          <w:p w14:paraId="0EBC3194" w14:textId="77777777" w:rsidR="00E73A8A" w:rsidRDefault="00E564A3">
            <w:pPr>
              <w:spacing w:before="120" w:after="0"/>
              <w:ind w:left="0" w:firstLine="0"/>
              <w:jc w:val="left"/>
              <w:rPr>
                <w:b/>
              </w:rPr>
            </w:pPr>
            <w:r>
              <w:rPr>
                <w:b/>
              </w:rPr>
              <w:t>EΝΕΡΓΕΙΑΚΕΣ ΠΡΩΤΕΣ YΛΕΣ</w:t>
            </w:r>
          </w:p>
        </w:tc>
      </w:tr>
      <w:tr w:rsidR="00E73A8A" w14:paraId="0550AA51" w14:textId="77777777">
        <w:trPr>
          <w:trHeight w:val="63"/>
          <w:jc w:val="center"/>
        </w:trPr>
        <w:tc>
          <w:tcPr>
            <w:tcW w:w="851" w:type="dxa"/>
            <w:shd w:val="clear" w:color="auto" w:fill="auto"/>
            <w:tcMar>
              <w:top w:w="0" w:type="dxa"/>
              <w:left w:w="0" w:type="dxa"/>
              <w:bottom w:w="0" w:type="dxa"/>
              <w:right w:w="0" w:type="dxa"/>
            </w:tcMar>
          </w:tcPr>
          <w:p w14:paraId="3581AD69"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4AE66F82" w14:textId="77777777" w:rsidR="00E73A8A" w:rsidRDefault="00E564A3">
            <w:pPr>
              <w:spacing w:after="0"/>
              <w:ind w:left="0" w:right="43" w:firstLine="0"/>
            </w:pPr>
            <w:r>
              <w:t>Γενικά για την ενέργεια. Κατάταξη- Διαθεσιμότητα-Χαρακτηριστικά ενεργειακών πρώτων υλών. Αργό πετρέλαιο: Ιδιότητες, προκατεργασία. Διυλιστήριο: Κύριες διεργασίες διαχωρισμού και μετατροπής, προϊόντα διυλιστηρίου, ισοζύγια διυλιστηρίου, Aνάμιξη προϊόντων διυλιστηρίου. Ιδιότητες υγρών και αερίων καυσίμων-Προδιαγραφές. Φυσικές ιδιότητες κλασμάτων πετρελαίου / τύποι κλασματικών αποστάξεων TBP, EFV, ASTM, μετατροπές καμπυλών απόσταξης, υπολογισμοί ισορροπίας φάσεων, ενθαλπίας κλασμάτων πετρελαίου, υπολογισμοί αποδόσεων των προϊόντων του πύργου ατμοσφαιρικής απόσταξης. Φυσικό αέριο: Φυσικοχημικές ιδιότητες και διεργασίες μετά την άντληση, χημικές διεργασίες μετατροπής σε χημικές πρώτες ύλες και υγρά καύσιμα, συστήματα καύσης-συμπαραγωγή. Στερεά καύσιμα: Ιδιότητες, τεχνολογίες μετατροπής. Ανανεώσιμες πηγές ενέργειας:  Kατηγοριοποίηση, Χαρακτηριστικά, Δυναμικότητα-Τεχνολογίες μετατροπής και αξιοποίησης.</w:t>
            </w:r>
          </w:p>
        </w:tc>
      </w:tr>
      <w:tr w:rsidR="00E73A8A" w14:paraId="29023205" w14:textId="77777777">
        <w:trPr>
          <w:trHeight w:val="63"/>
          <w:jc w:val="center"/>
        </w:trPr>
        <w:tc>
          <w:tcPr>
            <w:tcW w:w="851" w:type="dxa"/>
            <w:shd w:val="clear" w:color="auto" w:fill="auto"/>
            <w:tcMar>
              <w:top w:w="0" w:type="dxa"/>
              <w:left w:w="0" w:type="dxa"/>
              <w:bottom w:w="0" w:type="dxa"/>
              <w:right w:w="0" w:type="dxa"/>
            </w:tcMar>
            <w:vAlign w:val="bottom"/>
          </w:tcPr>
          <w:p w14:paraId="02A2A1F9" w14:textId="77777777" w:rsidR="00E73A8A" w:rsidRDefault="00E564A3">
            <w:pPr>
              <w:spacing w:before="120" w:after="0"/>
              <w:ind w:left="0" w:firstLine="0"/>
              <w:jc w:val="left"/>
              <w:rPr>
                <w:b/>
              </w:rPr>
            </w:pPr>
            <w:r>
              <w:rPr>
                <w:b/>
              </w:rPr>
              <w:t xml:space="preserve">XM7 </w:t>
            </w:r>
          </w:p>
        </w:tc>
        <w:tc>
          <w:tcPr>
            <w:tcW w:w="7513" w:type="dxa"/>
            <w:shd w:val="clear" w:color="auto" w:fill="auto"/>
            <w:tcMar>
              <w:top w:w="0" w:type="dxa"/>
              <w:left w:w="0" w:type="dxa"/>
              <w:bottom w:w="0" w:type="dxa"/>
              <w:right w:w="0" w:type="dxa"/>
            </w:tcMar>
            <w:vAlign w:val="bottom"/>
          </w:tcPr>
          <w:p w14:paraId="342C77F1" w14:textId="77777777" w:rsidR="00E73A8A" w:rsidRDefault="00E564A3">
            <w:pPr>
              <w:spacing w:before="120" w:after="0"/>
              <w:ind w:left="0" w:firstLine="0"/>
              <w:jc w:val="left"/>
              <w:rPr>
                <w:b/>
              </w:rPr>
            </w:pPr>
            <w:r>
              <w:rPr>
                <w:b/>
              </w:rPr>
              <w:t xml:space="preserve">EΡΓΑΣΤΗΡΙΑ XΗΜΙΚΗΣ MΗΧΑΝΙΚΗΣ I </w:t>
            </w:r>
          </w:p>
        </w:tc>
      </w:tr>
      <w:tr w:rsidR="00E73A8A" w14:paraId="2F45A7BE"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5445AFA6" w14:textId="77777777" w:rsidR="00E73A8A" w:rsidRDefault="00E564A3">
            <w:pPr>
              <w:spacing w:after="0"/>
              <w:ind w:left="0" w:firstLine="0"/>
              <w:jc w:val="left"/>
            </w:pPr>
            <w:r>
              <w:t xml:space="preserve"> </w:t>
            </w:r>
          </w:p>
        </w:tc>
        <w:tc>
          <w:tcPr>
            <w:tcW w:w="7513" w:type="dxa"/>
            <w:tcBorders>
              <w:bottom w:val="single" w:sz="4" w:space="0" w:color="000000"/>
            </w:tcBorders>
            <w:shd w:val="clear" w:color="auto" w:fill="auto"/>
            <w:tcMar>
              <w:top w:w="0" w:type="dxa"/>
              <w:left w:w="0" w:type="dxa"/>
              <w:bottom w:w="0" w:type="dxa"/>
              <w:right w:w="0" w:type="dxa"/>
            </w:tcMar>
          </w:tcPr>
          <w:p w14:paraId="1070583C" w14:textId="77777777" w:rsidR="00E73A8A" w:rsidRDefault="00E564A3">
            <w:pPr>
              <w:spacing w:after="0"/>
              <w:ind w:left="0" w:right="43" w:firstLine="0"/>
            </w:pPr>
            <w:r>
              <w:t xml:space="preserve">Το μάθημα περιλαμβάνει πειραματικές ασκήσεις μηχανικής ρευστών, μεταφοράς θερμότητας και μάζας, θερμοδυναμικής και φυσικών διεργασιών. Παραδείγματα εργαστηριακών ασκήσεων: Ρευστοστερεές κλίνες αερίων/στερεών. Eναλλαγή θερμότητας με αλλαγή φάσης (βρασμός – συμπύκνωση). Θερμοδυναμικά ψυκτικά κύκλα με συμπίεση ατμών. </w:t>
            </w:r>
          </w:p>
          <w:p w14:paraId="40F5C2F9" w14:textId="77777777" w:rsidR="00E73A8A" w:rsidRDefault="00E564A3">
            <w:pPr>
              <w:spacing w:after="360"/>
              <w:ind w:left="0" w:firstLine="0"/>
              <w:jc w:val="left"/>
            </w:pPr>
            <w:r>
              <w:t>Εναλλάκτης θερμότητας. Μετρήσεις μηχανικής ρευστών. Διήθηση – φιλτροπρέσσα.</w:t>
            </w:r>
          </w:p>
        </w:tc>
      </w:tr>
      <w:tr w:rsidR="00E73A8A" w14:paraId="3F29AF84"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410356" w14:textId="77777777" w:rsidR="00E73A8A" w:rsidRDefault="00E564A3">
            <w:pPr>
              <w:spacing w:after="0"/>
              <w:ind w:left="0" w:firstLine="0"/>
              <w:jc w:val="center"/>
            </w:pPr>
            <w:r>
              <w:rPr>
                <w:b/>
              </w:rPr>
              <w:t>8</w:t>
            </w:r>
            <w:r>
              <w:rPr>
                <w:b/>
                <w:vertAlign w:val="superscript"/>
              </w:rPr>
              <w:t>ο</w:t>
            </w:r>
            <w:r>
              <w:rPr>
                <w:b/>
              </w:rPr>
              <w:t xml:space="preserve"> ΕΞΑΜΗΝΟ </w:t>
            </w:r>
            <w:r>
              <w:t>(4Β)</w:t>
            </w:r>
          </w:p>
        </w:tc>
      </w:tr>
      <w:tr w:rsidR="00E73A8A" w14:paraId="3F84E510"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3D3F3A6A" w14:textId="77777777" w:rsidR="00E73A8A" w:rsidRDefault="00E564A3">
            <w:pPr>
              <w:spacing w:before="120" w:after="0"/>
              <w:ind w:left="0" w:firstLine="0"/>
              <w:jc w:val="left"/>
              <w:rPr>
                <w:b/>
              </w:rPr>
            </w:pPr>
            <w:r>
              <w:rPr>
                <w:b/>
              </w:rPr>
              <w:t xml:space="preserve">ΧΕ8 </w:t>
            </w:r>
          </w:p>
        </w:tc>
        <w:tc>
          <w:tcPr>
            <w:tcW w:w="7513" w:type="dxa"/>
            <w:tcBorders>
              <w:top w:val="single" w:sz="4" w:space="0" w:color="000000"/>
            </w:tcBorders>
            <w:shd w:val="clear" w:color="auto" w:fill="auto"/>
            <w:tcMar>
              <w:top w:w="0" w:type="dxa"/>
              <w:left w:w="0" w:type="dxa"/>
              <w:bottom w:w="0" w:type="dxa"/>
              <w:right w:w="0" w:type="dxa"/>
            </w:tcMar>
          </w:tcPr>
          <w:p w14:paraId="3DB0B7B8" w14:textId="77777777" w:rsidR="00E73A8A" w:rsidRDefault="00E564A3">
            <w:pPr>
              <w:spacing w:before="120" w:after="0"/>
              <w:ind w:left="0" w:firstLine="0"/>
              <w:jc w:val="left"/>
              <w:rPr>
                <w:b/>
              </w:rPr>
            </w:pPr>
            <w:r>
              <w:rPr>
                <w:b/>
              </w:rPr>
              <w:t>ΣΧΕΔIΑΣΜΟΣ ΧΗΜΙΚΩΝ ΕΓΚΑΤΑΣΤΑΣΕΩΝ</w:t>
            </w:r>
          </w:p>
        </w:tc>
      </w:tr>
      <w:tr w:rsidR="00E73A8A" w14:paraId="4781D04A" w14:textId="77777777">
        <w:trPr>
          <w:trHeight w:val="63"/>
          <w:jc w:val="center"/>
        </w:trPr>
        <w:tc>
          <w:tcPr>
            <w:tcW w:w="851" w:type="dxa"/>
            <w:shd w:val="clear" w:color="auto" w:fill="auto"/>
            <w:tcMar>
              <w:top w:w="0" w:type="dxa"/>
              <w:left w:w="0" w:type="dxa"/>
              <w:bottom w:w="0" w:type="dxa"/>
              <w:right w:w="0" w:type="dxa"/>
            </w:tcMar>
          </w:tcPr>
          <w:p w14:paraId="68545AC5"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072B2E1B" w14:textId="77777777" w:rsidR="00E73A8A" w:rsidRDefault="00E564A3">
            <w:pPr>
              <w:spacing w:after="0"/>
              <w:ind w:left="-4" w:right="43" w:firstLine="0"/>
            </w:pPr>
            <w:r>
              <w:rPr>
                <w:b/>
              </w:rPr>
              <w:t xml:space="preserve">Σκοπός: </w:t>
            </w:r>
            <w:r>
              <w:t xml:space="preserve">Να εισάγει τους φοιτητές στη μεθοδολογία σχεδιασμού χημικών εγκαταστάσεων. Οι φοιτητές με τη ολοκλήρωση του μαθήματος θα μπορούν να εκπονούν μια προκαταρκτική Τεχνικο-οικονομική μελέτη. </w:t>
            </w:r>
          </w:p>
          <w:p w14:paraId="1E9482EC" w14:textId="77777777" w:rsidR="00E73A8A" w:rsidRDefault="00E564A3">
            <w:pPr>
              <w:spacing w:after="0"/>
              <w:ind w:left="-4" w:right="43" w:firstLine="0"/>
            </w:pPr>
            <w:r>
              <w:rPr>
                <w:b/>
              </w:rPr>
              <w:t>Περιεχόμενο:</w:t>
            </w:r>
            <w:r>
              <w:t xml:space="preserve"> Από το εργαστήριο στην παραγωγή. Σχεδιασμός νέων συσκευών. Μερικοί απλοί οικονομικοί όροι. Υπολογισμός κέρδους. Κριτήρια αποδοτικότητας επενδύσεων. Εκτίμηση ύψους πάγιας επένδυσης. Εκτίμηση δαπανών λειτουργίας. Διαχείριση ενέργειας. Εύρεση βαθμών ελευθερίας –βελτιστοποίηση. Εκμάθηση του προσομοιωτή διεργασιών </w:t>
            </w:r>
            <w:r>
              <w:rPr>
                <w:i/>
              </w:rPr>
              <w:t>AspenPlus®</w:t>
            </w:r>
          </w:p>
          <w:p w14:paraId="426F6BA7" w14:textId="77777777" w:rsidR="00E73A8A" w:rsidRDefault="00E564A3">
            <w:pPr>
              <w:spacing w:after="0"/>
              <w:ind w:left="-4" w:right="43" w:firstLine="0"/>
            </w:pPr>
            <w:r>
              <w:rPr>
                <w:b/>
              </w:rPr>
              <w:t>Εκπαιδευτικό θέμα:</w:t>
            </w:r>
            <w:r>
              <w:t xml:space="preserve"> Για την εμπέδωση της ύλης και την εξάσκηση στην αντιμετώπιση προβλημάτων σχεδιασμού, οι φοιτητές σε τετραμελείς ομάδες εκπονούν προκαταρκτική μελέτη σκοπιμότητας για μια παραγωγική μονάδα. Η μελέτη περιλαμβάνει: Συλλογή φυσικοχημικών και οικονομικών δεδομένων για τις πρώτες ύλες, τα προϊόντα και τα παραπροϊόντα. Επιλογή κατάλληλης παραγωγικής διαδικασίας. Εκτίμηση της οικονομικότητας της μονάδας. Σύνταξη τεκμηριωμένης Τεχνικής Έκθεσης.</w:t>
            </w:r>
          </w:p>
        </w:tc>
      </w:tr>
      <w:tr w:rsidR="00E73A8A" w14:paraId="6C3FB68E" w14:textId="77777777">
        <w:trPr>
          <w:trHeight w:val="63"/>
          <w:jc w:val="center"/>
        </w:trPr>
        <w:tc>
          <w:tcPr>
            <w:tcW w:w="851" w:type="dxa"/>
            <w:shd w:val="clear" w:color="auto" w:fill="auto"/>
            <w:tcMar>
              <w:top w:w="0" w:type="dxa"/>
              <w:left w:w="0" w:type="dxa"/>
              <w:bottom w:w="0" w:type="dxa"/>
              <w:right w:w="0" w:type="dxa"/>
            </w:tcMar>
            <w:vAlign w:val="bottom"/>
          </w:tcPr>
          <w:p w14:paraId="5A2092EE" w14:textId="77777777" w:rsidR="00E73A8A" w:rsidRDefault="00E564A3">
            <w:pPr>
              <w:spacing w:before="120" w:after="0"/>
              <w:ind w:left="0" w:firstLine="0"/>
              <w:jc w:val="left"/>
              <w:rPr>
                <w:b/>
              </w:rPr>
            </w:pPr>
            <w:r>
              <w:rPr>
                <w:b/>
              </w:rPr>
              <w:t xml:space="preserve">ΔΑ8 </w:t>
            </w:r>
          </w:p>
        </w:tc>
        <w:tc>
          <w:tcPr>
            <w:tcW w:w="7513" w:type="dxa"/>
            <w:shd w:val="clear" w:color="auto" w:fill="auto"/>
            <w:tcMar>
              <w:top w:w="0" w:type="dxa"/>
              <w:left w:w="0" w:type="dxa"/>
              <w:bottom w:w="0" w:type="dxa"/>
              <w:right w:w="0" w:type="dxa"/>
            </w:tcMar>
            <w:vAlign w:val="bottom"/>
          </w:tcPr>
          <w:p w14:paraId="2EB18B74" w14:textId="77777777" w:rsidR="00E73A8A" w:rsidRDefault="00E564A3">
            <w:pPr>
              <w:spacing w:before="120" w:after="0"/>
              <w:ind w:left="0" w:firstLine="0"/>
              <w:jc w:val="left"/>
              <w:rPr>
                <w:b/>
              </w:rPr>
            </w:pPr>
            <w:r>
              <w:rPr>
                <w:b/>
              </w:rPr>
              <w:t>ΠΕΡΙΒΑΛΛΟΝΤΙΚΗ ΜΗΧΑΝΙΚΗ</w:t>
            </w:r>
          </w:p>
        </w:tc>
      </w:tr>
      <w:tr w:rsidR="00E73A8A" w14:paraId="5BCD5E69" w14:textId="77777777">
        <w:trPr>
          <w:trHeight w:val="63"/>
          <w:jc w:val="center"/>
        </w:trPr>
        <w:tc>
          <w:tcPr>
            <w:tcW w:w="851" w:type="dxa"/>
            <w:shd w:val="clear" w:color="auto" w:fill="auto"/>
            <w:tcMar>
              <w:top w:w="0" w:type="dxa"/>
              <w:left w:w="0" w:type="dxa"/>
              <w:bottom w:w="0" w:type="dxa"/>
              <w:right w:w="0" w:type="dxa"/>
            </w:tcMar>
          </w:tcPr>
          <w:p w14:paraId="634B687C"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5EF44379" w14:textId="77777777" w:rsidR="00E73A8A" w:rsidRDefault="00E564A3">
            <w:pPr>
              <w:spacing w:after="0"/>
              <w:ind w:left="-4" w:right="43" w:firstLine="0"/>
            </w:pPr>
            <w:r>
              <w:t xml:space="preserve">Εκπομπές και πορεία των χημικών ουσιών στο περιβάλλον (Τύποι εκπομπών - Μοντέλα μεταφοράς και μετασχηματισμού - Μετασχηματισμοί τοξικών ουσιών στο περιβάλλον – Βιοσυσσώρευση - Αβιοτικές διεργασίες μετασχηματισμού – Βιοαποικοδόμηση – Βιομετασχηματισμός). Μηχανική ποιότητας νερού (Φυσικές μέθοδοι επεξεργασίας - Χημικές και φυσικοχημικές μέθοδοι επεξεργασίας - Βιολογικές μέθοδοι επεξεργασίας). Μηχανική ποιότητας αέρα (Εκ-πομπές ατμοσφαιρικών ρύπων και έλεγχος αυτών - Μέθοδοι επεξεργασίας - Μοντέλα ποιότητας αέρα). Διαχείριση στερεών αποβλήτων (Ελαχιστοποίηση </w:t>
            </w:r>
            <w:r>
              <w:lastRenderedPageBreak/>
              <w:t>στερεών αποβλήτων - Διεργασίες διαχείρισης στερεών αποβλήτων - Διάθεση στερεών αποβλήτων). Εισαγωγή στην Ανάλυση Κύκλου Ζωής. Διαμόρφωση Βιομηχανικού Οικοσυστήματος – Περιβαλλοντικής Πολιτικής (Ολοκλήρωση ροών μάζας και ενέργειας στην κυκλική οικονομία - Βασικά στοιχεία διαμόρφωσης περιβαλλοντικής πολιτικής - Παραδείγματα βιομηχανικής οικολογίας). Χημικά στο περιβάλλον και υγεία (Μηχανισμοί ανθρώπινης έκθεσης σε περιβαλλοντικά χημικά - Βελτιστοποίηση σύνθεσης νέων χημικών μέσω ΑΚΖ και ανάλυση έκθεσης/τοξικότητας).</w:t>
            </w:r>
          </w:p>
        </w:tc>
      </w:tr>
      <w:tr w:rsidR="00E73A8A" w14:paraId="5737C903" w14:textId="77777777">
        <w:trPr>
          <w:trHeight w:val="63"/>
          <w:jc w:val="center"/>
        </w:trPr>
        <w:tc>
          <w:tcPr>
            <w:tcW w:w="851" w:type="dxa"/>
            <w:shd w:val="clear" w:color="auto" w:fill="auto"/>
            <w:tcMar>
              <w:top w:w="0" w:type="dxa"/>
              <w:left w:w="0" w:type="dxa"/>
              <w:bottom w:w="0" w:type="dxa"/>
              <w:right w:w="0" w:type="dxa"/>
            </w:tcMar>
            <w:vAlign w:val="bottom"/>
          </w:tcPr>
          <w:p w14:paraId="70ABB9BC" w14:textId="77777777" w:rsidR="00E73A8A" w:rsidRDefault="00E564A3">
            <w:pPr>
              <w:spacing w:before="120" w:after="0"/>
              <w:ind w:left="0" w:firstLine="0"/>
              <w:jc w:val="left"/>
              <w:rPr>
                <w:b/>
              </w:rPr>
            </w:pPr>
            <w:r>
              <w:rPr>
                <w:b/>
              </w:rPr>
              <w:lastRenderedPageBreak/>
              <w:t xml:space="preserve">ΧΜ8 </w:t>
            </w:r>
          </w:p>
        </w:tc>
        <w:tc>
          <w:tcPr>
            <w:tcW w:w="7513" w:type="dxa"/>
            <w:shd w:val="clear" w:color="auto" w:fill="auto"/>
            <w:tcMar>
              <w:top w:w="0" w:type="dxa"/>
              <w:left w:w="0" w:type="dxa"/>
              <w:bottom w:w="0" w:type="dxa"/>
              <w:right w:w="0" w:type="dxa"/>
            </w:tcMar>
            <w:vAlign w:val="bottom"/>
          </w:tcPr>
          <w:p w14:paraId="0701481A" w14:textId="77777777" w:rsidR="00E73A8A" w:rsidRDefault="00E564A3">
            <w:pPr>
              <w:spacing w:before="120" w:after="0"/>
              <w:ind w:left="0" w:firstLine="0"/>
              <w:jc w:val="left"/>
              <w:rPr>
                <w:b/>
              </w:rPr>
            </w:pPr>
            <w:r>
              <w:rPr>
                <w:b/>
              </w:rPr>
              <w:t xml:space="preserve">EΡΓΑΣΤΗΡΙΑ XΗΜΙΚΗΣ MΗΧΑΝΙΚΗΣ II </w:t>
            </w:r>
          </w:p>
        </w:tc>
      </w:tr>
      <w:tr w:rsidR="00E73A8A" w14:paraId="06C1EB42" w14:textId="77777777">
        <w:trPr>
          <w:trHeight w:val="63"/>
          <w:jc w:val="center"/>
        </w:trPr>
        <w:tc>
          <w:tcPr>
            <w:tcW w:w="851" w:type="dxa"/>
            <w:shd w:val="clear" w:color="auto" w:fill="auto"/>
            <w:tcMar>
              <w:top w:w="0" w:type="dxa"/>
              <w:left w:w="0" w:type="dxa"/>
              <w:bottom w:w="0" w:type="dxa"/>
              <w:right w:w="0" w:type="dxa"/>
            </w:tcMar>
          </w:tcPr>
          <w:p w14:paraId="12276171" w14:textId="77777777" w:rsidR="00E73A8A" w:rsidRDefault="00E564A3">
            <w:pPr>
              <w:spacing w:after="0"/>
              <w:ind w:left="0" w:firstLine="0"/>
              <w:jc w:val="left"/>
            </w:pPr>
            <w:r>
              <w:t xml:space="preserve"> </w:t>
            </w:r>
          </w:p>
        </w:tc>
        <w:tc>
          <w:tcPr>
            <w:tcW w:w="7513" w:type="dxa"/>
            <w:shd w:val="clear" w:color="auto" w:fill="auto"/>
            <w:tcMar>
              <w:top w:w="0" w:type="dxa"/>
              <w:left w:w="0" w:type="dxa"/>
              <w:bottom w:w="0" w:type="dxa"/>
              <w:right w:w="0" w:type="dxa"/>
            </w:tcMar>
          </w:tcPr>
          <w:p w14:paraId="0BD1EE5E" w14:textId="77777777" w:rsidR="00E73A8A" w:rsidRDefault="00E564A3">
            <w:pPr>
              <w:spacing w:after="0"/>
              <w:ind w:left="-4" w:firstLine="0"/>
            </w:pPr>
            <w:r>
              <w:t xml:space="preserve">Στο μάθημα αυτό οι φοιτητές συνδυάζουν τις θεωρητικές τους γνώσεις με τα πρακτικά προβλήματα της εφαρμογής και παράλληλα έρχονται σε επαφή με τις διάφορες μετρητικές διατάξεις και τη μεθοδολογία συλλογής και ανάλυσης πειραματικών δεδομένων. Ακόμα μαθαίνουν να συντάσσουν άρτιες τεχνικές εκθέσεις και να εργάζονται αποτελεσματικά ως ομάδα, γεγονός σημαντικό για την επαγγελματική εξέλιξη των μηχανικών. Οι ασκήσεις, οι οποίες είναι επιλεγμένες ώστε να βοηθούν τους φοιτητές να εμπεδώσουν την ύλη μαθημάτων, περιλαμβάνουν: </w:t>
            </w:r>
          </w:p>
          <w:p w14:paraId="0FB2361D" w14:textId="77777777" w:rsidR="00E73A8A" w:rsidRDefault="00E564A3" w:rsidP="009B3F33">
            <w:pPr>
              <w:pStyle w:val="ListParagraph"/>
              <w:numPr>
                <w:ilvl w:val="0"/>
                <w:numId w:val="12"/>
              </w:numPr>
              <w:spacing w:after="0"/>
            </w:pPr>
            <w:r>
              <w:t>Κινητική μελέτη αποχρωματισμού της φαινολοφθαλεΐνης σε αλκαλικό διάλυμα.</w:t>
            </w:r>
          </w:p>
          <w:p w14:paraId="42D29F39" w14:textId="77777777" w:rsidR="00E73A8A" w:rsidRDefault="00E564A3" w:rsidP="009B3F33">
            <w:pPr>
              <w:pStyle w:val="ListParagraph"/>
              <w:numPr>
                <w:ilvl w:val="0"/>
                <w:numId w:val="12"/>
              </w:numPr>
              <w:spacing w:after="0"/>
            </w:pPr>
            <w:r>
              <w:t>Μελέτη της επίδρασης των ιδιοτήτων της υγρής φάσης στο σχεδιασμό στήλης φυσαλίδων.</w:t>
            </w:r>
          </w:p>
          <w:p w14:paraId="25331963" w14:textId="77777777" w:rsidR="00E73A8A" w:rsidRDefault="00E564A3" w:rsidP="009B3F33">
            <w:pPr>
              <w:pStyle w:val="ListParagraph"/>
              <w:numPr>
                <w:ilvl w:val="0"/>
                <w:numId w:val="12"/>
              </w:numPr>
              <w:spacing w:after="0"/>
            </w:pPr>
            <w:r>
              <w:t>Μελέτη της δυναμικής και ρύθμισης στάθμης σε δοχεία – Συλλογή και επεξεργασία πειραματικών δεδομένων με χρήση H/Y.</w:t>
            </w:r>
          </w:p>
          <w:p w14:paraId="3461AFFA" w14:textId="77777777" w:rsidR="00E73A8A" w:rsidRDefault="00E564A3" w:rsidP="009B3F33">
            <w:pPr>
              <w:pStyle w:val="ListParagraph"/>
              <w:numPr>
                <w:ilvl w:val="0"/>
                <w:numId w:val="12"/>
              </w:numPr>
              <w:spacing w:after="0"/>
            </w:pPr>
            <w:r>
              <w:t>Τεχνικές χαρακτηρισμού καυσίμων.</w:t>
            </w:r>
          </w:p>
          <w:p w14:paraId="22A8C876" w14:textId="77777777" w:rsidR="00E73A8A" w:rsidRDefault="00E564A3" w:rsidP="009B3F33">
            <w:pPr>
              <w:pStyle w:val="ListParagraph"/>
              <w:numPr>
                <w:ilvl w:val="0"/>
                <w:numId w:val="12"/>
              </w:numPr>
              <w:spacing w:after="0"/>
            </w:pPr>
            <w:r>
              <w:t>Προσδιορισμός ειδικής επιφάνειας, πορώδους και κατανομής μεγέθους πόρων των στερεών με ρόφηση.</w:t>
            </w:r>
          </w:p>
          <w:p w14:paraId="401F2B03" w14:textId="77777777" w:rsidR="00E73A8A" w:rsidRDefault="00E564A3" w:rsidP="009B3F33">
            <w:pPr>
              <w:pStyle w:val="ListParagraph"/>
              <w:numPr>
                <w:ilvl w:val="0"/>
                <w:numId w:val="12"/>
              </w:numPr>
              <w:spacing w:after="0"/>
            </w:pPr>
            <w:r>
              <w:t>Προσδιορισμός δομής υλικών με περίθλαση ακτίνων Χ.</w:t>
            </w:r>
          </w:p>
        </w:tc>
      </w:tr>
      <w:tr w:rsidR="00E73A8A" w14:paraId="77C3F56C" w14:textId="77777777">
        <w:trPr>
          <w:trHeight w:val="63"/>
          <w:jc w:val="center"/>
        </w:trPr>
        <w:tc>
          <w:tcPr>
            <w:tcW w:w="851" w:type="dxa"/>
            <w:shd w:val="clear" w:color="auto" w:fill="auto"/>
            <w:tcMar>
              <w:top w:w="0" w:type="dxa"/>
              <w:left w:w="0" w:type="dxa"/>
              <w:bottom w:w="0" w:type="dxa"/>
              <w:right w:w="0" w:type="dxa"/>
            </w:tcMar>
          </w:tcPr>
          <w:p w14:paraId="586AFC4C" w14:textId="77777777" w:rsidR="00E73A8A" w:rsidRDefault="00E564A3">
            <w:pPr>
              <w:spacing w:before="120" w:after="0"/>
              <w:ind w:left="0" w:firstLine="0"/>
              <w:jc w:val="left"/>
              <w:rPr>
                <w:b/>
              </w:rPr>
            </w:pPr>
            <w:r>
              <w:rPr>
                <w:b/>
              </w:rPr>
              <w:t>MM8</w:t>
            </w:r>
          </w:p>
        </w:tc>
        <w:tc>
          <w:tcPr>
            <w:tcW w:w="7513" w:type="dxa"/>
            <w:shd w:val="clear" w:color="auto" w:fill="auto"/>
            <w:tcMar>
              <w:top w:w="0" w:type="dxa"/>
              <w:left w:w="0" w:type="dxa"/>
              <w:bottom w:w="0" w:type="dxa"/>
              <w:right w:w="0" w:type="dxa"/>
            </w:tcMar>
          </w:tcPr>
          <w:p w14:paraId="1B5DC7BA" w14:textId="77777777" w:rsidR="00E73A8A" w:rsidRDefault="00E564A3">
            <w:pPr>
              <w:spacing w:before="120" w:after="0"/>
              <w:ind w:left="0" w:firstLine="0"/>
              <w:jc w:val="left"/>
              <w:rPr>
                <w:b/>
              </w:rPr>
            </w:pPr>
            <w:r>
              <w:rPr>
                <w:b/>
              </w:rPr>
              <w:t>ΦΑΙΝΟΜΕΝΑ MΕΤΑΦΟΡΑΣ ΜAΖΑΣ</w:t>
            </w:r>
          </w:p>
        </w:tc>
      </w:tr>
      <w:tr w:rsidR="00E73A8A" w14:paraId="4B6570D7"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33AB1BAF" w14:textId="77777777" w:rsidR="00E73A8A" w:rsidRDefault="00E73A8A">
            <w:pPr>
              <w:spacing w:after="0"/>
              <w:ind w:left="0" w:firstLine="0"/>
              <w:jc w:val="left"/>
            </w:pPr>
          </w:p>
        </w:tc>
        <w:tc>
          <w:tcPr>
            <w:tcW w:w="7513" w:type="dxa"/>
            <w:tcBorders>
              <w:bottom w:val="single" w:sz="4" w:space="0" w:color="000000"/>
            </w:tcBorders>
            <w:shd w:val="clear" w:color="auto" w:fill="auto"/>
            <w:tcMar>
              <w:top w:w="0" w:type="dxa"/>
              <w:left w:w="0" w:type="dxa"/>
              <w:bottom w:w="0" w:type="dxa"/>
              <w:right w:w="0" w:type="dxa"/>
            </w:tcMar>
          </w:tcPr>
          <w:p w14:paraId="4651CE55" w14:textId="77777777" w:rsidR="00E73A8A" w:rsidRDefault="00E564A3">
            <w:pPr>
              <w:spacing w:after="360"/>
              <w:ind w:left="-6" w:right="45" w:firstLine="0"/>
            </w:pPr>
            <w:r>
              <w:t>Εισαγωγή: Βασικές αρχές και ορισμοί. Διαφορικές εξισώσεις μεταφοράς μάζας. Συνήθεις συνοριακές και οριακές συνθήκες. Φαινομενολογική θεωρία μοριακής διάχυσης και ο πρώτος νόμος του Fick. Κατανομές συγκέντρωσης σε στερεά και ρευστά σε ηρεμία. Μόνιμη και μεταβατική μοριακή διάχυση. Ακριβείς αναλυτικές λύσεις πρότυπων προβλημάτων. Διάχυση με ομογενή και ετερογενή χημική αντίδραση. Σχετική επίδραση των ρυθμών μεταφοράς μάζας και αντίδρασης. Διάχυση αερίων σε πορώδη υλικά: Μοριακή διάχυση, διάχυση Knudsen και ιξώδης ροή. Επιφανειακή διάχυση. Εφαρμογή σε διεργασίες διαχωρισμού με μεμβράνες και προσροφητικά υλικά. Μεταφορά μάζας με συναγωγή: Η επίδραση των αριθμών Reynolds και Peclet. Τυρβώδης διάχυση. Μεταφορά μάζας στην ατμόσφαιρα, δια-σπορά αέριων ρύπων, υπολογισμός συγκέντρωσης με χρήση μοντέλων διασποράς. Μεταφορά μάζας σε επιφανειακά νερά. Διασπορά ρύπων σε ποτάμια και λίμνες. Μεταφορά μάζας στο έδαφος. Κίνηση εδαφικού νερού. Υπολογισμός διαπερατότητας εδάφους.</w:t>
            </w:r>
          </w:p>
        </w:tc>
      </w:tr>
      <w:tr w:rsidR="00E73A8A" w14:paraId="50238154"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A6B968" w14:textId="77777777" w:rsidR="00E73A8A" w:rsidRDefault="00E564A3">
            <w:pPr>
              <w:spacing w:after="0"/>
              <w:ind w:left="0" w:right="614" w:firstLine="0"/>
              <w:jc w:val="center"/>
            </w:pPr>
            <w:r>
              <w:rPr>
                <w:b/>
              </w:rPr>
              <w:t>9</w:t>
            </w:r>
            <w:r>
              <w:rPr>
                <w:b/>
                <w:vertAlign w:val="superscript"/>
              </w:rPr>
              <w:t>ο</w:t>
            </w:r>
            <w:r>
              <w:rPr>
                <w:b/>
              </w:rPr>
              <w:t xml:space="preserve"> ΕΞΑΜΗΝΟ</w:t>
            </w:r>
            <w:r>
              <w:t xml:space="preserve"> (5Α)</w:t>
            </w:r>
          </w:p>
        </w:tc>
      </w:tr>
      <w:tr w:rsidR="00E73A8A" w14:paraId="51211B5A"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7D255658" w14:textId="77777777" w:rsidR="00E73A8A" w:rsidRDefault="00E564A3">
            <w:pPr>
              <w:spacing w:before="120" w:after="0"/>
              <w:ind w:left="0" w:firstLine="0"/>
              <w:jc w:val="left"/>
              <w:rPr>
                <w:b/>
              </w:rPr>
            </w:pPr>
            <w:r>
              <w:rPr>
                <w:b/>
              </w:rPr>
              <w:t xml:space="preserve">ΤΜ9 </w:t>
            </w:r>
          </w:p>
        </w:tc>
        <w:tc>
          <w:tcPr>
            <w:tcW w:w="7513" w:type="dxa"/>
            <w:tcBorders>
              <w:top w:val="single" w:sz="4" w:space="0" w:color="000000"/>
            </w:tcBorders>
            <w:shd w:val="clear" w:color="auto" w:fill="auto"/>
            <w:tcMar>
              <w:top w:w="0" w:type="dxa"/>
              <w:left w:w="0" w:type="dxa"/>
              <w:bottom w:w="0" w:type="dxa"/>
              <w:right w:w="0" w:type="dxa"/>
            </w:tcMar>
          </w:tcPr>
          <w:p w14:paraId="1C6E5E37" w14:textId="77777777" w:rsidR="00E73A8A" w:rsidRDefault="00E564A3">
            <w:pPr>
              <w:spacing w:before="120" w:after="0"/>
              <w:ind w:left="0" w:firstLine="0"/>
              <w:jc w:val="left"/>
              <w:rPr>
                <w:b/>
              </w:rPr>
            </w:pPr>
            <w:r>
              <w:rPr>
                <w:b/>
              </w:rPr>
              <w:t>ΤΕΧΝΙΚΟ-ΟΙΚΟΝΟΜΙΚΗ ΜΕΛΕΤΗ Ι</w:t>
            </w:r>
          </w:p>
        </w:tc>
      </w:tr>
      <w:tr w:rsidR="00E73A8A" w14:paraId="75342C5F" w14:textId="77777777">
        <w:trPr>
          <w:trHeight w:val="63"/>
          <w:jc w:val="center"/>
        </w:trPr>
        <w:tc>
          <w:tcPr>
            <w:tcW w:w="851" w:type="dxa"/>
            <w:shd w:val="clear" w:color="auto" w:fill="auto"/>
            <w:tcMar>
              <w:top w:w="0" w:type="dxa"/>
              <w:left w:w="0" w:type="dxa"/>
              <w:bottom w:w="0" w:type="dxa"/>
              <w:right w:w="0" w:type="dxa"/>
            </w:tcMar>
          </w:tcPr>
          <w:p w14:paraId="7E232E73" w14:textId="77777777" w:rsidR="00E73A8A" w:rsidRDefault="00E73A8A">
            <w:pPr>
              <w:spacing w:after="1181"/>
              <w:ind w:left="-7" w:firstLine="0"/>
              <w:jc w:val="left"/>
            </w:pPr>
          </w:p>
          <w:p w14:paraId="26B9DB0E" w14:textId="77777777" w:rsidR="00E73A8A" w:rsidRDefault="00E564A3">
            <w:pPr>
              <w:spacing w:after="941"/>
              <w:ind w:left="-7" w:firstLine="0"/>
              <w:jc w:val="left"/>
            </w:pPr>
            <w:r>
              <w:t xml:space="preserve"> </w:t>
            </w:r>
          </w:p>
          <w:p w14:paraId="43156381" w14:textId="77777777" w:rsidR="00E73A8A" w:rsidRDefault="00E564A3">
            <w:pPr>
              <w:spacing w:after="0"/>
              <w:ind w:left="-7" w:firstLine="0"/>
              <w:jc w:val="left"/>
            </w:pPr>
            <w:r>
              <w:t xml:space="preserve"> </w:t>
            </w:r>
          </w:p>
        </w:tc>
        <w:tc>
          <w:tcPr>
            <w:tcW w:w="7513" w:type="dxa"/>
            <w:shd w:val="clear" w:color="auto" w:fill="auto"/>
            <w:tcMar>
              <w:top w:w="0" w:type="dxa"/>
              <w:left w:w="0" w:type="dxa"/>
              <w:bottom w:w="0" w:type="dxa"/>
              <w:right w:w="0" w:type="dxa"/>
            </w:tcMar>
          </w:tcPr>
          <w:p w14:paraId="26972747" w14:textId="77777777" w:rsidR="00E73A8A" w:rsidRDefault="00E564A3">
            <w:pPr>
              <w:spacing w:after="0"/>
              <w:ind w:left="0" w:right="10" w:firstLine="0"/>
            </w:pPr>
            <w:r>
              <w:rPr>
                <w:b/>
              </w:rPr>
              <w:t>Στόχος:</w:t>
            </w:r>
            <w:r>
              <w:t xml:space="preserve"> η εκπαίδευση των φοιτητών στην εκπόνηση τεχνικο-οικονομικής μελέτης χημικών βιομηχανικών εγκαταστάσεων. Οι φοιτητές καλούνται να συνθέσουν τις γνώσεις που έχουν αποκτήσει κατά τις σπουδές τους από πολλές επί μέρους επιστημονικές περιοχές, να τις εφαρμόσουν στο σχεδιασμό μιας πλήρους μονάδας και να προτείνουν με μορφή καλά οργανωμένης τεχνικής έκθεσης μία κατά το δυνατόν βέλτιστη λύση του προτεινόμενου προβλήματος.</w:t>
            </w:r>
          </w:p>
          <w:p w14:paraId="0FCA995A" w14:textId="77777777" w:rsidR="00E73A8A" w:rsidRDefault="00E564A3">
            <w:pPr>
              <w:spacing w:after="0"/>
              <w:ind w:left="0" w:right="10" w:firstLine="0"/>
            </w:pPr>
            <w:r>
              <w:rPr>
                <w:b/>
              </w:rPr>
              <w:t>Περιεχόμενο:</w:t>
            </w:r>
            <w:r>
              <w:t xml:space="preserve"> Στάδια μελέτης. Πορεία σχεδιασμού διαδικασίας/εγκατάστασης. Σχεδιασμός-διαστασιολόγηση συσκευών φυσικών και χημικών διεργασιών. Προσομοίωση διεργασιών με Η/Υ. Προσεγγιστικές μέθοδοι υπολογισμού κόστους εξοπλισμού. Αποθήκευση πρώτων υλών-προϊόντων. Διαχείριση ενέργειας. Ασφάλεια. Αξιολόγηση επένδυσης. Συγγραφή τεχνικής έκθεσης.</w:t>
            </w:r>
          </w:p>
          <w:p w14:paraId="6A69BAE7" w14:textId="77777777" w:rsidR="00E73A8A" w:rsidRDefault="00E564A3">
            <w:pPr>
              <w:spacing w:after="360"/>
              <w:ind w:left="0" w:right="11" w:firstLine="0"/>
            </w:pPr>
            <w:r>
              <w:rPr>
                <w:b/>
              </w:rPr>
              <w:t>Τεχνικο-οικονομική Μελέτη:</w:t>
            </w:r>
            <w:r>
              <w:t xml:space="preserve"> Συλλογή φυσικοχημικών δεδομένων. Ανάπτυξη διαγράμματος ροής. Κατάστρωση του σχεδιαστικού προβλήματος, επιλογή σχεδιαστικών μεταβλητών και βελτιστοποίηση της διαδικασίας. Διαστασιολόγηση συσκευών. Υπολογισμός του κόστους παραγωγής και εκτίμηση της οικονομικότητας της μονάδας. Παρουσίαση των αποτελεσμάτων σε μια πλήρως τεκμηριωμένη τεχνική έκθεση.</w:t>
            </w:r>
          </w:p>
        </w:tc>
      </w:tr>
      <w:tr w:rsidR="00E73A8A" w14:paraId="5BB589AE" w14:textId="77777777">
        <w:trPr>
          <w:trHeight w:val="4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72D66" w14:textId="77777777" w:rsidR="00E73A8A" w:rsidRDefault="00E564A3">
            <w:pPr>
              <w:spacing w:after="0"/>
              <w:ind w:left="0" w:right="612" w:firstLine="0"/>
              <w:jc w:val="center"/>
            </w:pPr>
            <w:r>
              <w:rPr>
                <w:b/>
              </w:rPr>
              <w:t>10</w:t>
            </w:r>
            <w:r>
              <w:rPr>
                <w:b/>
                <w:vertAlign w:val="superscript"/>
              </w:rPr>
              <w:t>ο</w:t>
            </w:r>
            <w:r>
              <w:rPr>
                <w:b/>
              </w:rPr>
              <w:t xml:space="preserve"> ΕΞΑΜΗΝΟ</w:t>
            </w:r>
            <w:r>
              <w:t xml:space="preserve"> (5Β)</w:t>
            </w:r>
          </w:p>
        </w:tc>
      </w:tr>
      <w:tr w:rsidR="00E73A8A" w14:paraId="10629E47"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5E6FBA24" w14:textId="77777777" w:rsidR="00E73A8A" w:rsidRDefault="00E564A3">
            <w:pPr>
              <w:spacing w:before="120" w:after="0"/>
              <w:ind w:left="0" w:firstLine="0"/>
              <w:jc w:val="left"/>
              <w:rPr>
                <w:b/>
              </w:rPr>
            </w:pPr>
            <w:r>
              <w:rPr>
                <w:b/>
              </w:rPr>
              <w:lastRenderedPageBreak/>
              <w:t>ΤΜ10</w:t>
            </w:r>
          </w:p>
        </w:tc>
        <w:tc>
          <w:tcPr>
            <w:tcW w:w="7513" w:type="dxa"/>
            <w:tcBorders>
              <w:top w:val="single" w:sz="4" w:space="0" w:color="000000"/>
            </w:tcBorders>
            <w:shd w:val="clear" w:color="auto" w:fill="auto"/>
            <w:tcMar>
              <w:top w:w="0" w:type="dxa"/>
              <w:left w:w="0" w:type="dxa"/>
              <w:bottom w:w="0" w:type="dxa"/>
              <w:right w:w="0" w:type="dxa"/>
            </w:tcMar>
          </w:tcPr>
          <w:p w14:paraId="7F44E06C" w14:textId="77777777" w:rsidR="00E73A8A" w:rsidRDefault="00E564A3">
            <w:pPr>
              <w:spacing w:before="120" w:after="0"/>
              <w:ind w:left="0" w:firstLine="0"/>
              <w:jc w:val="left"/>
              <w:rPr>
                <w:b/>
              </w:rPr>
            </w:pPr>
            <w:r>
              <w:rPr>
                <w:b/>
              </w:rPr>
              <w:t>ΤΕΧΝΙΚΟ-ΟΙΚΟΝΟΜΙΚΗ ΜΕΛΕΤΗ ΙΙ</w:t>
            </w:r>
          </w:p>
        </w:tc>
      </w:tr>
      <w:tr w:rsidR="00E73A8A" w14:paraId="1CC5FAD4" w14:textId="77777777">
        <w:trPr>
          <w:trHeight w:val="63"/>
          <w:jc w:val="center"/>
        </w:trPr>
        <w:tc>
          <w:tcPr>
            <w:tcW w:w="851" w:type="dxa"/>
            <w:shd w:val="clear" w:color="auto" w:fill="auto"/>
            <w:tcMar>
              <w:top w:w="0" w:type="dxa"/>
              <w:left w:w="0" w:type="dxa"/>
              <w:bottom w:w="0" w:type="dxa"/>
              <w:right w:w="0" w:type="dxa"/>
            </w:tcMar>
          </w:tcPr>
          <w:p w14:paraId="325EB3D4"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7625A208" w14:textId="77777777" w:rsidR="00E73A8A" w:rsidRDefault="00E564A3">
            <w:pPr>
              <w:spacing w:after="0"/>
              <w:ind w:left="-4" w:right="43" w:firstLine="0"/>
            </w:pPr>
            <w:r>
              <w:t>Συγγραφή της Τεχνικο-οικονομικής μελέτης.</w:t>
            </w:r>
          </w:p>
        </w:tc>
      </w:tr>
      <w:tr w:rsidR="00E73A8A" w14:paraId="07E755B7" w14:textId="77777777">
        <w:trPr>
          <w:trHeight w:val="63"/>
          <w:jc w:val="center"/>
        </w:trPr>
        <w:tc>
          <w:tcPr>
            <w:tcW w:w="851" w:type="dxa"/>
            <w:shd w:val="clear" w:color="auto" w:fill="auto"/>
            <w:tcMar>
              <w:top w:w="0" w:type="dxa"/>
              <w:left w:w="0" w:type="dxa"/>
              <w:bottom w:w="0" w:type="dxa"/>
              <w:right w:w="0" w:type="dxa"/>
            </w:tcMar>
          </w:tcPr>
          <w:p w14:paraId="72345C79" w14:textId="77777777" w:rsidR="00E73A8A" w:rsidRDefault="00E564A3">
            <w:pPr>
              <w:spacing w:before="120" w:after="0"/>
              <w:ind w:left="0" w:firstLine="0"/>
              <w:jc w:val="left"/>
              <w:rPr>
                <w:b/>
              </w:rPr>
            </w:pPr>
            <w:r>
              <w:rPr>
                <w:b/>
              </w:rPr>
              <w:t>ΔΕΧ</w:t>
            </w:r>
          </w:p>
        </w:tc>
        <w:tc>
          <w:tcPr>
            <w:tcW w:w="7513" w:type="dxa"/>
            <w:shd w:val="clear" w:color="auto" w:fill="auto"/>
            <w:tcMar>
              <w:top w:w="0" w:type="dxa"/>
              <w:left w:w="0" w:type="dxa"/>
              <w:bottom w:w="0" w:type="dxa"/>
              <w:right w:w="0" w:type="dxa"/>
            </w:tcMar>
          </w:tcPr>
          <w:p w14:paraId="5DCC7668" w14:textId="77777777" w:rsidR="00E73A8A" w:rsidRDefault="00E564A3">
            <w:pPr>
              <w:spacing w:before="120" w:after="0"/>
              <w:ind w:left="0" w:firstLine="0"/>
              <w:jc w:val="left"/>
              <w:rPr>
                <w:b/>
              </w:rPr>
            </w:pPr>
            <w:r>
              <w:rPr>
                <w:b/>
              </w:rPr>
              <w:t>ΔΙΠΛΩΜΑΤΙΚΗ ΕΡΓΑΣΙΑ</w:t>
            </w:r>
          </w:p>
        </w:tc>
      </w:tr>
      <w:tr w:rsidR="00E73A8A" w14:paraId="0494CD9C" w14:textId="77777777">
        <w:trPr>
          <w:trHeight w:val="63"/>
          <w:jc w:val="center"/>
        </w:trPr>
        <w:tc>
          <w:tcPr>
            <w:tcW w:w="851" w:type="dxa"/>
            <w:shd w:val="clear" w:color="auto" w:fill="auto"/>
            <w:tcMar>
              <w:top w:w="0" w:type="dxa"/>
              <w:left w:w="0" w:type="dxa"/>
              <w:bottom w:w="0" w:type="dxa"/>
              <w:right w:w="0" w:type="dxa"/>
            </w:tcMar>
          </w:tcPr>
          <w:p w14:paraId="50D01077"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9148DE7" w14:textId="77777777" w:rsidR="00E73A8A" w:rsidRDefault="00E564A3">
            <w:pPr>
              <w:spacing w:after="480"/>
              <w:ind w:left="-6" w:right="45" w:firstLine="0"/>
            </w:pPr>
            <w:r>
              <w:t>Για τη λήψη του διπλώματος από το Τμήμα Χημικών Μηχανικών του ΑΠΘ είναι απαραίτητη η εκπόνηση διπλωματικής εργασίας η οποία είναι ερευνητικού χαρακτήρα. Η εργασία αυτή είναι μια εκτεταμένη μελέτη σε ορισμένη επιστημονική περιοχή. Κάθε φοιτητής μπορεί να επιλέξει την περιοχή στην οποία θέλει να εκπονήσει τη διπλωματική του εργασία, σε συνεργασία με τους Καθηγητές ή Λέκτορες του Τμήματος. Την περάτωση της διπλωματικής εργασίας ακολουθεί η παρουσίασή της και η προφορική εξέταση από τριμελή επιτροπή.</w:t>
            </w:r>
          </w:p>
        </w:tc>
      </w:tr>
      <w:tr w:rsidR="00E73A8A" w14:paraId="37B5CF1A" w14:textId="77777777">
        <w:trPr>
          <w:trHeight w:val="63"/>
          <w:jc w:val="center"/>
        </w:trPr>
        <w:tc>
          <w:tcPr>
            <w:tcW w:w="8364" w:type="dxa"/>
            <w:gridSpan w:val="2"/>
            <w:tcBorders>
              <w:bottom w:val="single" w:sz="4" w:space="0" w:color="000000"/>
            </w:tcBorders>
            <w:shd w:val="clear" w:color="auto" w:fill="auto"/>
            <w:tcMar>
              <w:top w:w="0" w:type="dxa"/>
              <w:left w:w="0" w:type="dxa"/>
              <w:bottom w:w="0" w:type="dxa"/>
              <w:right w:w="0" w:type="dxa"/>
            </w:tcMar>
          </w:tcPr>
          <w:p w14:paraId="5BA0825B" w14:textId="77777777" w:rsidR="00E73A8A" w:rsidRDefault="00E564A3">
            <w:pPr>
              <w:spacing w:after="240"/>
              <w:ind w:left="0" w:firstLine="0"/>
              <w:jc w:val="left"/>
            </w:pPr>
            <w:r w:rsidRPr="003E4A66">
              <w:rPr>
                <w:b/>
                <w:spacing w:val="40"/>
              </w:rPr>
              <w:t>3</w:t>
            </w:r>
            <w:r w:rsidRPr="002915EB">
              <w:rPr>
                <w:b/>
              </w:rPr>
              <w:t>.4.2.  ΜΑΘΗΜ</w:t>
            </w:r>
            <w:r w:rsidR="003E4A66" w:rsidRPr="002915EB">
              <w:rPr>
                <w:b/>
              </w:rPr>
              <w:t>ΑΤΑ ΕΠΙΛΟΓΗΣ</w:t>
            </w:r>
            <w:r w:rsidR="003E4A66">
              <w:rPr>
                <w:b/>
                <w:spacing w:val="40"/>
              </w:rPr>
              <w:t xml:space="preserve"> </w:t>
            </w:r>
          </w:p>
        </w:tc>
      </w:tr>
      <w:tr w:rsidR="00E73A8A" w14:paraId="51FA9025"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D6DD74" w14:textId="77777777" w:rsidR="00E73A8A" w:rsidRDefault="00E564A3">
            <w:pPr>
              <w:spacing w:after="0"/>
              <w:ind w:left="0" w:right="612" w:firstLine="0"/>
              <w:jc w:val="center"/>
              <w:rPr>
                <w:b/>
                <w:spacing w:val="40"/>
              </w:rPr>
            </w:pPr>
            <w:r>
              <w:rPr>
                <w:b/>
                <w:spacing w:val="40"/>
              </w:rPr>
              <w:t>ΚΥΚΛΟΣ ΕΠΙΛΟΓΩΝ Ι</w:t>
            </w:r>
          </w:p>
        </w:tc>
      </w:tr>
      <w:tr w:rsidR="00E73A8A" w14:paraId="74F4E6A7" w14:textId="77777777">
        <w:trPr>
          <w:trHeight w:val="63"/>
          <w:jc w:val="center"/>
        </w:trPr>
        <w:tc>
          <w:tcPr>
            <w:tcW w:w="8364" w:type="dxa"/>
            <w:gridSpan w:val="2"/>
            <w:tcBorders>
              <w:top w:val="single" w:sz="4" w:space="0" w:color="000000"/>
              <w:bottom w:val="single" w:sz="4" w:space="0" w:color="000000"/>
            </w:tcBorders>
            <w:shd w:val="clear" w:color="auto" w:fill="auto"/>
            <w:tcMar>
              <w:top w:w="0" w:type="dxa"/>
              <w:left w:w="0" w:type="dxa"/>
              <w:bottom w:w="0" w:type="dxa"/>
              <w:right w:w="0" w:type="dxa"/>
            </w:tcMar>
          </w:tcPr>
          <w:p w14:paraId="1478AF97" w14:textId="77777777" w:rsidR="00E73A8A" w:rsidRDefault="00E73A8A">
            <w:pPr>
              <w:spacing w:after="0"/>
              <w:ind w:left="0" w:firstLine="0"/>
              <w:jc w:val="center"/>
              <w:rPr>
                <w:b/>
              </w:rPr>
            </w:pPr>
          </w:p>
        </w:tc>
      </w:tr>
      <w:tr w:rsidR="00E73A8A" w14:paraId="59D936AB"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419AB6" w14:textId="77777777" w:rsidR="00E73A8A" w:rsidRDefault="00E564A3">
            <w:pPr>
              <w:spacing w:after="0"/>
              <w:ind w:left="0" w:right="612" w:firstLine="0"/>
              <w:jc w:val="center"/>
              <w:rPr>
                <w:b/>
              </w:rPr>
            </w:pPr>
            <w:r>
              <w:rPr>
                <w:b/>
              </w:rPr>
              <w:t>ΓENIKEΣ EΠIΛOΓEΣ Α</w:t>
            </w:r>
          </w:p>
        </w:tc>
      </w:tr>
      <w:tr w:rsidR="00E73A8A" w14:paraId="34B8EAA2"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7D133661" w14:textId="77777777" w:rsidR="00E73A8A" w:rsidRDefault="00E564A3">
            <w:pPr>
              <w:spacing w:before="120" w:after="0"/>
              <w:ind w:left="0" w:firstLine="0"/>
              <w:jc w:val="left"/>
              <w:rPr>
                <w:b/>
              </w:rPr>
            </w:pPr>
            <w:r>
              <w:rPr>
                <w:b/>
              </w:rPr>
              <w:t>ΓΠ1</w:t>
            </w:r>
          </w:p>
        </w:tc>
        <w:tc>
          <w:tcPr>
            <w:tcW w:w="7513" w:type="dxa"/>
            <w:tcBorders>
              <w:top w:val="single" w:sz="4" w:space="0" w:color="000000"/>
            </w:tcBorders>
            <w:shd w:val="clear" w:color="auto" w:fill="auto"/>
            <w:tcMar>
              <w:top w:w="0" w:type="dxa"/>
              <w:left w:w="0" w:type="dxa"/>
              <w:bottom w:w="0" w:type="dxa"/>
              <w:right w:w="0" w:type="dxa"/>
            </w:tcMar>
          </w:tcPr>
          <w:p w14:paraId="651A1588" w14:textId="77777777" w:rsidR="00E73A8A" w:rsidRDefault="00E564A3">
            <w:pPr>
              <w:spacing w:before="120" w:after="0"/>
              <w:ind w:left="0" w:firstLine="0"/>
              <w:jc w:val="left"/>
              <w:rPr>
                <w:b/>
              </w:rPr>
            </w:pPr>
            <w:r>
              <w:rPr>
                <w:b/>
              </w:rPr>
              <w:t>ΓΕΝΙΚΗ ΚΟΙΝΩΝΙΟΛΟΓΙΑ</w:t>
            </w:r>
          </w:p>
        </w:tc>
      </w:tr>
      <w:tr w:rsidR="00E73A8A" w14:paraId="3F03E7C3" w14:textId="77777777">
        <w:trPr>
          <w:trHeight w:val="63"/>
          <w:jc w:val="center"/>
        </w:trPr>
        <w:tc>
          <w:tcPr>
            <w:tcW w:w="851" w:type="dxa"/>
            <w:shd w:val="clear" w:color="auto" w:fill="auto"/>
            <w:tcMar>
              <w:top w:w="0" w:type="dxa"/>
              <w:left w:w="0" w:type="dxa"/>
              <w:bottom w:w="0" w:type="dxa"/>
              <w:right w:w="0" w:type="dxa"/>
            </w:tcMar>
          </w:tcPr>
          <w:p w14:paraId="350E15BB"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78646858" w14:textId="77777777" w:rsidR="00E73A8A" w:rsidRDefault="00E564A3">
            <w:pPr>
              <w:spacing w:after="0"/>
              <w:ind w:left="-4" w:right="43" w:firstLine="0"/>
            </w:pPr>
            <w:r>
              <w:t>Στο μάθημα γίνεται αναφορά στα γνωστικά πεδία ειδικών κοινωνιολογιών όπως η κοινωνιολογία της παιδείας, της οικογένειας, των πόλεων, των ΜΜΕ. Εξετάζονται βασικές έννοιες, όπως η κοινωνικοποίηση, ο κοινωνικός έλεγχος και τα στοιχεία της κοινωνικής δομής (κοινωνική θέση, κοινωνικός ρόλος, κοινωνικές ομάδες, διαστρωμάτωση, δίκτυα, θεσμοί, τυπολογία κοινωνιών). Γίνεται επίσης εκτεταμένη αναφορά στην κοινωνική αλλαγή και στη δυνατότητα εξέλιξης και προόδου των κοινωνικών συνόλων μέσα από την εμπειρική γνώση. Μελετώνται οι σχέσεις κράτους και έθνους, καθώς και η εθνική ταυτότητα. Εισάγεται προβληματισμός για προβλήματα μεθοδολογίας. Σε χωριστή ενότητα εστιάζουμε σε συγκεκριμένα κοινωνικά προβλήματα, όπως είναι οι κοινωνικές ανισότητες, η δομική φτώχεια και η παραβατική συμπεριφορά. Στο τέλος εξετάζονται σύγχρονα κοινωνικά προβλήματα, όπως η προβληματική των μειονοτήτων σε συνθήκες παγκοσμιοποίησης, σύγχρονες εκφάνσεις του εθνικισμού και του ρατσισμού, τα ηθικά διλήμματα της τεχνολογικής εξέλιξης και το μέλλον της ανθρώπινης εργασίας.</w:t>
            </w:r>
          </w:p>
        </w:tc>
      </w:tr>
      <w:tr w:rsidR="00E73A8A" w14:paraId="6CC24D5D" w14:textId="77777777">
        <w:trPr>
          <w:trHeight w:val="63"/>
          <w:jc w:val="center"/>
        </w:trPr>
        <w:tc>
          <w:tcPr>
            <w:tcW w:w="8364" w:type="dxa"/>
            <w:gridSpan w:val="2"/>
            <w:shd w:val="clear" w:color="auto" w:fill="auto"/>
            <w:tcMar>
              <w:top w:w="0" w:type="dxa"/>
              <w:left w:w="0" w:type="dxa"/>
              <w:bottom w:w="0" w:type="dxa"/>
              <w:right w:w="0" w:type="dxa"/>
            </w:tcMar>
          </w:tcPr>
          <w:p w14:paraId="13DEFDFB" w14:textId="77777777" w:rsidR="00E73A8A" w:rsidRDefault="00E564A3">
            <w:pPr>
              <w:tabs>
                <w:tab w:val="left" w:pos="709"/>
              </w:tabs>
              <w:spacing w:before="120" w:after="0"/>
              <w:ind w:left="0" w:firstLine="0"/>
              <w:jc w:val="left"/>
            </w:pPr>
            <w:r>
              <w:rPr>
                <w:b/>
              </w:rPr>
              <w:t xml:space="preserve">ΕΑ008 ΕΛΛΗΝΙΚΑ Ι &amp; ΙΙ </w:t>
            </w:r>
            <w:r>
              <w:t>(για αλλοδαπούς)</w:t>
            </w:r>
          </w:p>
        </w:tc>
      </w:tr>
      <w:tr w:rsidR="00E73A8A" w14:paraId="08B8A92E" w14:textId="77777777">
        <w:trPr>
          <w:trHeight w:val="63"/>
          <w:jc w:val="center"/>
        </w:trPr>
        <w:tc>
          <w:tcPr>
            <w:tcW w:w="851" w:type="dxa"/>
            <w:shd w:val="clear" w:color="auto" w:fill="auto"/>
            <w:tcMar>
              <w:top w:w="0" w:type="dxa"/>
              <w:left w:w="0" w:type="dxa"/>
              <w:bottom w:w="0" w:type="dxa"/>
              <w:right w:w="0" w:type="dxa"/>
            </w:tcMar>
          </w:tcPr>
          <w:p w14:paraId="751ED80D" w14:textId="77777777" w:rsidR="00E73A8A" w:rsidRDefault="00E564A3">
            <w:pPr>
              <w:spacing w:after="0"/>
              <w:ind w:left="0" w:firstLine="0"/>
              <w:jc w:val="left"/>
            </w:pPr>
            <w:r>
              <w:rPr>
                <w:b/>
              </w:rPr>
              <w:t>&amp; EA009</w:t>
            </w:r>
          </w:p>
        </w:tc>
        <w:tc>
          <w:tcPr>
            <w:tcW w:w="7513" w:type="dxa"/>
            <w:shd w:val="clear" w:color="auto" w:fill="auto"/>
            <w:tcMar>
              <w:top w:w="0" w:type="dxa"/>
              <w:left w:w="0" w:type="dxa"/>
              <w:bottom w:w="0" w:type="dxa"/>
              <w:right w:w="0" w:type="dxa"/>
            </w:tcMar>
          </w:tcPr>
          <w:p w14:paraId="3B5360E3" w14:textId="77777777" w:rsidR="00E73A8A" w:rsidRDefault="00E564A3">
            <w:pPr>
              <w:spacing w:after="0"/>
              <w:ind w:left="-4" w:right="43" w:firstLine="0"/>
            </w:pPr>
            <w:r>
              <w:t>Στο μάθημα Ελληνική Γλώσσα Αλλοδαπών Φοιτητών Α’ εξαμήνου (επίπεδο Γ1.1), τα είδη κειμένων με τα οποία ασχολούνται οι φοιτητές είναι άρθρα γνώμης σε θέματα που παρουσιάζουν γενικότερο διεπιστημονικό ενδιαφέρον (π.χ. περιβάλλον, υγεία, εκπαίδευση, κοινωνικά ζητήματα κτλ). Εστιάζοντας στα χαρακτηριστικά τους, σε στοιχεία της δομής και ρητορικών σχημάτων τους, έρχονται σε επαφή με τα γενικά χαρακτηριστικά του ακαδημαϊκού λόγου (γενικό και ειδικό λεξιλόγιο).</w:t>
            </w:r>
          </w:p>
        </w:tc>
      </w:tr>
      <w:tr w:rsidR="00E73A8A" w14:paraId="36AF89F2" w14:textId="77777777">
        <w:trPr>
          <w:trHeight w:val="63"/>
          <w:jc w:val="center"/>
        </w:trPr>
        <w:tc>
          <w:tcPr>
            <w:tcW w:w="851" w:type="dxa"/>
            <w:shd w:val="clear" w:color="auto" w:fill="auto"/>
            <w:tcMar>
              <w:top w:w="0" w:type="dxa"/>
              <w:left w:w="0" w:type="dxa"/>
              <w:bottom w:w="0" w:type="dxa"/>
              <w:right w:w="0" w:type="dxa"/>
            </w:tcMar>
          </w:tcPr>
          <w:p w14:paraId="2F3EEC7B" w14:textId="77777777" w:rsidR="00E73A8A" w:rsidRDefault="00E564A3">
            <w:pPr>
              <w:spacing w:before="120" w:after="0"/>
              <w:ind w:left="0" w:firstLine="0"/>
              <w:jc w:val="left"/>
              <w:rPr>
                <w:b/>
              </w:rPr>
            </w:pPr>
            <w:r>
              <w:rPr>
                <w:b/>
              </w:rPr>
              <w:t>ΕΑ018</w:t>
            </w:r>
          </w:p>
        </w:tc>
        <w:tc>
          <w:tcPr>
            <w:tcW w:w="7513" w:type="dxa"/>
            <w:shd w:val="clear" w:color="auto" w:fill="auto"/>
            <w:tcMar>
              <w:top w:w="0" w:type="dxa"/>
              <w:left w:w="0" w:type="dxa"/>
              <w:bottom w:w="0" w:type="dxa"/>
              <w:right w:w="0" w:type="dxa"/>
            </w:tcMar>
          </w:tcPr>
          <w:p w14:paraId="1C02E8F4" w14:textId="77777777" w:rsidR="00E73A8A" w:rsidRDefault="00E564A3">
            <w:pPr>
              <w:spacing w:before="120" w:after="0"/>
              <w:ind w:left="0" w:firstLine="0"/>
              <w:jc w:val="left"/>
              <w:rPr>
                <w:b/>
              </w:rPr>
            </w:pPr>
            <w:r>
              <w:rPr>
                <w:b/>
              </w:rPr>
              <w:t>ΣΤΟΙΧΕΙΑ ΔΙΚΑΙΟΥ</w:t>
            </w:r>
          </w:p>
        </w:tc>
      </w:tr>
      <w:tr w:rsidR="00E73A8A" w14:paraId="477051F3" w14:textId="77777777">
        <w:trPr>
          <w:trHeight w:val="63"/>
          <w:jc w:val="center"/>
        </w:trPr>
        <w:tc>
          <w:tcPr>
            <w:tcW w:w="851" w:type="dxa"/>
            <w:shd w:val="clear" w:color="auto" w:fill="auto"/>
            <w:tcMar>
              <w:top w:w="0" w:type="dxa"/>
              <w:left w:w="0" w:type="dxa"/>
              <w:bottom w:w="0" w:type="dxa"/>
              <w:right w:w="0" w:type="dxa"/>
            </w:tcMar>
          </w:tcPr>
          <w:p w14:paraId="074BD053" w14:textId="77777777" w:rsidR="00E73A8A" w:rsidRDefault="00E73A8A">
            <w:pPr>
              <w:spacing w:after="0"/>
              <w:ind w:left="0" w:firstLine="0"/>
              <w:jc w:val="left"/>
            </w:pPr>
          </w:p>
          <w:p w14:paraId="0283B79A" w14:textId="77777777" w:rsidR="00A3563D" w:rsidRDefault="00A3563D">
            <w:pPr>
              <w:spacing w:after="0"/>
              <w:ind w:left="0" w:firstLine="0"/>
              <w:jc w:val="left"/>
            </w:pPr>
          </w:p>
          <w:p w14:paraId="1227524F" w14:textId="77777777" w:rsidR="00A3563D" w:rsidRDefault="00A3563D">
            <w:pPr>
              <w:spacing w:after="0"/>
              <w:ind w:left="0" w:firstLine="0"/>
              <w:jc w:val="left"/>
            </w:pPr>
          </w:p>
          <w:p w14:paraId="098D5F7F" w14:textId="77777777" w:rsidR="00A3563D" w:rsidRDefault="00A3563D">
            <w:pPr>
              <w:spacing w:after="0"/>
              <w:ind w:left="0" w:firstLine="0"/>
              <w:jc w:val="left"/>
            </w:pPr>
          </w:p>
          <w:p w14:paraId="0F95377F" w14:textId="77777777" w:rsidR="00A3563D" w:rsidRDefault="00A3563D">
            <w:pPr>
              <w:spacing w:after="0"/>
              <w:ind w:left="0" w:firstLine="0"/>
              <w:jc w:val="left"/>
            </w:pPr>
          </w:p>
          <w:p w14:paraId="6A7ECAFE" w14:textId="77777777" w:rsidR="00A3563D" w:rsidRDefault="00A3563D">
            <w:pPr>
              <w:spacing w:after="0"/>
              <w:ind w:left="0" w:firstLine="0"/>
              <w:jc w:val="left"/>
            </w:pPr>
          </w:p>
          <w:p w14:paraId="1D3E5388" w14:textId="77777777" w:rsidR="00A3563D" w:rsidRDefault="00A3563D">
            <w:pPr>
              <w:spacing w:after="0"/>
              <w:ind w:left="0" w:firstLine="0"/>
              <w:jc w:val="left"/>
            </w:pPr>
          </w:p>
          <w:p w14:paraId="7B175967" w14:textId="77777777" w:rsidR="00A3563D" w:rsidRDefault="00A3563D">
            <w:pPr>
              <w:spacing w:after="0"/>
              <w:ind w:left="0" w:firstLine="0"/>
              <w:jc w:val="left"/>
            </w:pPr>
          </w:p>
          <w:p w14:paraId="49CDABD2" w14:textId="77777777" w:rsidR="00A3563D" w:rsidRDefault="00A3563D">
            <w:pPr>
              <w:spacing w:after="0"/>
              <w:ind w:left="0" w:firstLine="0"/>
              <w:jc w:val="left"/>
            </w:pPr>
          </w:p>
          <w:p w14:paraId="7245643D" w14:textId="77777777" w:rsidR="00A3563D" w:rsidRDefault="00A3563D">
            <w:pPr>
              <w:spacing w:after="0"/>
              <w:ind w:left="0" w:firstLine="0"/>
              <w:jc w:val="left"/>
            </w:pPr>
          </w:p>
          <w:p w14:paraId="6B2366E7" w14:textId="77777777" w:rsidR="00330BB8" w:rsidRDefault="00330BB8">
            <w:pPr>
              <w:spacing w:after="0"/>
              <w:ind w:left="0" w:firstLine="0"/>
              <w:jc w:val="left"/>
            </w:pPr>
          </w:p>
          <w:p w14:paraId="482F97BD" w14:textId="77777777" w:rsidR="00330BB8" w:rsidRPr="00330BB8" w:rsidRDefault="00330BB8">
            <w:pPr>
              <w:spacing w:after="0"/>
              <w:ind w:left="0" w:firstLine="0"/>
              <w:jc w:val="left"/>
              <w:rPr>
                <w:b/>
              </w:rPr>
            </w:pPr>
            <w:r w:rsidRPr="00330BB8">
              <w:rPr>
                <w:b/>
              </w:rPr>
              <w:t>ΕΛΕ 27</w:t>
            </w:r>
          </w:p>
          <w:p w14:paraId="64DD162F" w14:textId="77777777" w:rsidR="00330BB8" w:rsidRDefault="00330BB8">
            <w:pPr>
              <w:spacing w:after="0"/>
              <w:ind w:left="0" w:firstLine="0"/>
              <w:jc w:val="left"/>
              <w:rPr>
                <w:b/>
              </w:rPr>
            </w:pPr>
          </w:p>
          <w:p w14:paraId="10A8F1D4" w14:textId="77777777" w:rsidR="00330BB8" w:rsidRDefault="00330BB8">
            <w:pPr>
              <w:spacing w:after="0"/>
              <w:ind w:left="0" w:firstLine="0"/>
              <w:jc w:val="left"/>
              <w:rPr>
                <w:b/>
              </w:rPr>
            </w:pPr>
          </w:p>
          <w:p w14:paraId="3C5202F2" w14:textId="77777777" w:rsidR="00330BB8" w:rsidRDefault="00330BB8">
            <w:pPr>
              <w:spacing w:after="0"/>
              <w:ind w:left="0" w:firstLine="0"/>
              <w:jc w:val="left"/>
              <w:rPr>
                <w:b/>
              </w:rPr>
            </w:pPr>
          </w:p>
          <w:p w14:paraId="3147C8D8" w14:textId="77777777" w:rsidR="00330BB8" w:rsidRDefault="00330BB8">
            <w:pPr>
              <w:spacing w:after="0"/>
              <w:ind w:left="0" w:firstLine="0"/>
              <w:jc w:val="left"/>
              <w:rPr>
                <w:b/>
              </w:rPr>
            </w:pPr>
          </w:p>
          <w:p w14:paraId="29F0D286" w14:textId="77777777" w:rsidR="00330BB8" w:rsidRDefault="00330BB8">
            <w:pPr>
              <w:spacing w:after="0"/>
              <w:ind w:left="0" w:firstLine="0"/>
              <w:jc w:val="left"/>
              <w:rPr>
                <w:b/>
              </w:rPr>
            </w:pPr>
          </w:p>
          <w:p w14:paraId="16C9202B" w14:textId="77777777" w:rsidR="00330BB8" w:rsidRDefault="00330BB8">
            <w:pPr>
              <w:spacing w:after="0"/>
              <w:ind w:left="0" w:firstLine="0"/>
              <w:jc w:val="left"/>
              <w:rPr>
                <w:b/>
              </w:rPr>
            </w:pPr>
          </w:p>
          <w:p w14:paraId="3CE3E205" w14:textId="77777777" w:rsidR="00330BB8" w:rsidRDefault="00330BB8">
            <w:pPr>
              <w:spacing w:after="0"/>
              <w:ind w:left="0" w:firstLine="0"/>
              <w:jc w:val="left"/>
              <w:rPr>
                <w:b/>
              </w:rPr>
            </w:pPr>
          </w:p>
          <w:p w14:paraId="0D62AFD6" w14:textId="77777777" w:rsidR="00330BB8" w:rsidRDefault="00330BB8">
            <w:pPr>
              <w:spacing w:after="0"/>
              <w:ind w:left="0" w:firstLine="0"/>
              <w:jc w:val="left"/>
              <w:rPr>
                <w:b/>
              </w:rPr>
            </w:pPr>
          </w:p>
          <w:p w14:paraId="1E006C4D" w14:textId="77777777" w:rsidR="00330BB8" w:rsidRDefault="00330BB8">
            <w:pPr>
              <w:spacing w:after="0"/>
              <w:ind w:left="0" w:firstLine="0"/>
              <w:jc w:val="left"/>
              <w:rPr>
                <w:b/>
              </w:rPr>
            </w:pPr>
          </w:p>
          <w:p w14:paraId="11478B5C" w14:textId="77777777" w:rsidR="00A3563D" w:rsidRPr="00A3563D" w:rsidRDefault="00A3563D">
            <w:pPr>
              <w:spacing w:after="0"/>
              <w:ind w:left="0" w:firstLine="0"/>
              <w:jc w:val="left"/>
              <w:rPr>
                <w:b/>
              </w:rPr>
            </w:pPr>
            <w:r w:rsidRPr="00A3563D">
              <w:rPr>
                <w:b/>
              </w:rPr>
              <w:t>ΕΛΕ46</w:t>
            </w:r>
          </w:p>
        </w:tc>
        <w:tc>
          <w:tcPr>
            <w:tcW w:w="7513" w:type="dxa"/>
            <w:shd w:val="clear" w:color="auto" w:fill="auto"/>
            <w:tcMar>
              <w:top w:w="0" w:type="dxa"/>
              <w:left w:w="0" w:type="dxa"/>
              <w:bottom w:w="0" w:type="dxa"/>
              <w:right w:w="0" w:type="dxa"/>
            </w:tcMar>
          </w:tcPr>
          <w:p w14:paraId="00BA038B" w14:textId="77777777" w:rsidR="00E73A8A" w:rsidRDefault="00E564A3">
            <w:pPr>
              <w:spacing w:after="0"/>
              <w:ind w:left="-4" w:right="43" w:firstLine="0"/>
            </w:pPr>
            <w:r>
              <w:lastRenderedPageBreak/>
              <w:t xml:space="preserve">Εισαγωγή στο δίκαιο: Έννοια του δικαίου. Πηγές του δικαίου. Διαίρεση του δικαίου σε κλάδους. Έννοια του δικαιώματος. Διακρίσεις των δικαιωμάτων. Υποκείμενα στις έννομες σχέσεις (φυσικά και νομικά πρόσωπα). Έννοια και διακρίσεις δικαιοπραξιών. Αστική ευθύνη. Οργάνωση και απονομή της δικαιοσύνης. Υγιεινή και ασφάλεια στους χώρους εργασίας: Ο ν.1568/85 και οι σχετικές Κοινοτικές Οδηγίες. Προδιαγραφές ασφάλειας για τους χώρους, τα μηχανήματα και τις χημικές ουσίες. Όργανα ελέγχου. Ο τεχνικός ασφάλειας και ο γιατρός εργασίας. Εργατικά ατυχήματα και επαγγελματικές ασθένειες. Ο Χημικός Μηχανικός ως εργαζόμενος: </w:t>
            </w:r>
          </w:p>
          <w:p w14:paraId="7B26AB08" w14:textId="77777777" w:rsidR="00E73A8A" w:rsidRDefault="00E564A3">
            <w:pPr>
              <w:spacing w:after="0"/>
              <w:ind w:left="-4" w:right="43" w:firstLine="0"/>
            </w:pPr>
            <w:r>
              <w:t xml:space="preserve">Σύμβαση εξαρτημένης εργασίας. Μισθός. Διευθυντικό δικαίωμα. Χρονικά όρια εργασίας. </w:t>
            </w:r>
          </w:p>
          <w:p w14:paraId="157C5350" w14:textId="77777777" w:rsidR="00E73A8A" w:rsidRDefault="00E564A3">
            <w:pPr>
              <w:spacing w:after="0"/>
              <w:ind w:left="-4" w:right="43" w:firstLine="0"/>
            </w:pPr>
            <w:r>
              <w:t>Άδειες. Υποχρεώσεις και δικαιώματα του μισθωτού. Καταγγελία σύμβασης εργασίας.</w:t>
            </w:r>
          </w:p>
          <w:p w14:paraId="5D94D763" w14:textId="77777777" w:rsidR="00330BB8" w:rsidRDefault="00330BB8">
            <w:pPr>
              <w:spacing w:after="0"/>
              <w:ind w:left="-4" w:right="43" w:firstLine="0"/>
            </w:pPr>
          </w:p>
          <w:p w14:paraId="3217DB11" w14:textId="77777777" w:rsidR="00A3563D" w:rsidRDefault="00330BB8">
            <w:pPr>
              <w:spacing w:after="0"/>
              <w:ind w:left="-4" w:right="43" w:firstLine="0"/>
              <w:rPr>
                <w:b/>
              </w:rPr>
            </w:pPr>
            <w:r w:rsidRPr="00330BB8">
              <w:rPr>
                <w:b/>
              </w:rPr>
              <w:t>ΔΙΚΑΙΟ ΔΗΜΟΣΙΩΝ ΣΥΜΒΑΣΕΩΝ</w:t>
            </w:r>
          </w:p>
          <w:p w14:paraId="583BD671" w14:textId="77777777" w:rsidR="00330BB8" w:rsidRPr="003E4A66" w:rsidRDefault="00330BB8" w:rsidP="003E4A66">
            <w:pPr>
              <w:spacing w:after="0"/>
              <w:ind w:left="-4" w:right="43" w:firstLine="0"/>
            </w:pPr>
            <w:r>
              <w:t xml:space="preserve">Το μάθημα έχει ως αντικείμενο τους κανόνες που διέπουν τις συμβάσεις του κράτους και των άλλων δημοσίων αναθετουσών αρχών, όπως και την παρεχόμενη έννομη προστασία. Οι φοιτητές διδάσκονται τα ιδιαίτερα χαρακτηριστικά και τις έννοιες της δημόσιας και της διοικητικής σύμβασης, τους κανόνες που διέπουν την ανάθεση της σύμβασης, όπως αυτοί έχουν διαμορφωθεί υπό την επίδραση των σχετικών οδηγιών της </w:t>
            </w:r>
            <w:hyperlink r:id="rId42" w:history="1">
              <w:r>
                <w:rPr>
                  <w:rStyle w:val="HTMLDefinition"/>
                  <w:color w:val="0000FF"/>
                  <w:u w:val="single"/>
                </w:rPr>
                <w:t>Ε.Ε.</w:t>
              </w:r>
            </w:hyperlink>
            <w:r>
              <w:t xml:space="preserve">, καθώς επίσης και βασικές αρχές που διέπουν την εκτέλεση των δημοσίων συμβάσεων, ιδίως έργων και προμηθειών. Τέλος, διδάσκεται η ειδική νομοθεσία που διέπει την παροχή έννομης </w:t>
            </w:r>
            <w:r>
              <w:lastRenderedPageBreak/>
              <w:t>προστασίας κατά το στάδιο της ανάθεσης της σύμβασης και εξετάζονται οι διαφορές που αναφύονται κατά την εκτέλεση των συμβάσεων.</w:t>
            </w:r>
          </w:p>
          <w:p w14:paraId="0A9EA0E5" w14:textId="77777777" w:rsidR="00A3563D" w:rsidRPr="00A3563D" w:rsidRDefault="00A3563D">
            <w:pPr>
              <w:spacing w:after="0"/>
              <w:ind w:left="-4" w:right="43" w:firstLine="0"/>
              <w:rPr>
                <w:b/>
              </w:rPr>
            </w:pPr>
            <w:r w:rsidRPr="00A3563D">
              <w:rPr>
                <w:b/>
              </w:rPr>
              <w:t>ΔΙΚΑΙΟ ΠΕΡΙΒΑΛΛΟΝΤΟΣ-ΧΩΡΟΤΑΞΙΚΟ</w:t>
            </w:r>
          </w:p>
          <w:p w14:paraId="028F1DA1" w14:textId="77777777" w:rsidR="00330BB8" w:rsidRDefault="00A3563D" w:rsidP="003E4A66">
            <w:pPr>
              <w:spacing w:after="0"/>
              <w:ind w:left="-4" w:right="43" w:firstLine="0"/>
            </w:pPr>
            <w:r>
              <w:t>Πηγές και γενικές αρχές Δικαίου Περιβάλλοντος, προστασία του πολιτιστικού περιβάλλοντος, των δασών και του αιγιαλού, διαδικασία έγκρισης περιβαλλοντικών όρων, δικαστική προστασία. Ο χωροταξικός και πολεοδομικός σχεδιασμός με βάση το άρθρ. 24 Συντ. και την κείμενη νομοθεσία, διαδικασίες, νομική φύση των πράξεων, εφαρμογή του σχεδιασμού στο έδαφος, οικοδομικό δίκαιο.</w:t>
            </w:r>
          </w:p>
        </w:tc>
      </w:tr>
      <w:tr w:rsidR="00E73A8A" w14:paraId="56356EEA" w14:textId="77777777">
        <w:trPr>
          <w:trHeight w:val="63"/>
          <w:jc w:val="center"/>
        </w:trPr>
        <w:tc>
          <w:tcPr>
            <w:tcW w:w="851" w:type="dxa"/>
            <w:shd w:val="clear" w:color="auto" w:fill="auto"/>
            <w:tcMar>
              <w:top w:w="0" w:type="dxa"/>
              <w:left w:w="0" w:type="dxa"/>
              <w:bottom w:w="0" w:type="dxa"/>
              <w:right w:w="0" w:type="dxa"/>
            </w:tcMar>
          </w:tcPr>
          <w:p w14:paraId="3B04B46B" w14:textId="77777777" w:rsidR="00E73A8A" w:rsidRDefault="00E564A3">
            <w:pPr>
              <w:spacing w:before="120" w:after="0"/>
              <w:ind w:left="0" w:firstLine="0"/>
              <w:jc w:val="left"/>
              <w:rPr>
                <w:b/>
              </w:rPr>
            </w:pPr>
            <w:r>
              <w:rPr>
                <w:b/>
              </w:rPr>
              <w:lastRenderedPageBreak/>
              <w:t>ΕΑ006</w:t>
            </w:r>
          </w:p>
        </w:tc>
        <w:tc>
          <w:tcPr>
            <w:tcW w:w="7513" w:type="dxa"/>
            <w:shd w:val="clear" w:color="auto" w:fill="auto"/>
            <w:tcMar>
              <w:top w:w="0" w:type="dxa"/>
              <w:left w:w="0" w:type="dxa"/>
              <w:bottom w:w="0" w:type="dxa"/>
              <w:right w:w="0" w:type="dxa"/>
            </w:tcMar>
          </w:tcPr>
          <w:p w14:paraId="3E8A2EE2" w14:textId="77777777" w:rsidR="00E73A8A" w:rsidRDefault="00E564A3">
            <w:pPr>
              <w:spacing w:before="120" w:after="0"/>
              <w:ind w:left="0" w:firstLine="0"/>
              <w:jc w:val="left"/>
              <w:rPr>
                <w:b/>
              </w:rPr>
            </w:pPr>
            <w:r>
              <w:rPr>
                <w:b/>
              </w:rPr>
              <w:t>ΓΕΡΜΑΝΙΚΑ ΓΙΑ ΧΗΜΙΚΟΥΣ ΜΗΧΑΝΙΚΟΥΣ</w:t>
            </w:r>
          </w:p>
        </w:tc>
      </w:tr>
      <w:tr w:rsidR="00E73A8A" w14:paraId="25F9F740" w14:textId="77777777">
        <w:trPr>
          <w:trHeight w:val="63"/>
          <w:jc w:val="center"/>
        </w:trPr>
        <w:tc>
          <w:tcPr>
            <w:tcW w:w="851" w:type="dxa"/>
            <w:shd w:val="clear" w:color="auto" w:fill="auto"/>
            <w:tcMar>
              <w:top w:w="0" w:type="dxa"/>
              <w:left w:w="0" w:type="dxa"/>
              <w:bottom w:w="0" w:type="dxa"/>
              <w:right w:w="0" w:type="dxa"/>
            </w:tcMar>
          </w:tcPr>
          <w:p w14:paraId="5AECE68A"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4D552CAD" w14:textId="77777777" w:rsidR="00E73A8A" w:rsidRDefault="00E564A3">
            <w:pPr>
              <w:spacing w:after="0"/>
              <w:ind w:left="-4" w:right="43" w:firstLine="0"/>
            </w:pPr>
            <w:r>
              <w:t xml:space="preserve">Το μάθημα στοχεύει στην εξοικείωση των φοιτητών με τη Γερμανική ειδική γλώσσα και ορολογία όπως χρησιμοποιείται σε διάφορα κειμενικά είδη στην επιστήμη της Χημικής Μηχανικής. Παράλληλα επιδιώκεται η ανάπτυξη ειδικών δεξιοτήτων έτσι ώστε οι φοιτητές να ανταποκρίνονται σε γενικές και ειδικές περιστάσεις επικοινωνίας. Το επίπεδο γλωσσομάθειας που απαιτείται για την παρακολούθηση του μαθήματος είναι Β1, και η ύλη αναπτύσσεται με βάση τα θέματα:  </w:t>
            </w:r>
          </w:p>
          <w:p w14:paraId="579FBBF1" w14:textId="77777777" w:rsidR="00E73A8A" w:rsidRDefault="00E564A3">
            <w:pPr>
              <w:spacing w:after="0"/>
              <w:ind w:left="-4" w:right="43" w:firstLine="0"/>
            </w:pPr>
            <w:r>
              <w:t xml:space="preserve"> </w:t>
            </w:r>
            <w:r>
              <w:rPr>
                <w:lang w:val="en-US"/>
              </w:rPr>
              <w:t xml:space="preserve">1) </w:t>
            </w:r>
            <w:r>
              <w:t>Τ</w:t>
            </w:r>
            <w:r>
              <w:rPr>
                <w:lang w:val="en-US"/>
              </w:rPr>
              <w:t xml:space="preserve">ermini in kurzgefassten Fachtexten (Phasentransformation, Kernladungszahl, Biomaterialien etc). 2) Chemische  Bindung. </w:t>
            </w:r>
            <w:r>
              <w:t>3) Plastikmüll auf Eis. 4) Rohstoffe. 5) Verschmutzung. 6) Wissenschaftstheorie. 7) Wunderfolien. 8) Technische Dokumentation</w:t>
            </w:r>
          </w:p>
        </w:tc>
      </w:tr>
      <w:tr w:rsidR="00E73A8A" w14:paraId="4A8B592D" w14:textId="77777777">
        <w:trPr>
          <w:trHeight w:val="63"/>
          <w:jc w:val="center"/>
        </w:trPr>
        <w:tc>
          <w:tcPr>
            <w:tcW w:w="851" w:type="dxa"/>
            <w:shd w:val="clear" w:color="auto" w:fill="auto"/>
            <w:tcMar>
              <w:top w:w="0" w:type="dxa"/>
              <w:left w:w="0" w:type="dxa"/>
              <w:bottom w:w="0" w:type="dxa"/>
              <w:right w:w="0" w:type="dxa"/>
            </w:tcMar>
          </w:tcPr>
          <w:p w14:paraId="018F1EE8" w14:textId="77777777" w:rsidR="00E73A8A" w:rsidRDefault="00E564A3">
            <w:pPr>
              <w:spacing w:before="120" w:after="0"/>
              <w:ind w:left="0" w:firstLine="0"/>
              <w:jc w:val="left"/>
              <w:rPr>
                <w:b/>
              </w:rPr>
            </w:pPr>
            <w:r>
              <w:rPr>
                <w:b/>
              </w:rPr>
              <w:t>ΕΑ005</w:t>
            </w:r>
          </w:p>
        </w:tc>
        <w:tc>
          <w:tcPr>
            <w:tcW w:w="7513" w:type="dxa"/>
            <w:shd w:val="clear" w:color="auto" w:fill="auto"/>
            <w:tcMar>
              <w:top w:w="0" w:type="dxa"/>
              <w:left w:w="0" w:type="dxa"/>
              <w:bottom w:w="0" w:type="dxa"/>
              <w:right w:w="0" w:type="dxa"/>
            </w:tcMar>
          </w:tcPr>
          <w:p w14:paraId="6AA156C9" w14:textId="77777777" w:rsidR="00E73A8A" w:rsidRDefault="00E564A3">
            <w:pPr>
              <w:spacing w:before="120" w:after="0"/>
              <w:ind w:left="0" w:firstLine="0"/>
              <w:jc w:val="left"/>
              <w:rPr>
                <w:b/>
              </w:rPr>
            </w:pPr>
            <w:r>
              <w:rPr>
                <w:b/>
              </w:rPr>
              <w:t>ΑΓΓΛΙΚΑ ΓΙΑ ΧΗΜΙΚΟΥΣ ΜΗΧΑΝΙΚΟΥΣ</w:t>
            </w:r>
          </w:p>
        </w:tc>
      </w:tr>
      <w:tr w:rsidR="00E73A8A" w:rsidRPr="00A56A1E" w14:paraId="3CEBDA55" w14:textId="77777777">
        <w:trPr>
          <w:trHeight w:val="63"/>
          <w:jc w:val="center"/>
        </w:trPr>
        <w:tc>
          <w:tcPr>
            <w:tcW w:w="851" w:type="dxa"/>
            <w:tcBorders>
              <w:bottom w:val="single" w:sz="4" w:space="0" w:color="000000"/>
            </w:tcBorders>
            <w:shd w:val="clear" w:color="auto" w:fill="auto"/>
            <w:tcMar>
              <w:top w:w="0" w:type="dxa"/>
              <w:left w:w="0" w:type="dxa"/>
              <w:bottom w:w="0" w:type="dxa"/>
              <w:right w:w="0" w:type="dxa"/>
            </w:tcMar>
          </w:tcPr>
          <w:p w14:paraId="5EE8F7D3" w14:textId="77777777" w:rsidR="00E73A8A" w:rsidRDefault="00E73A8A">
            <w:pPr>
              <w:spacing w:after="0"/>
              <w:ind w:left="0" w:firstLine="0"/>
              <w:jc w:val="left"/>
            </w:pPr>
          </w:p>
        </w:tc>
        <w:tc>
          <w:tcPr>
            <w:tcW w:w="7513" w:type="dxa"/>
            <w:tcBorders>
              <w:bottom w:val="single" w:sz="4" w:space="0" w:color="000000"/>
            </w:tcBorders>
            <w:shd w:val="clear" w:color="auto" w:fill="auto"/>
            <w:tcMar>
              <w:top w:w="0" w:type="dxa"/>
              <w:left w:w="0" w:type="dxa"/>
              <w:bottom w:w="0" w:type="dxa"/>
              <w:right w:w="0" w:type="dxa"/>
            </w:tcMar>
          </w:tcPr>
          <w:p w14:paraId="2A7849BF" w14:textId="77777777" w:rsidR="00E73A8A" w:rsidRDefault="00E564A3">
            <w:pPr>
              <w:spacing w:after="0"/>
              <w:ind w:left="-4" w:right="43" w:firstLine="0"/>
            </w:pPr>
            <w:r>
              <w:t xml:space="preserve">Το μάθημα στοχεύει στην εξοικείωση των φοιτητών με την Αγγλική ειδική γλώσσα και ορολογία όπως χρησιμοποιείται σε διάφορα κειμενικά είδη στην επιστήμη της Χημικής Μηχανικής. Παράλληλα επιδιώκεται η ανάπτυξη ειδικών δεξιοτήτων έτσι ώστε οι φοιτητές να ανταποκρίνονται σε γενικές και ειδικές περιστάσεις επικοινωνίας. Το επίπεδο γλωσσομάθειας που απαιτείται για την παρακολούθηση του μαθήματος είναι Β1, και η ύλη αναπτύσσεται με βάση τα θέματα:  </w:t>
            </w:r>
          </w:p>
          <w:p w14:paraId="63B1F409" w14:textId="77777777" w:rsidR="00E73A8A" w:rsidRDefault="00E564A3">
            <w:pPr>
              <w:spacing w:after="360"/>
              <w:ind w:left="-4" w:right="45" w:firstLine="0"/>
              <w:rPr>
                <w:lang w:val="en-US"/>
              </w:rPr>
            </w:pPr>
            <w:r>
              <w:rPr>
                <w:lang w:val="en-US"/>
              </w:rPr>
              <w:t>1) What Chemical Engineers Do. 2) The Periodic Table of Elements. 3) Simple Distillation. Fractional Distillation. Reporting an Experiment. 4) Writing a Laboratory Report. 5) Heat Exchangers. The Scientific Thought. 6) Industrial Solid Wastes. Scientific Writing: Descriptions. 7) Air Pollution. Scientific Writing: Comparing. 8) Style &amp; Format of a Scientific Article. 9) Aluminum. The Extraction of Metals. 10) Petroleum Processing. 11) Ethical Dilemmas in Engineering.</w:t>
            </w:r>
          </w:p>
        </w:tc>
      </w:tr>
      <w:tr w:rsidR="00E73A8A" w14:paraId="5887E728"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3B948" w14:textId="77777777" w:rsidR="00E73A8A" w:rsidRDefault="00E564A3">
            <w:pPr>
              <w:spacing w:after="0"/>
              <w:ind w:left="0" w:firstLine="0"/>
              <w:jc w:val="center"/>
              <w:rPr>
                <w:b/>
              </w:rPr>
            </w:pPr>
            <w:r>
              <w:rPr>
                <w:b/>
              </w:rPr>
              <w:t>ΓENIKEΣ EΠIΛOΓEΣ Β</w:t>
            </w:r>
          </w:p>
        </w:tc>
      </w:tr>
      <w:tr w:rsidR="00E73A8A" w14:paraId="6EEF5D6C" w14:textId="77777777">
        <w:trPr>
          <w:trHeight w:val="63"/>
          <w:jc w:val="center"/>
        </w:trPr>
        <w:tc>
          <w:tcPr>
            <w:tcW w:w="8364" w:type="dxa"/>
            <w:gridSpan w:val="2"/>
            <w:tcBorders>
              <w:top w:val="single" w:sz="4" w:space="0" w:color="000000"/>
              <w:bottom w:val="single" w:sz="4" w:space="0" w:color="000000"/>
            </w:tcBorders>
            <w:shd w:val="clear" w:color="auto" w:fill="auto"/>
            <w:tcMar>
              <w:top w:w="0" w:type="dxa"/>
              <w:left w:w="0" w:type="dxa"/>
              <w:bottom w:w="0" w:type="dxa"/>
              <w:right w:w="0" w:type="dxa"/>
            </w:tcMar>
          </w:tcPr>
          <w:p w14:paraId="70BBC7DD" w14:textId="77777777" w:rsidR="00E73A8A" w:rsidRDefault="00E564A3">
            <w:pPr>
              <w:spacing w:before="240" w:after="0"/>
              <w:ind w:left="0" w:firstLine="0"/>
              <w:jc w:val="center"/>
              <w:rPr>
                <w:b/>
              </w:rPr>
            </w:pPr>
            <w:r>
              <w:rPr>
                <w:b/>
              </w:rPr>
              <w:t>ΦΥΣΙΚΗ-ΧΗΜΕΙΑ-ΠΛΗΡΟΦΟΡΙΚΗ</w:t>
            </w:r>
          </w:p>
        </w:tc>
      </w:tr>
      <w:tr w:rsidR="00E73A8A" w14:paraId="22DC3620"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6FDFE70D" w14:textId="77777777" w:rsidR="00E73A8A" w:rsidRDefault="00E564A3">
            <w:pPr>
              <w:spacing w:before="120" w:after="0"/>
              <w:ind w:left="0" w:firstLine="0"/>
              <w:jc w:val="left"/>
              <w:rPr>
                <w:b/>
              </w:rPr>
            </w:pPr>
            <w:r>
              <w:rPr>
                <w:b/>
              </w:rPr>
              <w:t>ΕΑ022</w:t>
            </w:r>
          </w:p>
        </w:tc>
        <w:tc>
          <w:tcPr>
            <w:tcW w:w="7513" w:type="dxa"/>
            <w:tcBorders>
              <w:top w:val="single" w:sz="4" w:space="0" w:color="000000"/>
            </w:tcBorders>
            <w:shd w:val="clear" w:color="auto" w:fill="auto"/>
            <w:tcMar>
              <w:top w:w="0" w:type="dxa"/>
              <w:left w:w="0" w:type="dxa"/>
              <w:bottom w:w="0" w:type="dxa"/>
              <w:right w:w="0" w:type="dxa"/>
            </w:tcMar>
          </w:tcPr>
          <w:p w14:paraId="7BAFD06F" w14:textId="77777777" w:rsidR="00E73A8A" w:rsidRDefault="00E564A3">
            <w:pPr>
              <w:spacing w:before="120" w:after="0"/>
              <w:ind w:left="0" w:firstLine="0"/>
              <w:jc w:val="left"/>
              <w:rPr>
                <w:b/>
              </w:rPr>
            </w:pPr>
            <w:r>
              <w:rPr>
                <w:b/>
              </w:rPr>
              <w:t>ΕΦΑΡΜΟΣΜΕΝΗ ΟΠΤΙΚΗ</w:t>
            </w:r>
          </w:p>
        </w:tc>
      </w:tr>
      <w:tr w:rsidR="00E73A8A" w14:paraId="11CE2403" w14:textId="77777777">
        <w:trPr>
          <w:trHeight w:val="63"/>
          <w:jc w:val="center"/>
        </w:trPr>
        <w:tc>
          <w:tcPr>
            <w:tcW w:w="851" w:type="dxa"/>
            <w:shd w:val="clear" w:color="auto" w:fill="auto"/>
            <w:tcMar>
              <w:top w:w="0" w:type="dxa"/>
              <w:left w:w="0" w:type="dxa"/>
              <w:bottom w:w="0" w:type="dxa"/>
              <w:right w:w="0" w:type="dxa"/>
            </w:tcMar>
          </w:tcPr>
          <w:p w14:paraId="75153094"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48F59E7E" w14:textId="77777777" w:rsidR="00E73A8A" w:rsidRDefault="00E564A3">
            <w:pPr>
              <w:spacing w:after="0"/>
              <w:ind w:left="-4" w:right="43" w:firstLine="0"/>
            </w:pPr>
            <w:r>
              <w:t>Γεωμετρική οπτική, κυματική οπτική, πόλωση, συμβολή, περίθλαση, πρίσματα. οπτικά στοιχεία και όργανα: φακοί, σφάλματα φακών, αχρωματικά συστήματα, οπτικές ίνες, φωτογραφική μηχανή, μικροσκόπιο, τηλεσκόπιο, Fabry-Perot, συμβολόμετρα, ολογραφία, πολωτικά πλακίδια, φράγμα περίθλασης, φασματόμετρα. Πηγές φωτός, συμφωνία και λέιζερ.</w:t>
            </w:r>
          </w:p>
        </w:tc>
      </w:tr>
      <w:tr w:rsidR="00E73A8A" w14:paraId="33679228" w14:textId="77777777">
        <w:trPr>
          <w:trHeight w:val="63"/>
          <w:jc w:val="center"/>
        </w:trPr>
        <w:tc>
          <w:tcPr>
            <w:tcW w:w="851" w:type="dxa"/>
            <w:shd w:val="clear" w:color="auto" w:fill="auto"/>
            <w:tcMar>
              <w:top w:w="0" w:type="dxa"/>
              <w:left w:w="0" w:type="dxa"/>
              <w:bottom w:w="0" w:type="dxa"/>
              <w:right w:w="0" w:type="dxa"/>
            </w:tcMar>
          </w:tcPr>
          <w:p w14:paraId="2C485192" w14:textId="77777777" w:rsidR="00E73A8A" w:rsidRDefault="00E564A3">
            <w:pPr>
              <w:spacing w:before="120" w:after="0"/>
              <w:ind w:left="0" w:firstLine="0"/>
              <w:jc w:val="left"/>
              <w:rPr>
                <w:b/>
              </w:rPr>
            </w:pPr>
            <w:r>
              <w:rPr>
                <w:b/>
              </w:rPr>
              <w:t>ΕΑ024</w:t>
            </w:r>
          </w:p>
        </w:tc>
        <w:tc>
          <w:tcPr>
            <w:tcW w:w="7513" w:type="dxa"/>
            <w:shd w:val="clear" w:color="auto" w:fill="auto"/>
            <w:tcMar>
              <w:top w:w="0" w:type="dxa"/>
              <w:left w:w="0" w:type="dxa"/>
              <w:bottom w:w="0" w:type="dxa"/>
              <w:right w:w="0" w:type="dxa"/>
            </w:tcMar>
          </w:tcPr>
          <w:p w14:paraId="6D6E16A4" w14:textId="77777777" w:rsidR="00E73A8A" w:rsidRDefault="00E564A3">
            <w:pPr>
              <w:spacing w:before="120" w:after="0"/>
              <w:ind w:left="0" w:firstLine="0"/>
              <w:jc w:val="left"/>
              <w:rPr>
                <w:b/>
              </w:rPr>
            </w:pPr>
            <w:r>
              <w:rPr>
                <w:b/>
              </w:rPr>
              <w:t>ΠΥΡΗΝΙΚΗ ΤΕΧΝΟΛΟΓΙΑ</w:t>
            </w:r>
          </w:p>
        </w:tc>
      </w:tr>
      <w:tr w:rsidR="00E73A8A" w14:paraId="596CE585" w14:textId="77777777">
        <w:trPr>
          <w:trHeight w:val="63"/>
          <w:jc w:val="center"/>
        </w:trPr>
        <w:tc>
          <w:tcPr>
            <w:tcW w:w="851" w:type="dxa"/>
            <w:shd w:val="clear" w:color="auto" w:fill="auto"/>
            <w:tcMar>
              <w:top w:w="0" w:type="dxa"/>
              <w:left w:w="0" w:type="dxa"/>
              <w:bottom w:w="0" w:type="dxa"/>
              <w:right w:w="0" w:type="dxa"/>
            </w:tcMar>
          </w:tcPr>
          <w:p w14:paraId="275ED6AF"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7C5EBC5B" w14:textId="77777777" w:rsidR="00E73A8A" w:rsidRDefault="00E564A3">
            <w:pPr>
              <w:spacing w:after="0"/>
              <w:ind w:left="-4" w:right="43" w:firstLine="0"/>
            </w:pPr>
            <w:r>
              <w:t>Στοιχεία πυρηνικής φυσικής: Ραδιενέργεια, έλλειμμα μάζας. Πυρηνικές αντιδράσεις και διατομές αντιδράσεων. Σχάση. Αλληλεπιδράσεις ύλης και ακτινοβολιών. Ανίχνευση και μέτρηση ακτινοβολιών. Εφαρμογές στη βιομηχανία, στην παραγωγή και στις επιστήμες. Ρύπανση περιβάλλοντος. Βιολογικές επιπτώσεις των ακτινοβολιών. Δοσιμετρία. Κανονισμοί ακτινοπροστασίας, πρόβλημα της θωράκισης.</w:t>
            </w:r>
          </w:p>
        </w:tc>
      </w:tr>
      <w:tr w:rsidR="00E73A8A" w14:paraId="49F8EF71" w14:textId="77777777">
        <w:trPr>
          <w:trHeight w:val="63"/>
          <w:jc w:val="center"/>
        </w:trPr>
        <w:tc>
          <w:tcPr>
            <w:tcW w:w="851" w:type="dxa"/>
            <w:shd w:val="clear" w:color="auto" w:fill="auto"/>
            <w:tcMar>
              <w:top w:w="0" w:type="dxa"/>
              <w:left w:w="0" w:type="dxa"/>
              <w:bottom w:w="0" w:type="dxa"/>
              <w:right w:w="0" w:type="dxa"/>
            </w:tcMar>
          </w:tcPr>
          <w:p w14:paraId="41ADFFE6" w14:textId="77777777" w:rsidR="00E73A8A" w:rsidRDefault="00E564A3">
            <w:pPr>
              <w:spacing w:before="120" w:after="0"/>
              <w:ind w:left="0" w:firstLine="0"/>
              <w:jc w:val="left"/>
              <w:rPr>
                <w:b/>
              </w:rPr>
            </w:pPr>
            <w:r>
              <w:rPr>
                <w:b/>
              </w:rPr>
              <w:t>ΕΑ025</w:t>
            </w:r>
          </w:p>
        </w:tc>
        <w:tc>
          <w:tcPr>
            <w:tcW w:w="7513" w:type="dxa"/>
            <w:shd w:val="clear" w:color="auto" w:fill="auto"/>
            <w:tcMar>
              <w:top w:w="0" w:type="dxa"/>
              <w:left w:w="0" w:type="dxa"/>
              <w:bottom w:w="0" w:type="dxa"/>
              <w:right w:w="0" w:type="dxa"/>
            </w:tcMar>
          </w:tcPr>
          <w:p w14:paraId="4B3EF990" w14:textId="77777777" w:rsidR="00E73A8A" w:rsidRDefault="00E564A3">
            <w:pPr>
              <w:spacing w:before="120" w:after="0"/>
              <w:ind w:left="0" w:firstLine="0"/>
              <w:jc w:val="left"/>
              <w:rPr>
                <w:b/>
              </w:rPr>
            </w:pPr>
            <w:r>
              <w:rPr>
                <w:b/>
              </w:rPr>
              <w:t>ΚΒΑΝΤΙΚΗ ΦΥΣΙΚΗ</w:t>
            </w:r>
          </w:p>
        </w:tc>
      </w:tr>
      <w:tr w:rsidR="00E73A8A" w14:paraId="638884B0" w14:textId="77777777">
        <w:trPr>
          <w:trHeight w:val="63"/>
          <w:jc w:val="center"/>
        </w:trPr>
        <w:tc>
          <w:tcPr>
            <w:tcW w:w="851" w:type="dxa"/>
            <w:shd w:val="clear" w:color="auto" w:fill="auto"/>
            <w:tcMar>
              <w:top w:w="0" w:type="dxa"/>
              <w:left w:w="0" w:type="dxa"/>
              <w:bottom w:w="0" w:type="dxa"/>
              <w:right w:w="0" w:type="dxa"/>
            </w:tcMar>
          </w:tcPr>
          <w:p w14:paraId="6E068BA1"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C278791" w14:textId="77777777" w:rsidR="00E73A8A" w:rsidRDefault="00E564A3">
            <w:pPr>
              <w:spacing w:after="0"/>
              <w:ind w:left="-4" w:right="43" w:firstLine="0"/>
            </w:pPr>
            <w:r>
              <w:t>Πρώτα ατομικά μοντέλα, εξίσωση του Schroendinger, μονοδιάστατα προβλήματα - Σωματίδιο σε πηγάδι δυναμικού, άτομο υδρογόνου, στροφορμή, Αρχή του Pauli – Περιοδικός πίνακας των στοιχείων, δομή των στερεών – ενεργειακές ζώνες, κβαντικοί υπολογιστές.</w:t>
            </w:r>
          </w:p>
        </w:tc>
      </w:tr>
      <w:tr w:rsidR="00E73A8A" w14:paraId="118B5097" w14:textId="77777777">
        <w:trPr>
          <w:trHeight w:val="63"/>
          <w:jc w:val="center"/>
        </w:trPr>
        <w:tc>
          <w:tcPr>
            <w:tcW w:w="851" w:type="dxa"/>
            <w:shd w:val="clear" w:color="auto" w:fill="auto"/>
            <w:tcMar>
              <w:top w:w="0" w:type="dxa"/>
              <w:left w:w="0" w:type="dxa"/>
              <w:bottom w:w="0" w:type="dxa"/>
              <w:right w:w="0" w:type="dxa"/>
            </w:tcMar>
          </w:tcPr>
          <w:p w14:paraId="07574AED" w14:textId="77777777" w:rsidR="00E73A8A" w:rsidRDefault="00E564A3">
            <w:pPr>
              <w:spacing w:before="120" w:after="0"/>
              <w:ind w:left="0" w:firstLine="0"/>
              <w:jc w:val="left"/>
              <w:rPr>
                <w:b/>
              </w:rPr>
            </w:pPr>
            <w:r>
              <w:rPr>
                <w:b/>
              </w:rPr>
              <w:t>ΕΑ081</w:t>
            </w:r>
          </w:p>
        </w:tc>
        <w:tc>
          <w:tcPr>
            <w:tcW w:w="7513" w:type="dxa"/>
            <w:shd w:val="clear" w:color="auto" w:fill="auto"/>
            <w:tcMar>
              <w:top w:w="0" w:type="dxa"/>
              <w:left w:w="0" w:type="dxa"/>
              <w:bottom w:w="0" w:type="dxa"/>
              <w:right w:w="0" w:type="dxa"/>
            </w:tcMar>
          </w:tcPr>
          <w:p w14:paraId="3AE22AA8" w14:textId="77777777" w:rsidR="00E73A8A" w:rsidRDefault="00E564A3">
            <w:pPr>
              <w:spacing w:before="120" w:after="0"/>
              <w:ind w:left="0" w:firstLine="0"/>
              <w:jc w:val="left"/>
              <w:rPr>
                <w:b/>
              </w:rPr>
            </w:pPr>
            <w:r>
              <w:rPr>
                <w:b/>
              </w:rPr>
              <w:t>ΓΛΩΣΣΕΣ ΠΡΟΓΡΑΜΜΑΤΙΣΜΟΥ</w:t>
            </w:r>
          </w:p>
        </w:tc>
      </w:tr>
      <w:tr w:rsidR="00E73A8A" w14:paraId="565524D7" w14:textId="77777777">
        <w:trPr>
          <w:trHeight w:val="63"/>
          <w:jc w:val="center"/>
        </w:trPr>
        <w:tc>
          <w:tcPr>
            <w:tcW w:w="851" w:type="dxa"/>
            <w:shd w:val="clear" w:color="auto" w:fill="auto"/>
            <w:tcMar>
              <w:top w:w="0" w:type="dxa"/>
              <w:left w:w="0" w:type="dxa"/>
              <w:bottom w:w="0" w:type="dxa"/>
              <w:right w:w="0" w:type="dxa"/>
            </w:tcMar>
          </w:tcPr>
          <w:p w14:paraId="289F775D"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8B301B5" w14:textId="77777777" w:rsidR="00E73A8A" w:rsidRDefault="00E564A3">
            <w:pPr>
              <w:spacing w:after="0"/>
              <w:ind w:left="-4" w:right="43" w:firstLine="0"/>
            </w:pPr>
            <w:r>
              <w:t>Αρχές και μέθοδοι Δομημένου Προγραμματισμού. Η γλώσσα προγραμματισμού C++ (Πρότυπο ANSI) Εφαρμογές – Ασκήσεις – Εργαστήρια.</w:t>
            </w:r>
          </w:p>
        </w:tc>
      </w:tr>
      <w:tr w:rsidR="00E73A8A" w14:paraId="4FA99687" w14:textId="77777777">
        <w:trPr>
          <w:trHeight w:val="63"/>
          <w:jc w:val="center"/>
        </w:trPr>
        <w:tc>
          <w:tcPr>
            <w:tcW w:w="851" w:type="dxa"/>
            <w:shd w:val="clear" w:color="auto" w:fill="auto"/>
            <w:tcMar>
              <w:top w:w="0" w:type="dxa"/>
              <w:left w:w="0" w:type="dxa"/>
              <w:bottom w:w="0" w:type="dxa"/>
              <w:right w:w="0" w:type="dxa"/>
            </w:tcMar>
          </w:tcPr>
          <w:p w14:paraId="1FA88BC8" w14:textId="007D90A3" w:rsidR="00E73A8A" w:rsidRDefault="00E73A8A" w:rsidP="00265A7E">
            <w:pPr>
              <w:tabs>
                <w:tab w:val="left" w:pos="788"/>
              </w:tabs>
              <w:spacing w:after="0"/>
              <w:ind w:left="0" w:firstLine="0"/>
              <w:jc w:val="left"/>
            </w:pPr>
          </w:p>
        </w:tc>
        <w:tc>
          <w:tcPr>
            <w:tcW w:w="7513" w:type="dxa"/>
            <w:shd w:val="clear" w:color="auto" w:fill="auto"/>
            <w:tcMar>
              <w:top w:w="0" w:type="dxa"/>
              <w:left w:w="0" w:type="dxa"/>
              <w:bottom w:w="0" w:type="dxa"/>
              <w:right w:w="0" w:type="dxa"/>
            </w:tcMar>
          </w:tcPr>
          <w:p w14:paraId="200735D9" w14:textId="615C3389" w:rsidR="00E73A8A" w:rsidRPr="003967E6" w:rsidRDefault="00E73A8A" w:rsidP="00265A7E">
            <w:pPr>
              <w:spacing w:after="0"/>
              <w:ind w:left="0" w:right="43" w:firstLine="0"/>
              <w:rPr>
                <w:color w:val="FF0000"/>
              </w:rPr>
            </w:pPr>
          </w:p>
        </w:tc>
      </w:tr>
      <w:tr w:rsidR="00E73A8A" w14:paraId="01A1813A" w14:textId="77777777">
        <w:trPr>
          <w:trHeight w:val="63"/>
          <w:jc w:val="center"/>
        </w:trPr>
        <w:tc>
          <w:tcPr>
            <w:tcW w:w="851" w:type="dxa"/>
            <w:shd w:val="clear" w:color="auto" w:fill="auto"/>
            <w:tcMar>
              <w:top w:w="0" w:type="dxa"/>
              <w:left w:w="0" w:type="dxa"/>
              <w:bottom w:w="0" w:type="dxa"/>
              <w:right w:w="0" w:type="dxa"/>
            </w:tcMar>
          </w:tcPr>
          <w:p w14:paraId="3800AAEF" w14:textId="77777777" w:rsidR="00E73A8A" w:rsidRDefault="00E564A3">
            <w:pPr>
              <w:spacing w:before="120" w:after="0"/>
              <w:ind w:left="0" w:firstLine="0"/>
              <w:jc w:val="left"/>
              <w:rPr>
                <w:b/>
              </w:rPr>
            </w:pPr>
            <w:r>
              <w:rPr>
                <w:b/>
              </w:rPr>
              <w:t>ΕΑ115</w:t>
            </w:r>
          </w:p>
        </w:tc>
        <w:tc>
          <w:tcPr>
            <w:tcW w:w="7513" w:type="dxa"/>
            <w:shd w:val="clear" w:color="auto" w:fill="auto"/>
            <w:tcMar>
              <w:top w:w="0" w:type="dxa"/>
              <w:left w:w="0" w:type="dxa"/>
              <w:bottom w:w="0" w:type="dxa"/>
              <w:right w:w="0" w:type="dxa"/>
            </w:tcMar>
          </w:tcPr>
          <w:p w14:paraId="0CAA7043" w14:textId="77777777" w:rsidR="00E73A8A" w:rsidRPr="003967E6" w:rsidRDefault="00E564A3">
            <w:pPr>
              <w:spacing w:before="120" w:after="0"/>
              <w:ind w:left="0" w:firstLine="0"/>
              <w:jc w:val="left"/>
              <w:rPr>
                <w:b/>
                <w:color w:val="FF0000"/>
              </w:rPr>
            </w:pPr>
            <w:r w:rsidRPr="003967E6">
              <w:rPr>
                <w:b/>
                <w:color w:val="auto"/>
              </w:rPr>
              <w:t>ΕΤΕΡΟΚΥΚΛΙΚΕΣ ΕΝΩΣΕΙΣ ΚΑΙ ΕΦΑΡΜΟΓΕΣ</w:t>
            </w:r>
          </w:p>
        </w:tc>
      </w:tr>
      <w:tr w:rsidR="00E73A8A" w14:paraId="2197D8B4" w14:textId="77777777">
        <w:trPr>
          <w:trHeight w:val="63"/>
          <w:jc w:val="center"/>
        </w:trPr>
        <w:tc>
          <w:tcPr>
            <w:tcW w:w="851" w:type="dxa"/>
            <w:shd w:val="clear" w:color="auto" w:fill="auto"/>
            <w:tcMar>
              <w:top w:w="0" w:type="dxa"/>
              <w:left w:w="0" w:type="dxa"/>
              <w:bottom w:w="0" w:type="dxa"/>
              <w:right w:w="0" w:type="dxa"/>
            </w:tcMar>
          </w:tcPr>
          <w:p w14:paraId="2BE73B1B"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60D334A7" w14:textId="77777777" w:rsidR="00E73A8A" w:rsidRDefault="00E564A3">
            <w:pPr>
              <w:spacing w:after="0"/>
              <w:ind w:left="-4" w:right="43" w:firstLine="0"/>
            </w:pPr>
            <w:r>
              <w:t xml:space="preserve">Oνοματολογία των ετεροκυκλικών ενώσεων. Δομή των ετεροκυκλικών ενώσεων. Aρωματικός χαρακτήρας. Γιατί η φύση προτιμά τα Ετεροκυκλικά. Δεσμός υδρογόνου. </w:t>
            </w:r>
            <w:r>
              <w:lastRenderedPageBreak/>
              <w:t>Ηλεκτροστατικές αλληλεπιδράσεις, μοριακά σύμπλοκα. Υδροφοβικές δυνάμεις. Βιοχημικές διεργασίες: Ετεροκυκλικά και κληρονομική πληροφορία. Αποθήκευση και μεταφορά βιοενέργειας. Ετεροκυκλικοί βιοκαταλύτες και μεταφορείς μοριακών ειδών. Φωτοσύνθεση. Εφαρμογές στη βιοϊατρική μηχανική και στη βιομηχανία φαρμάκων: Φάρμακα (αναλγητικά, αντιθρομβωτικά, αντιβιοτικά, αντικαρκινικά, ηρεμιστικά, αντιφλεγμονώδη κ.α.). Στοχευμένη μεταφορά φαρμάκων. Μοριακοί ανιχνευτές. Εφαρμογές στην ενέργεια: Eτεροκυκλικοί αγωγοί. Φωτοβολταϊκά. Άλλες εφαρμoγές Ετεροκυκλικών Ενώσεων: Kτηνιατρικά και γεωργικά φάρμακα. Eτεροκυκλικά πολυμερή. Xρώματα και χρωστικές. Eφαρμογές σε φωτογραφικές-φωτοτυπικές τεχνικές. Προσθετικά σε μεγάλη ποικιλία διαδικασιών. Σύγχρονες τάσεις - Προοπτικές εξέλιξης: Ιατρική διαγνωστική. Ετεροκυκλικά και νανοτεχνολογία. Εφαρμογές στην εξοικονόμηση ενέργειας (βιοκαύσιμα, σε φωτοβολταϊκά, πολυμερικοί αγωγοί). Η προέλευση των Ετεροκυκλικών. Εργαστηριακές Ασκήσεις: Απομόνωση ετεροκυκλικών πρόδρομων ενώσεων από φυσικές πηγές και παραγωγή προϊόντων προστιθέμενης αξίας. Πειραματική διαδικασία και βιβλιογραφική έρευνα.</w:t>
            </w:r>
          </w:p>
        </w:tc>
      </w:tr>
      <w:tr w:rsidR="00E73A8A" w14:paraId="0EC945BC" w14:textId="77777777">
        <w:trPr>
          <w:trHeight w:val="63"/>
          <w:jc w:val="center"/>
        </w:trPr>
        <w:tc>
          <w:tcPr>
            <w:tcW w:w="851" w:type="dxa"/>
            <w:shd w:val="clear" w:color="auto" w:fill="auto"/>
            <w:tcMar>
              <w:top w:w="0" w:type="dxa"/>
              <w:left w:w="0" w:type="dxa"/>
              <w:bottom w:w="0" w:type="dxa"/>
              <w:right w:w="0" w:type="dxa"/>
            </w:tcMar>
          </w:tcPr>
          <w:p w14:paraId="59612E15" w14:textId="77777777" w:rsidR="00E73A8A" w:rsidRDefault="00E564A3">
            <w:pPr>
              <w:spacing w:before="120" w:after="0"/>
              <w:ind w:left="0" w:firstLine="0"/>
              <w:jc w:val="left"/>
              <w:rPr>
                <w:b/>
              </w:rPr>
            </w:pPr>
            <w:r>
              <w:rPr>
                <w:b/>
              </w:rPr>
              <w:lastRenderedPageBreak/>
              <w:t>ΚΠ071</w:t>
            </w:r>
          </w:p>
        </w:tc>
        <w:tc>
          <w:tcPr>
            <w:tcW w:w="7513" w:type="dxa"/>
            <w:shd w:val="clear" w:color="auto" w:fill="auto"/>
            <w:tcMar>
              <w:top w:w="0" w:type="dxa"/>
              <w:left w:w="0" w:type="dxa"/>
              <w:bottom w:w="0" w:type="dxa"/>
              <w:right w:w="0" w:type="dxa"/>
            </w:tcMar>
          </w:tcPr>
          <w:p w14:paraId="0031BA6B" w14:textId="77777777" w:rsidR="00E73A8A" w:rsidRDefault="00E564A3">
            <w:pPr>
              <w:spacing w:before="120" w:after="0"/>
              <w:ind w:left="0" w:firstLine="0"/>
              <w:jc w:val="left"/>
              <w:rPr>
                <w:b/>
              </w:rPr>
            </w:pPr>
            <w:r>
              <w:rPr>
                <w:b/>
              </w:rPr>
              <w:t>ΧΗΜΕΙΑ ΠΕΡΙΒΑΛΛΟΝΤΟΣ</w:t>
            </w:r>
          </w:p>
        </w:tc>
      </w:tr>
      <w:tr w:rsidR="00E73A8A" w14:paraId="1FD0DD6E" w14:textId="77777777">
        <w:trPr>
          <w:trHeight w:val="63"/>
          <w:jc w:val="center"/>
        </w:trPr>
        <w:tc>
          <w:tcPr>
            <w:tcW w:w="851" w:type="dxa"/>
            <w:shd w:val="clear" w:color="auto" w:fill="auto"/>
            <w:tcMar>
              <w:top w:w="0" w:type="dxa"/>
              <w:left w:w="0" w:type="dxa"/>
              <w:bottom w:w="0" w:type="dxa"/>
              <w:right w:w="0" w:type="dxa"/>
            </w:tcMar>
          </w:tcPr>
          <w:p w14:paraId="5A84ECE0"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388042B2" w14:textId="77777777" w:rsidR="00E73A8A" w:rsidRDefault="00E564A3">
            <w:pPr>
              <w:spacing w:after="0"/>
              <w:ind w:left="-4" w:right="43" w:firstLine="0"/>
            </w:pPr>
            <w:r>
              <w:t>Το θεωρητικό μέρος του μαθήματος περιλαμβάνει: Ατμόσφαιρα: Χημική σύσταση – Μεταβολή θερμοκρασίας-πυκνότητας-πίεσης με το ύψος – Στρωμάτωση ατμόσφαιρας. Φαινόμενο θερμοκηπίου. Όζον: Τρύπα του όζοντος – Ατμοσφαιρικοί ρύποι. Οξείδια του Θείου, Αζωτοξείδια, Μονοξείδιο του άνθρακα, Υδρογονάνθρακες, VOCs, Αιωρούμενα σωματίδια, Αμίαντος, Freons, Αλογόνα, Όζον, Μόλυβδος. Ρύπανση από το αυτοκίνητο: Καταλύτες. Ρύπανση αέρα εσωτερικών χώρων: Θερμοκρασιακή αναστροφή – Μοντέλα διασποράς ρύπων. Αιθαλομίχλη: Αναγωγική – Οξειδωτική. Όξινη βροχή: Σχηματισμός – Επιπτώσεις στο έδαφος-δάση-καλλιέργειες-λίμνες-υλικά. Επίδραση στα αρχαία μνημεία.</w:t>
            </w:r>
          </w:p>
          <w:p w14:paraId="2B8B733E" w14:textId="77777777" w:rsidR="00E73A8A" w:rsidRDefault="00E564A3">
            <w:pPr>
              <w:spacing w:after="0"/>
              <w:ind w:left="-4" w:right="43" w:firstLine="0"/>
            </w:pPr>
            <w:r>
              <w:t xml:space="preserve"> Το πειραματικό μέρος του μαθήματος περιλαμβάνει τα  πειράματα: 1. Διαλελυμένο Οξυγόνο (DO) σε υδατικό διάλυμα – Μέθοδος Winkler. 2. Προσδιορισμός νικελίου σε υδατικά δείγματα. 3. Προσδιορισμός αλκαλικότητας φυσικών υδάτων. 4. BOD και DO καμπύλη αιώρας σε ρεύματα αποβλήτων. Εξίσωση Streeter-Phelps. 5. Προσδιορισμός κολοβακτηριδίων σε φυσικά ύδατα. 6. Προσδιορισμός νιτρωδών σε περιβαλλοντικά δείγματα. 7. Ηλεκτροχημική εξέταση περιβαλλοντικών δειγμάτων (π.χ. Eh, pH, αγωγιμότητα).</w:t>
            </w:r>
          </w:p>
        </w:tc>
      </w:tr>
      <w:tr w:rsidR="00E73A8A" w14:paraId="215736B4" w14:textId="77777777">
        <w:trPr>
          <w:trHeight w:val="63"/>
          <w:jc w:val="center"/>
        </w:trPr>
        <w:tc>
          <w:tcPr>
            <w:tcW w:w="851" w:type="dxa"/>
            <w:shd w:val="clear" w:color="auto" w:fill="auto"/>
            <w:tcMar>
              <w:top w:w="0" w:type="dxa"/>
              <w:left w:w="0" w:type="dxa"/>
              <w:bottom w:w="0" w:type="dxa"/>
              <w:right w:w="0" w:type="dxa"/>
            </w:tcMar>
          </w:tcPr>
          <w:p w14:paraId="2ACB7883" w14:textId="77777777" w:rsidR="00E73A8A" w:rsidRDefault="00E564A3">
            <w:pPr>
              <w:spacing w:before="120" w:after="0"/>
              <w:ind w:left="0" w:firstLine="0"/>
              <w:jc w:val="left"/>
              <w:rPr>
                <w:b/>
              </w:rPr>
            </w:pPr>
            <w:r>
              <w:rPr>
                <w:b/>
              </w:rPr>
              <w:t>ΕΑ114</w:t>
            </w:r>
          </w:p>
        </w:tc>
        <w:tc>
          <w:tcPr>
            <w:tcW w:w="7513" w:type="dxa"/>
            <w:shd w:val="clear" w:color="auto" w:fill="auto"/>
            <w:tcMar>
              <w:top w:w="0" w:type="dxa"/>
              <w:left w:w="0" w:type="dxa"/>
              <w:bottom w:w="0" w:type="dxa"/>
              <w:right w:w="0" w:type="dxa"/>
            </w:tcMar>
          </w:tcPr>
          <w:p w14:paraId="5ADB123B" w14:textId="77777777" w:rsidR="00E73A8A" w:rsidRDefault="00E564A3">
            <w:pPr>
              <w:spacing w:before="120" w:after="0"/>
              <w:ind w:left="0" w:firstLine="0"/>
              <w:jc w:val="left"/>
              <w:rPr>
                <w:b/>
              </w:rPr>
            </w:pPr>
            <w:r>
              <w:rPr>
                <w:b/>
              </w:rPr>
              <w:t>ΒΙΟΜΗΧΑΝΙΚΗ ΑΝΟΡΓΑΝΗ ΧΗΜΕΙΑ</w:t>
            </w:r>
          </w:p>
        </w:tc>
      </w:tr>
      <w:tr w:rsidR="00E73A8A" w14:paraId="19DB4BAB" w14:textId="77777777">
        <w:trPr>
          <w:trHeight w:val="63"/>
          <w:jc w:val="center"/>
        </w:trPr>
        <w:tc>
          <w:tcPr>
            <w:tcW w:w="851" w:type="dxa"/>
            <w:shd w:val="clear" w:color="auto" w:fill="auto"/>
            <w:tcMar>
              <w:top w:w="0" w:type="dxa"/>
              <w:left w:w="0" w:type="dxa"/>
              <w:bottom w:w="0" w:type="dxa"/>
              <w:right w:w="0" w:type="dxa"/>
            </w:tcMar>
          </w:tcPr>
          <w:p w14:paraId="29DA65FE"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3A878981" w14:textId="77777777" w:rsidR="00E73A8A" w:rsidRDefault="00E564A3">
            <w:pPr>
              <w:spacing w:after="0"/>
              <w:ind w:left="-4" w:right="43" w:firstLine="0"/>
            </w:pPr>
            <w:r>
              <w:t xml:space="preserve">Το θεωρητικό μέρος του μαθήματος περιλαμβάνει: </w:t>
            </w:r>
          </w:p>
          <w:p w14:paraId="7CB2F798" w14:textId="77777777" w:rsidR="00E73A8A" w:rsidRDefault="00E564A3">
            <w:pPr>
              <w:spacing w:after="0"/>
              <w:ind w:left="-4" w:right="43" w:firstLine="0"/>
            </w:pPr>
            <w:r>
              <w:t xml:space="preserve"> Παραγωγή υδρογόνου: Μετατροπή CH4 με ατμό – Μερική οξείδωση – Καταλύτες. Παραγωγή αμμωνίας: Πρώτες ύλες – Καταλύτες. Παραγωγή νιτρικού οξέος: Καταλύτες. Συμπύκνωση νιτρικού οξέος. Παραγωγή θειϊκού οξέος: Καύση θείου – Οξείδωση SO2  – Καταλύτης. Λιπάσματα: Φωσφορικά λιπάσματα – Απλό-διπλό υπερφωσφορικό λίπασμα – Αμμωνίωση φωσφορικών λιπασμάτων – Πολυφωσφορικά – Αζωτούχα λιπάσματα – Νιτρικό αμμώνιο – Ουρία – Θειϊκό αμμώνιο. Υαλουργία: Είδη υάλων – Πρώτες ύλες – Παραγωγή υάλου. Παραγωγή τσιμέντου: Πρώτες ύλες – Παραγωγική διαδικασία τσιμέντου Portland. Παραγωγή κεραμεικών: Είδη – Πρώτες ύλες – Παραγωγική διαδικασία. </w:t>
            </w:r>
          </w:p>
          <w:p w14:paraId="78D18B56" w14:textId="77777777" w:rsidR="00E73A8A" w:rsidRDefault="00E564A3">
            <w:pPr>
              <w:spacing w:after="0"/>
              <w:ind w:left="-4" w:right="43" w:firstLine="0"/>
            </w:pPr>
            <w:r>
              <w:t xml:space="preserve"> Το πειραματικό μέρος περιλαμβάνει τα πειράματα: 1. Φυσική και χημική εξέταση του εδάφους. 2. Λιπάσματα – Ιδιότητες.  3. Συσσωμάτωση σε κεραμικά υλικά. 4. Η βιομηχανική μέθοδος Solvay στην παραγωγή σόδας. 5. Ύαλοι – Παραγωγή και ιδιότητες. 6. Πηλοί – Υλικά και ιδιότητες. 7. Μελέτη οπτικών υλικών. 8. Ηλεκτροχημική παραγωγή και καθαρισμός μετάλλων.</w:t>
            </w:r>
          </w:p>
        </w:tc>
      </w:tr>
      <w:tr w:rsidR="00E73A8A" w14:paraId="5436237D" w14:textId="77777777">
        <w:trPr>
          <w:trHeight w:val="63"/>
          <w:jc w:val="center"/>
        </w:trPr>
        <w:tc>
          <w:tcPr>
            <w:tcW w:w="8364" w:type="dxa"/>
            <w:gridSpan w:val="2"/>
            <w:tcBorders>
              <w:bottom w:val="single" w:sz="4" w:space="0" w:color="000000"/>
            </w:tcBorders>
            <w:shd w:val="clear" w:color="auto" w:fill="auto"/>
            <w:tcMar>
              <w:top w:w="0" w:type="dxa"/>
              <w:left w:w="0" w:type="dxa"/>
              <w:bottom w:w="0" w:type="dxa"/>
              <w:right w:w="0" w:type="dxa"/>
            </w:tcMar>
          </w:tcPr>
          <w:p w14:paraId="0CF2A87B" w14:textId="77777777" w:rsidR="00E73A8A" w:rsidRDefault="00E564A3">
            <w:pPr>
              <w:spacing w:before="240" w:after="0"/>
              <w:ind w:left="0" w:firstLine="0"/>
              <w:jc w:val="center"/>
              <w:rPr>
                <w:b/>
              </w:rPr>
            </w:pPr>
            <w:r>
              <w:rPr>
                <w:b/>
              </w:rPr>
              <w:t>ΔΙΟΙΚΗΣΗ-ΑΣΦΑΛΕΙΑ ΕΠΙΧΕΙΡΗΣΕΩΝ</w:t>
            </w:r>
          </w:p>
        </w:tc>
      </w:tr>
      <w:tr w:rsidR="00E73A8A" w14:paraId="2B47E10B"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3BFC6414" w14:textId="77777777" w:rsidR="0048534D" w:rsidRDefault="0048534D">
            <w:pPr>
              <w:spacing w:before="120" w:after="0"/>
              <w:ind w:left="0" w:firstLine="0"/>
              <w:jc w:val="left"/>
              <w:rPr>
                <w:b/>
              </w:rPr>
            </w:pPr>
            <w:r>
              <w:rPr>
                <w:b/>
              </w:rPr>
              <w:t xml:space="preserve">328 </w:t>
            </w:r>
          </w:p>
          <w:p w14:paraId="5C981BCB" w14:textId="77777777" w:rsidR="0048534D" w:rsidRDefault="0048534D">
            <w:pPr>
              <w:spacing w:before="120" w:after="0"/>
              <w:ind w:left="0" w:firstLine="0"/>
              <w:jc w:val="left"/>
              <w:rPr>
                <w:b/>
              </w:rPr>
            </w:pPr>
          </w:p>
          <w:p w14:paraId="526F345B" w14:textId="77777777" w:rsidR="0048534D" w:rsidRDefault="0048534D">
            <w:pPr>
              <w:spacing w:before="120" w:after="0"/>
              <w:ind w:left="0" w:firstLine="0"/>
              <w:jc w:val="left"/>
              <w:rPr>
                <w:b/>
              </w:rPr>
            </w:pPr>
          </w:p>
          <w:p w14:paraId="0F385955" w14:textId="77777777" w:rsidR="0048534D" w:rsidRDefault="0048534D">
            <w:pPr>
              <w:spacing w:before="120" w:after="0"/>
              <w:ind w:left="0" w:firstLine="0"/>
              <w:jc w:val="left"/>
              <w:rPr>
                <w:b/>
              </w:rPr>
            </w:pPr>
          </w:p>
          <w:p w14:paraId="7FC7D649" w14:textId="77777777" w:rsidR="0048534D" w:rsidRDefault="0048534D">
            <w:pPr>
              <w:spacing w:before="120" w:after="0"/>
              <w:ind w:left="0" w:firstLine="0"/>
              <w:jc w:val="left"/>
              <w:rPr>
                <w:b/>
              </w:rPr>
            </w:pPr>
          </w:p>
          <w:p w14:paraId="3074A881" w14:textId="77777777" w:rsidR="0048534D" w:rsidRDefault="0048534D">
            <w:pPr>
              <w:spacing w:before="120" w:after="0"/>
              <w:ind w:left="0" w:firstLine="0"/>
              <w:jc w:val="left"/>
              <w:rPr>
                <w:b/>
              </w:rPr>
            </w:pPr>
          </w:p>
          <w:p w14:paraId="06712B9E" w14:textId="77777777" w:rsidR="00E73A8A" w:rsidRDefault="00E564A3">
            <w:pPr>
              <w:spacing w:before="120" w:after="0"/>
              <w:ind w:left="0" w:firstLine="0"/>
              <w:jc w:val="left"/>
              <w:rPr>
                <w:b/>
              </w:rPr>
            </w:pPr>
            <w:r>
              <w:rPr>
                <w:b/>
              </w:rPr>
              <w:t>125</w:t>
            </w:r>
          </w:p>
        </w:tc>
        <w:tc>
          <w:tcPr>
            <w:tcW w:w="7513" w:type="dxa"/>
            <w:tcBorders>
              <w:top w:val="single" w:sz="4" w:space="0" w:color="000000"/>
            </w:tcBorders>
            <w:shd w:val="clear" w:color="auto" w:fill="auto"/>
            <w:tcMar>
              <w:top w:w="0" w:type="dxa"/>
              <w:left w:w="0" w:type="dxa"/>
              <w:bottom w:w="0" w:type="dxa"/>
              <w:right w:w="0" w:type="dxa"/>
            </w:tcMar>
          </w:tcPr>
          <w:p w14:paraId="3EA2FC34" w14:textId="77777777" w:rsidR="0048534D" w:rsidRDefault="0048534D">
            <w:pPr>
              <w:spacing w:before="120" w:after="0"/>
              <w:ind w:left="0" w:firstLine="0"/>
              <w:jc w:val="left"/>
              <w:rPr>
                <w:b/>
              </w:rPr>
            </w:pPr>
            <w:r>
              <w:rPr>
                <w:b/>
              </w:rPr>
              <w:t>ΑΞΙΟΠΙΣΤΙΑ ΚΑΙ ΣΥΝΤΗΡΗΣΗ</w:t>
            </w:r>
          </w:p>
          <w:p w14:paraId="0DB22C63" w14:textId="77777777" w:rsidR="0048534D" w:rsidRPr="0048534D" w:rsidRDefault="0048534D" w:rsidP="0048534D">
            <w:pPr>
              <w:suppressAutoHyphens w:val="0"/>
              <w:autoSpaceDN/>
              <w:spacing w:after="200" w:line="276" w:lineRule="auto"/>
              <w:ind w:left="0" w:firstLine="0"/>
              <w:textAlignment w:val="auto"/>
            </w:pPr>
            <w:r w:rsidRPr="0048534D">
              <w:t>Θεωρία Αξιοπιστίας: Βασικές Έννοιες, Συνήθεις Συναρτήσεις Αξιοπιστίας (Εκθετική, Γ, Weibull, Κανονική), Αξιοπιστία Συστημάτων, Εκτίμηση Αξιοπιστίας. Πρόβλεψη Αξιοπιστίας με Ανάλυση Πρωτογενών Στοιχείων, Δένδρα Βλαβών. Συλλογή Δεδομένων Αξιοπιστίας. Κόστος Αξιοπιστίας. Πολιτικές Συντήρησης. Καθοριστικές Πολιτικές Αντικατάστασης. Στοχαστικές Πολιτικές Αντικατάστασης: Προληπτική Αντικατάσταση, Ομαδική Αντικατάσταση. Οργάνωση Διαδικασιών Συντήρησης</w:t>
            </w:r>
          </w:p>
          <w:p w14:paraId="41C92F31" w14:textId="77777777" w:rsidR="00E73A8A" w:rsidRDefault="00E564A3" w:rsidP="002F7ED4">
            <w:pPr>
              <w:spacing w:after="0"/>
              <w:ind w:left="0" w:firstLine="0"/>
              <w:jc w:val="left"/>
              <w:rPr>
                <w:b/>
              </w:rPr>
            </w:pPr>
            <w:r>
              <w:rPr>
                <w:b/>
              </w:rPr>
              <w:t>ΕΠΙΧΕΙΡΗΣΙΑΚΗ ΕΡΕΥΝΑ Ι</w:t>
            </w:r>
          </w:p>
          <w:p w14:paraId="075D8F1C" w14:textId="02BD7CDB" w:rsidR="00230BE1" w:rsidRDefault="00230BE1" w:rsidP="002F7ED4">
            <w:pPr>
              <w:spacing w:after="0"/>
              <w:ind w:left="0" w:firstLine="0"/>
              <w:jc w:val="left"/>
              <w:rPr>
                <w:b/>
              </w:rPr>
            </w:pPr>
            <w:r>
              <w:t xml:space="preserve">Γενικές έννοιες βελτιστοποίησης, μαθηματικών προτύπων, μεταβλητών, παραμέτρων αντικειμενικών συναρτήσεων, περιορισμών. Θεωρία του γραμμικού προγραμματισμού, γραφική λύση, μέθοδος Simplex, αναθεωρημένη μέθοδος Simplex, δυική θεωρία, δυική μέθοδος Simplex και ανάλυση ευαισθησίας. Πρότυπο μεταφοράς, πρότυπο της εκχώρησης, </w:t>
            </w:r>
            <w:r>
              <w:lastRenderedPageBreak/>
              <w:t>πρότυπο μεταφόρτωσης. Επίλυση γραμμικών προτύπων με χρήση προγραμμάτων Η/Υ. Ακέραιος προγραμματισμός. Μη Γραμμικός Προγραμματισμός. Κλασικές μέθοδοι επίλυσης του προτύπου μη γραμμικού προγραμματισμού χωρίς περιορισμούς και με περιορισμούς, συνθήκες Karush–Kuhn-Tucker (ΚΚΤ). Εφαρμογές μη γραμμικού προγραμματισμού.</w:t>
            </w:r>
          </w:p>
        </w:tc>
      </w:tr>
      <w:tr w:rsidR="00E73A8A" w14:paraId="1A0B3DA1" w14:textId="77777777">
        <w:trPr>
          <w:trHeight w:val="63"/>
          <w:jc w:val="center"/>
        </w:trPr>
        <w:tc>
          <w:tcPr>
            <w:tcW w:w="851" w:type="dxa"/>
            <w:shd w:val="clear" w:color="auto" w:fill="auto"/>
            <w:tcMar>
              <w:top w:w="0" w:type="dxa"/>
              <w:left w:w="0" w:type="dxa"/>
              <w:bottom w:w="0" w:type="dxa"/>
              <w:right w:w="0" w:type="dxa"/>
            </w:tcMar>
          </w:tcPr>
          <w:p w14:paraId="7F911B7D" w14:textId="77777777" w:rsidR="00E73A8A" w:rsidRDefault="00E73A8A" w:rsidP="006E6C88">
            <w:pPr>
              <w:spacing w:after="0"/>
              <w:ind w:left="0" w:firstLine="0"/>
              <w:jc w:val="left"/>
            </w:pPr>
          </w:p>
        </w:tc>
        <w:tc>
          <w:tcPr>
            <w:tcW w:w="7513" w:type="dxa"/>
            <w:shd w:val="clear" w:color="auto" w:fill="auto"/>
            <w:tcMar>
              <w:top w:w="0" w:type="dxa"/>
              <w:left w:w="0" w:type="dxa"/>
              <w:bottom w:w="0" w:type="dxa"/>
              <w:right w:w="0" w:type="dxa"/>
            </w:tcMar>
          </w:tcPr>
          <w:p w14:paraId="7CD888F6" w14:textId="52CC4D47" w:rsidR="00E73A8A" w:rsidRDefault="00E73A8A" w:rsidP="006E6C88">
            <w:pPr>
              <w:spacing w:after="0"/>
              <w:ind w:left="0" w:firstLine="0"/>
            </w:pPr>
          </w:p>
        </w:tc>
      </w:tr>
      <w:tr w:rsidR="00E73A8A" w14:paraId="66C2DBD9" w14:textId="77777777">
        <w:trPr>
          <w:trHeight w:val="63"/>
          <w:jc w:val="center"/>
        </w:trPr>
        <w:tc>
          <w:tcPr>
            <w:tcW w:w="851" w:type="dxa"/>
            <w:shd w:val="clear" w:color="auto" w:fill="auto"/>
            <w:tcMar>
              <w:top w:w="0" w:type="dxa"/>
              <w:left w:w="0" w:type="dxa"/>
              <w:bottom w:w="0" w:type="dxa"/>
              <w:right w:w="0" w:type="dxa"/>
            </w:tcMar>
          </w:tcPr>
          <w:p w14:paraId="3C48117F" w14:textId="77777777" w:rsidR="00E73A8A" w:rsidRDefault="00E564A3">
            <w:pPr>
              <w:spacing w:before="120" w:after="0"/>
              <w:ind w:left="0" w:firstLine="0"/>
              <w:jc w:val="left"/>
              <w:rPr>
                <w:b/>
              </w:rPr>
            </w:pPr>
            <w:r>
              <w:rPr>
                <w:b/>
              </w:rPr>
              <w:t>ΚΜ104</w:t>
            </w:r>
          </w:p>
        </w:tc>
        <w:tc>
          <w:tcPr>
            <w:tcW w:w="7513" w:type="dxa"/>
            <w:shd w:val="clear" w:color="auto" w:fill="auto"/>
            <w:tcMar>
              <w:top w:w="0" w:type="dxa"/>
              <w:left w:w="0" w:type="dxa"/>
              <w:bottom w:w="0" w:type="dxa"/>
              <w:right w:w="0" w:type="dxa"/>
            </w:tcMar>
          </w:tcPr>
          <w:p w14:paraId="33D3FDF8" w14:textId="77777777" w:rsidR="00E73A8A" w:rsidRDefault="00E564A3">
            <w:pPr>
              <w:spacing w:before="120" w:after="0"/>
              <w:ind w:left="0" w:firstLine="0"/>
              <w:jc w:val="left"/>
              <w:rPr>
                <w:b/>
              </w:rPr>
            </w:pPr>
            <w:r>
              <w:rPr>
                <w:b/>
              </w:rPr>
              <w:t>ΥΓΙΕΙΝΗ ΚΑΙ ΑΣΦΑΛΕΙΑ ΣΤΗ ΒΙΟΜΗΧΑΝΙΑ</w:t>
            </w:r>
          </w:p>
        </w:tc>
      </w:tr>
      <w:tr w:rsidR="00E73A8A" w14:paraId="08EC16B1" w14:textId="77777777">
        <w:trPr>
          <w:trHeight w:val="63"/>
          <w:jc w:val="center"/>
        </w:trPr>
        <w:tc>
          <w:tcPr>
            <w:tcW w:w="851" w:type="dxa"/>
            <w:shd w:val="clear" w:color="auto" w:fill="auto"/>
            <w:tcMar>
              <w:top w:w="0" w:type="dxa"/>
              <w:left w:w="0" w:type="dxa"/>
              <w:bottom w:w="0" w:type="dxa"/>
              <w:right w:w="0" w:type="dxa"/>
            </w:tcMar>
          </w:tcPr>
          <w:p w14:paraId="7F76AC3C" w14:textId="77777777" w:rsidR="00E73A8A" w:rsidRDefault="00E73A8A">
            <w:pPr>
              <w:spacing w:after="0"/>
              <w:ind w:left="0" w:firstLine="0"/>
              <w:jc w:val="left"/>
            </w:pPr>
          </w:p>
          <w:p w14:paraId="65FA345B" w14:textId="77777777" w:rsidR="00230BE1" w:rsidRDefault="00230BE1">
            <w:pPr>
              <w:spacing w:after="0"/>
              <w:ind w:left="0" w:firstLine="0"/>
              <w:jc w:val="left"/>
            </w:pPr>
          </w:p>
          <w:p w14:paraId="0D83EDF7" w14:textId="77777777" w:rsidR="00230BE1" w:rsidRDefault="00230BE1">
            <w:pPr>
              <w:spacing w:after="0"/>
              <w:ind w:left="0" w:firstLine="0"/>
              <w:jc w:val="left"/>
            </w:pPr>
          </w:p>
          <w:p w14:paraId="1BA53E9C" w14:textId="77777777" w:rsidR="00230BE1" w:rsidRDefault="00230BE1">
            <w:pPr>
              <w:spacing w:after="0"/>
              <w:ind w:left="0" w:firstLine="0"/>
              <w:jc w:val="left"/>
            </w:pPr>
          </w:p>
          <w:p w14:paraId="49C746FC" w14:textId="77777777" w:rsidR="00230BE1" w:rsidRDefault="00230BE1">
            <w:pPr>
              <w:spacing w:after="0"/>
              <w:ind w:left="0" w:firstLine="0"/>
              <w:jc w:val="left"/>
            </w:pPr>
          </w:p>
          <w:p w14:paraId="07E778BE" w14:textId="77777777" w:rsidR="00230BE1" w:rsidRDefault="00230BE1">
            <w:pPr>
              <w:spacing w:after="0"/>
              <w:ind w:left="0" w:firstLine="0"/>
              <w:jc w:val="left"/>
            </w:pPr>
          </w:p>
          <w:p w14:paraId="351A3CAF" w14:textId="77777777" w:rsidR="00230BE1" w:rsidRDefault="00230BE1">
            <w:pPr>
              <w:spacing w:after="0"/>
              <w:ind w:left="0" w:firstLine="0"/>
              <w:jc w:val="left"/>
            </w:pPr>
          </w:p>
          <w:p w14:paraId="20BD96E4" w14:textId="77777777" w:rsidR="00230BE1" w:rsidRDefault="00230BE1">
            <w:pPr>
              <w:spacing w:after="0"/>
              <w:ind w:left="0" w:firstLine="0"/>
              <w:jc w:val="left"/>
            </w:pPr>
          </w:p>
          <w:p w14:paraId="191E24E2" w14:textId="77777777" w:rsidR="00230BE1" w:rsidRDefault="00230BE1">
            <w:pPr>
              <w:spacing w:after="0"/>
              <w:ind w:left="0" w:firstLine="0"/>
              <w:jc w:val="left"/>
            </w:pPr>
          </w:p>
          <w:p w14:paraId="2F13B2DD" w14:textId="77777777" w:rsidR="00230BE1" w:rsidRDefault="00230BE1">
            <w:pPr>
              <w:spacing w:after="0"/>
              <w:ind w:left="0" w:firstLine="0"/>
              <w:jc w:val="left"/>
            </w:pPr>
          </w:p>
          <w:p w14:paraId="6243EFD5" w14:textId="77777777" w:rsidR="00230BE1" w:rsidRDefault="00230BE1">
            <w:pPr>
              <w:spacing w:after="0"/>
              <w:ind w:left="0" w:firstLine="0"/>
              <w:jc w:val="left"/>
            </w:pPr>
          </w:p>
          <w:p w14:paraId="4DE3EB3F" w14:textId="77777777" w:rsidR="00230BE1" w:rsidRDefault="00230BE1">
            <w:pPr>
              <w:spacing w:after="0"/>
              <w:ind w:left="0" w:firstLine="0"/>
              <w:jc w:val="left"/>
            </w:pPr>
          </w:p>
          <w:p w14:paraId="3C6F0404" w14:textId="77777777" w:rsidR="00230BE1" w:rsidRDefault="00230BE1">
            <w:pPr>
              <w:spacing w:after="0"/>
              <w:ind w:left="0" w:firstLine="0"/>
              <w:jc w:val="left"/>
            </w:pPr>
          </w:p>
          <w:p w14:paraId="5C78FBFB" w14:textId="43583F09" w:rsidR="00230BE1" w:rsidRDefault="00230BE1" w:rsidP="00230BE1">
            <w:pPr>
              <w:spacing w:after="0"/>
              <w:ind w:left="0" w:firstLine="0"/>
              <w:jc w:val="left"/>
            </w:pPr>
            <w:r w:rsidRPr="00230BE1">
              <w:rPr>
                <w:b/>
              </w:rPr>
              <w:t>Κ</w:t>
            </w:r>
            <w:r>
              <w:rPr>
                <w:b/>
              </w:rPr>
              <w:t>ΠΑ1</w:t>
            </w:r>
          </w:p>
        </w:tc>
        <w:tc>
          <w:tcPr>
            <w:tcW w:w="7513" w:type="dxa"/>
            <w:shd w:val="clear" w:color="auto" w:fill="auto"/>
            <w:tcMar>
              <w:top w:w="0" w:type="dxa"/>
              <w:left w:w="0" w:type="dxa"/>
              <w:bottom w:w="0" w:type="dxa"/>
              <w:right w:w="0" w:type="dxa"/>
            </w:tcMar>
          </w:tcPr>
          <w:p w14:paraId="5D63A78E" w14:textId="76B2C9C1" w:rsidR="00230BE1" w:rsidRPr="002F7ED4" w:rsidRDefault="00E564A3" w:rsidP="00230BE1">
            <w:pPr>
              <w:spacing w:after="0"/>
              <w:ind w:left="-4" w:right="43" w:firstLine="0"/>
            </w:pPr>
            <w:r w:rsidRPr="002F7ED4">
              <w:t>Βασικές αρχές οργάνωσης βιομηχανικής ασφάλειας. Τεχνικός ασφάλειας (αρμοδιότητες, υποχρεώσεις).</w:t>
            </w:r>
            <w:r w:rsidR="00265A7E" w:rsidRPr="002F7ED4">
              <w:t xml:space="preserve"> </w:t>
            </w:r>
            <w:r w:rsidRPr="002F7ED4">
              <w:t>Εργατικό ατύχημα, στατιστικά στοιχεία, αιτίες ατυχημάτων. Ταξινόμηση και ορισμός επαγγελματικού κινδύνου. Επικίνδυνα υλικά, κοινά και εξειδικευμένα. Ατομικά μέσα προστασίας, επικίνδυνες/εύφλεκτες/τοξικές χημικές ουσίες.  Τοξικότητα χημικών ουσιών, παραδείγματα, μονάδες μέτρησης τοξικότητας. Μέτρα αντιμετώπισης κινδύνων. Μέθοδοι απόρριψης τοξικών ουσιών. Ο θόρυβος ως παράγοντας κινδύνου, επιπτώσεις αυτού στην υγεία, πρόληψη. Ο φωτισμός στο χώρο εργασίας και επιπτώσεις αυτού. Πυρκαγιά, είδη, αιτίες, καταπολέμηση. Ραδιενέργεια, μονάδες, έκθεση σε ραδιενέργεια, ανιχνευτές, παθήσεις, αντιμετώπιση κινδύνων από ραδιενέργεια. Σήματα ασφάλειας-προειδοποίησης κινδύνου, είδη αυτών και αρχές που τα διέπουν. Πρώτες βοήθειες σε διάφορα εργασιακά ατυχήματα.</w:t>
            </w:r>
          </w:p>
          <w:p w14:paraId="7A8485F1" w14:textId="5C56F72A" w:rsidR="00265A7E" w:rsidRDefault="00265A7E" w:rsidP="00265A7E">
            <w:pPr>
              <w:spacing w:after="0"/>
              <w:ind w:left="-4" w:right="43" w:firstLine="0"/>
              <w:rPr>
                <w:b/>
              </w:rPr>
            </w:pPr>
          </w:p>
          <w:p w14:paraId="0F54EEB6" w14:textId="77777777" w:rsidR="00230BE1" w:rsidRPr="002F7ED4" w:rsidRDefault="00230BE1" w:rsidP="00265A7E">
            <w:pPr>
              <w:spacing w:after="0"/>
              <w:ind w:left="-4" w:right="43" w:firstLine="0"/>
              <w:rPr>
                <w:b/>
              </w:rPr>
            </w:pPr>
          </w:p>
          <w:p w14:paraId="0C54B115" w14:textId="13E47EE0" w:rsidR="00265A7E" w:rsidRPr="002F7ED4" w:rsidRDefault="00265A7E" w:rsidP="002F7ED4">
            <w:pPr>
              <w:spacing w:after="0"/>
              <w:ind w:left="-1511" w:right="45" w:firstLine="0"/>
            </w:pPr>
            <w:r w:rsidRPr="002F7ED4">
              <w:rPr>
                <w:b/>
              </w:rPr>
              <w:t>ΚEΠΠΑ1</w:t>
            </w:r>
            <w:r w:rsidRPr="002F7ED4">
              <w:rPr>
                <w:b/>
              </w:rPr>
              <w:tab/>
              <w:t>ΠΡΑΚΤΙΚΗ ΑΣΚΗΣΗ</w:t>
            </w:r>
            <w:r w:rsidR="00230BE1">
              <w:rPr>
                <w:b/>
              </w:rPr>
              <w:t xml:space="preserve"> </w:t>
            </w:r>
          </w:p>
          <w:p w14:paraId="281A3CE2" w14:textId="018D4883" w:rsidR="00265A7E" w:rsidRDefault="00265A7E" w:rsidP="00265A7E">
            <w:pPr>
              <w:spacing w:after="480"/>
              <w:ind w:left="-4" w:right="45" w:firstLine="0"/>
            </w:pPr>
            <w:r w:rsidRPr="002F7ED4">
              <w:t>Η πρακτική άσκηση των φοιτητών διεξάγεται στον παραγωγικό τομέα (βιομηχανίες, επιχειρήσεις, οργανισμούς, τεχνικά ή μελετητικά γραφεία κλπ.) με σκοπό τη γνωριμία και εξοικείωση των φοιτητών με το μελλοντικό αντικείμενο απασχόλησής τους. Η άσκηση διεξάγεται τους θερινούς μήνες και απευθύνεται στους φοιτητές που έχουν τελειώσει το όγδοο εξάμηνο, ώστε να υπάρχουν οι απαραίτητες γνώσεις και συνεπώς το μεγαλύτερο όφελος για τους φοιτητές. H συνολική διάρκεια της άσκησης είναι 2 μήνες (Ιούλιος-Αύγουστος). H επιχείρηση αναλαμβάνει να απασχολήσει τους φοιτητές υπό την επίβλεψη μηχανικού ή άλλου επιστήμονα και ενός Καθηγητή ή Λέκτορα του Τμήματος. O επιβλέπων από μέρους της επιχείρησης βεβαιώνει το αντικείμενο απασχόλησης και την ομαλή διεξαγωγή της άσκησης (έκθεση αξιολόγησης). Οι φοιτητές υποβάλλουν στο τέλος στο Τμήμα τεχνική έκθεση σχετική με την εργασία τους, τις οποίες αξιολογεί ο επιβλέπων Καθηγητής.</w:t>
            </w:r>
          </w:p>
          <w:p w14:paraId="242387EF" w14:textId="77777777" w:rsidR="00230BE1" w:rsidRDefault="00230BE1" w:rsidP="00230BE1">
            <w:pPr>
              <w:spacing w:after="480"/>
              <w:ind w:left="0" w:right="45" w:firstLine="0"/>
            </w:pPr>
          </w:p>
          <w:p w14:paraId="606E561D" w14:textId="77777777" w:rsidR="00265A7E" w:rsidRDefault="00265A7E" w:rsidP="00641697">
            <w:pPr>
              <w:spacing w:after="480"/>
              <w:ind w:left="-4" w:right="45" w:firstLine="0"/>
            </w:pPr>
          </w:p>
          <w:p w14:paraId="03EA9192" w14:textId="77777777" w:rsidR="00641697" w:rsidRDefault="00641697" w:rsidP="00641697">
            <w:pPr>
              <w:spacing w:after="480"/>
              <w:ind w:left="-4" w:right="45" w:firstLine="0"/>
            </w:pPr>
          </w:p>
          <w:p w14:paraId="58DF4B41" w14:textId="77777777" w:rsidR="00641697" w:rsidRDefault="00641697" w:rsidP="00641697">
            <w:pPr>
              <w:spacing w:after="480"/>
              <w:ind w:left="-4" w:right="45" w:firstLine="0"/>
            </w:pPr>
          </w:p>
          <w:p w14:paraId="0956E5D1" w14:textId="77777777" w:rsidR="00641697" w:rsidRDefault="00641697" w:rsidP="00641697">
            <w:pPr>
              <w:spacing w:after="480"/>
              <w:ind w:left="-4" w:right="45" w:firstLine="0"/>
            </w:pPr>
          </w:p>
          <w:p w14:paraId="2E1C260A" w14:textId="77777777" w:rsidR="00641697" w:rsidRDefault="00641697" w:rsidP="00641697">
            <w:pPr>
              <w:spacing w:after="480"/>
              <w:ind w:left="-4" w:right="45" w:firstLine="0"/>
            </w:pPr>
          </w:p>
        </w:tc>
      </w:tr>
      <w:tr w:rsidR="00E73A8A" w14:paraId="030E3860"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F3B99" w14:textId="77777777" w:rsidR="00E73A8A" w:rsidRDefault="00E564A3">
            <w:pPr>
              <w:spacing w:after="0"/>
              <w:ind w:left="0" w:firstLine="0"/>
              <w:jc w:val="center"/>
              <w:rPr>
                <w:b/>
                <w:spacing w:val="40"/>
              </w:rPr>
            </w:pPr>
            <w:r>
              <w:rPr>
                <w:b/>
                <w:spacing w:val="40"/>
              </w:rPr>
              <w:t>ΚΥΚΛΟΣ ΕΠΙΛΟΓΩΝ ΙI</w:t>
            </w:r>
          </w:p>
        </w:tc>
      </w:tr>
      <w:tr w:rsidR="00E73A8A" w14:paraId="23E5C4D5" w14:textId="77777777">
        <w:trPr>
          <w:trHeight w:val="63"/>
          <w:jc w:val="center"/>
        </w:trPr>
        <w:tc>
          <w:tcPr>
            <w:tcW w:w="8364" w:type="dxa"/>
            <w:gridSpan w:val="2"/>
            <w:tcBorders>
              <w:top w:val="single" w:sz="4" w:space="0" w:color="000000"/>
              <w:bottom w:val="single" w:sz="4" w:space="0" w:color="000000"/>
            </w:tcBorders>
            <w:shd w:val="clear" w:color="auto" w:fill="auto"/>
            <w:tcMar>
              <w:top w:w="0" w:type="dxa"/>
              <w:left w:w="0" w:type="dxa"/>
              <w:bottom w:w="0" w:type="dxa"/>
              <w:right w:w="0" w:type="dxa"/>
            </w:tcMar>
          </w:tcPr>
          <w:p w14:paraId="53955B8B" w14:textId="77777777" w:rsidR="00E73A8A" w:rsidRDefault="00E73A8A">
            <w:pPr>
              <w:spacing w:after="0"/>
              <w:ind w:left="0" w:firstLine="0"/>
              <w:jc w:val="center"/>
              <w:rPr>
                <w:b/>
              </w:rPr>
            </w:pPr>
          </w:p>
        </w:tc>
      </w:tr>
      <w:tr w:rsidR="00E73A8A" w14:paraId="2A1C88C3"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CE7FC" w14:textId="1F8C4928" w:rsidR="00E73A8A" w:rsidRDefault="002F7ED4">
            <w:pPr>
              <w:spacing w:after="0"/>
              <w:ind w:left="0" w:firstLine="0"/>
              <w:jc w:val="center"/>
              <w:rPr>
                <w:b/>
              </w:rPr>
            </w:pPr>
            <w:r>
              <w:rPr>
                <w:b/>
              </w:rPr>
              <w:t xml:space="preserve"> ΚΑΤΕΥΘΥΝΣΗ </w:t>
            </w:r>
            <w:r w:rsidR="00E564A3">
              <w:rPr>
                <w:b/>
              </w:rPr>
              <w:t>ΕΝΕΡΓΕΙΑ - ΠΕΡΙΒΑΛΛΟΝ</w:t>
            </w:r>
          </w:p>
        </w:tc>
      </w:tr>
      <w:tr w:rsidR="00E73A8A" w14:paraId="115FCE8D"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23B76EFE" w14:textId="77777777" w:rsidR="00E73A8A" w:rsidRDefault="00E564A3">
            <w:pPr>
              <w:spacing w:before="120" w:after="0"/>
              <w:ind w:left="0" w:firstLine="0"/>
              <w:jc w:val="left"/>
              <w:rPr>
                <w:b/>
              </w:rPr>
            </w:pPr>
            <w:r>
              <w:rPr>
                <w:b/>
              </w:rPr>
              <w:t>ΕΑ112</w:t>
            </w:r>
          </w:p>
        </w:tc>
        <w:tc>
          <w:tcPr>
            <w:tcW w:w="7513" w:type="dxa"/>
            <w:tcBorders>
              <w:top w:val="single" w:sz="4" w:space="0" w:color="000000"/>
            </w:tcBorders>
            <w:shd w:val="clear" w:color="auto" w:fill="auto"/>
            <w:tcMar>
              <w:top w:w="0" w:type="dxa"/>
              <w:left w:w="0" w:type="dxa"/>
              <w:bottom w:w="0" w:type="dxa"/>
              <w:right w:w="0" w:type="dxa"/>
            </w:tcMar>
          </w:tcPr>
          <w:p w14:paraId="4F29CB0F" w14:textId="77777777" w:rsidR="00E73A8A" w:rsidRDefault="00E564A3">
            <w:pPr>
              <w:spacing w:before="120" w:after="0"/>
              <w:ind w:left="0" w:firstLine="0"/>
              <w:jc w:val="left"/>
              <w:rPr>
                <w:b/>
              </w:rPr>
            </w:pPr>
            <w:r>
              <w:rPr>
                <w:b/>
              </w:rPr>
              <w:t>ΣΥΓΧΡΟΝΕΣ ΜΕΘΟΔΟΙ ΣΤΗΝ ΕΝΟΡΓΑΝΗ ΑΝΑΛΥΣΗ</w:t>
            </w:r>
          </w:p>
        </w:tc>
      </w:tr>
      <w:tr w:rsidR="00E73A8A" w14:paraId="1E438AB0" w14:textId="77777777">
        <w:trPr>
          <w:trHeight w:val="63"/>
          <w:jc w:val="center"/>
        </w:trPr>
        <w:tc>
          <w:tcPr>
            <w:tcW w:w="851" w:type="dxa"/>
            <w:shd w:val="clear" w:color="auto" w:fill="auto"/>
            <w:tcMar>
              <w:top w:w="0" w:type="dxa"/>
              <w:left w:w="0" w:type="dxa"/>
              <w:bottom w:w="0" w:type="dxa"/>
              <w:right w:w="0" w:type="dxa"/>
            </w:tcMar>
          </w:tcPr>
          <w:p w14:paraId="2383B15E"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E383B31" w14:textId="77777777" w:rsidR="00E73A8A" w:rsidRDefault="00E564A3">
            <w:pPr>
              <w:spacing w:after="0"/>
              <w:ind w:left="-4" w:right="43" w:firstLine="0"/>
            </w:pPr>
            <w:r>
              <w:t xml:space="preserve">Θεωρία: - Εφαρμογές στατιστικής στην Αναλυτική Χημεία - Σφάλματα τυχαία και συ-στηματικά - Απόρριψη αμφίβολων τιμών - Έλεγχος ακρίβειας μεθόδων - Σύγκριση πει-ραματικών μέσων τιμών - Προσδιορισμός ορίου ανίχνευσης - Στατιστικώς σημαντικά ψηφία. Οργάνωση χημικού εργαστηρίου, συλλογή και συντήρηση δειγμάτων. Τεχνικές Διαχωρισμού, εκχύλιση, ιοντοεναλλαγή. Χρωματογραφικές τεχνικές,  ιοντική χρωμα-τογραφία, αέρια </w:t>
            </w:r>
            <w:r>
              <w:lastRenderedPageBreak/>
              <w:t>χρωματογραφία, οργανολογία- εφαρμογές. Ατομική απορρόφηση φούρνου γραφίτη (GFAA), ατομική εκπομπή επαγωγικά συζευγμένου πλάσματος (ICP), φασματοσκοπία FT-IR, θερμοσταθμική  ανάλυση TG-DTA. Εργαστηριακές ασκήσεις: Προσδιορισμός ιοντικών συστατικών σε ατμοσφαιρικά δείγματα με ιοντική χρωματο-γραφία. Διαλυτοποίηση περιβαλλοντικών και βιολογικών δειγμάτων και προσδιορισμός βαρέων μετάλλων με ατομική απορρόφηση φούρνου γραφίτη. Προσδιορισμός υδραρ-γύρου με την τεχνική ψυχρών ατμών. Προσδιορισμός ολικού οργανικού άνθρακα (TOC) σε πόσιμο νερό και απόβλητα. Ταυτοποίηση οργανικών και ανόργανων ομάδων με FT-IR. Ταυτοποίηση ποιοτική και ποσοτική ανόργανων ενώσεων με TG-DTA.</w:t>
            </w:r>
          </w:p>
        </w:tc>
      </w:tr>
      <w:tr w:rsidR="00E73A8A" w14:paraId="13D3B365" w14:textId="77777777">
        <w:trPr>
          <w:trHeight w:val="63"/>
          <w:jc w:val="center"/>
        </w:trPr>
        <w:tc>
          <w:tcPr>
            <w:tcW w:w="851" w:type="dxa"/>
            <w:shd w:val="clear" w:color="auto" w:fill="auto"/>
            <w:tcMar>
              <w:top w:w="0" w:type="dxa"/>
              <w:left w:w="0" w:type="dxa"/>
              <w:bottom w:w="0" w:type="dxa"/>
              <w:right w:w="0" w:type="dxa"/>
            </w:tcMar>
          </w:tcPr>
          <w:p w14:paraId="202C4B25" w14:textId="77777777" w:rsidR="00E73A8A" w:rsidRDefault="00E564A3">
            <w:pPr>
              <w:spacing w:before="120" w:after="0"/>
              <w:ind w:left="0" w:firstLine="0"/>
              <w:jc w:val="left"/>
              <w:rPr>
                <w:b/>
              </w:rPr>
            </w:pPr>
            <w:r>
              <w:rPr>
                <w:b/>
              </w:rPr>
              <w:lastRenderedPageBreak/>
              <w:t>ΚΕ052</w:t>
            </w:r>
          </w:p>
        </w:tc>
        <w:tc>
          <w:tcPr>
            <w:tcW w:w="7513" w:type="dxa"/>
            <w:shd w:val="clear" w:color="auto" w:fill="auto"/>
            <w:tcMar>
              <w:top w:w="0" w:type="dxa"/>
              <w:left w:w="0" w:type="dxa"/>
              <w:bottom w:w="0" w:type="dxa"/>
              <w:right w:w="0" w:type="dxa"/>
            </w:tcMar>
          </w:tcPr>
          <w:p w14:paraId="5E4B8FAC" w14:textId="77777777" w:rsidR="00E73A8A" w:rsidRDefault="00E564A3">
            <w:pPr>
              <w:spacing w:before="120" w:after="0"/>
              <w:ind w:left="0" w:firstLine="0"/>
              <w:jc w:val="left"/>
              <w:rPr>
                <w:b/>
              </w:rPr>
            </w:pPr>
            <w:r>
              <w:rPr>
                <w:b/>
              </w:rPr>
              <w:t>ΔΙΕΡΓΑΣΙΕΣ ΠΑΡΑΓΩΓΗΣ ΣΥΜΒΑΤΙΚΩΝ ΚΑΙ ΕΝΑΛΛΑΚΤΙΚΩΝ ΚΑΥΣΙΜΩΝ ΧΑΜΗΛΟΥ ΑΠΟΤΥΠΩΜΑΤΟΣ</w:t>
            </w:r>
          </w:p>
        </w:tc>
      </w:tr>
      <w:tr w:rsidR="00E73A8A" w14:paraId="59670B01" w14:textId="77777777">
        <w:trPr>
          <w:trHeight w:val="63"/>
          <w:jc w:val="center"/>
        </w:trPr>
        <w:tc>
          <w:tcPr>
            <w:tcW w:w="851" w:type="dxa"/>
            <w:shd w:val="clear" w:color="auto" w:fill="auto"/>
            <w:tcMar>
              <w:top w:w="0" w:type="dxa"/>
              <w:left w:w="0" w:type="dxa"/>
              <w:bottom w:w="0" w:type="dxa"/>
              <w:right w:w="0" w:type="dxa"/>
            </w:tcMar>
          </w:tcPr>
          <w:p w14:paraId="3B95F179"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25D8940" w14:textId="77777777" w:rsidR="00E73A8A" w:rsidRDefault="00E564A3">
            <w:pPr>
              <w:spacing w:after="0"/>
              <w:ind w:left="-4" w:right="43" w:firstLine="0"/>
            </w:pPr>
            <w:r>
              <w:t>Περιβαλλοντικά καύσιμα, σύγχρονες τάσεις, ιδιότητες, περιβαλλοντικές επιπτώσεις. Πετρελαϊκά καύσιμα: Κύριες Διεργασίες για την παραγωγή συμβατικών καυσίμων. Συστήματα αντιδραστήρων, συνθήκες λειτουργίας, προϊόντα, ισοζύγια μονάδων. Καταλυτική πυρόλυσης, ισομερείωσης, αναμόρφωσης, υδρογονοκαστεργασίας και αλκυλίωσης. Σχεδιασμός αποστακτικών στηλών διυλιστηρίου - Ισοζύγια μάζας και ενέργειας στη ζώνη εκτόνωσης-υπολογισμοί αποδόσεων πλευρικών κλασμάτων. Εναλλακτικά καύσιμα, χαρακτηριστικές ιδιότητες, διεργασίες παραγωγής, τύποι αντιδραστήρων, λειτουργικές συνθήκες, προϊόντα. Βιοκαύσιμα - 1ης και 2ης γενιάς - μετεστεροποίηση, υδρόλυση και ζύμωση, πυρόλυση, αεριοποίηση - Συνθετικά υδρογονανθρακικά καύσιμα, Διεργασίες F-T, υδροαποξυγόνωση. Υδρογόνο, συμβατικές και εναλλακτικές διεργασίες παραγωγής, αποθήκευση και μεταφορά. Hλιακό υδρογόνο, ηλιακά καύσιμα. Τεχνολογίες δέσμευσης και αποθήκευσης CO</w:t>
            </w:r>
            <w:r>
              <w:rPr>
                <w:vertAlign w:val="subscript"/>
              </w:rPr>
              <w:t>2</w:t>
            </w:r>
            <w:r>
              <w:t>. Υπολογισμοί αποτυπώματος άνθρακα για εναλλακτικά και συμβατικά καύσιμα.</w:t>
            </w:r>
          </w:p>
        </w:tc>
      </w:tr>
      <w:tr w:rsidR="00E73A8A" w14:paraId="7B7295C1" w14:textId="77777777">
        <w:trPr>
          <w:trHeight w:val="63"/>
          <w:jc w:val="center"/>
        </w:trPr>
        <w:tc>
          <w:tcPr>
            <w:tcW w:w="851" w:type="dxa"/>
            <w:shd w:val="clear" w:color="auto" w:fill="auto"/>
            <w:tcMar>
              <w:top w:w="0" w:type="dxa"/>
              <w:left w:w="0" w:type="dxa"/>
              <w:bottom w:w="0" w:type="dxa"/>
              <w:right w:w="0" w:type="dxa"/>
            </w:tcMar>
          </w:tcPr>
          <w:p w14:paraId="611E0C64" w14:textId="77777777" w:rsidR="00E73A8A" w:rsidRDefault="00E564A3">
            <w:pPr>
              <w:spacing w:before="120" w:after="0"/>
              <w:ind w:left="0" w:firstLine="0"/>
              <w:jc w:val="left"/>
              <w:rPr>
                <w:b/>
              </w:rPr>
            </w:pPr>
            <w:r>
              <w:rPr>
                <w:b/>
              </w:rPr>
              <w:t>ΚΕ054</w:t>
            </w:r>
          </w:p>
        </w:tc>
        <w:tc>
          <w:tcPr>
            <w:tcW w:w="7513" w:type="dxa"/>
            <w:shd w:val="clear" w:color="auto" w:fill="auto"/>
            <w:tcMar>
              <w:top w:w="0" w:type="dxa"/>
              <w:left w:w="0" w:type="dxa"/>
              <w:bottom w:w="0" w:type="dxa"/>
              <w:right w:w="0" w:type="dxa"/>
            </w:tcMar>
          </w:tcPr>
          <w:p w14:paraId="58CE3FCE" w14:textId="77777777" w:rsidR="00E73A8A" w:rsidRDefault="00E564A3">
            <w:pPr>
              <w:spacing w:before="120" w:after="0"/>
              <w:ind w:left="0" w:firstLine="0"/>
              <w:jc w:val="left"/>
              <w:rPr>
                <w:b/>
              </w:rPr>
            </w:pPr>
            <w:r>
              <w:rPr>
                <w:b/>
              </w:rPr>
              <w:t>ΑΝΑΝΕΩΣΙΜΕΣ ΠΗΓΕΣ ΕΝΕΡΓΕΙΑΣ</w:t>
            </w:r>
          </w:p>
        </w:tc>
      </w:tr>
      <w:tr w:rsidR="00E73A8A" w14:paraId="30168DE8" w14:textId="77777777">
        <w:trPr>
          <w:trHeight w:val="63"/>
          <w:jc w:val="center"/>
        </w:trPr>
        <w:tc>
          <w:tcPr>
            <w:tcW w:w="851" w:type="dxa"/>
            <w:shd w:val="clear" w:color="auto" w:fill="auto"/>
            <w:tcMar>
              <w:top w:w="0" w:type="dxa"/>
              <w:left w:w="0" w:type="dxa"/>
              <w:bottom w:w="0" w:type="dxa"/>
              <w:right w:w="0" w:type="dxa"/>
            </w:tcMar>
          </w:tcPr>
          <w:p w14:paraId="75E7F7BC"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F17D36B" w14:textId="77777777" w:rsidR="00E73A8A" w:rsidRDefault="00E564A3">
            <w:pPr>
              <w:spacing w:after="0"/>
              <w:ind w:left="-4" w:right="43" w:firstLine="0"/>
            </w:pPr>
            <w:r>
              <w:t>Eισαγωγή σε όλα τα είδη ανανεώσιμων πηγών ενέργειας - περιβάλλον, βιωσιμότητα και ανανεώσιμες πηγές ενέργειας - βιομάζα - είδη βιομάζας και βιώσιμη αξιοποίηση - αξιοποίηση βιομάζας για ενέργεια, βιοκαύσιμα και υλικά - η έννοια του βιοδιυλιστηρίου - υλικά και χημικά από βιομάζα - είδη βιοδιυλιστηρίου - θερμοχημικό διυλιστήριο και μετατροπή της βιομάζας - αεριοποίηση - πυρόλυση - συστήματα παραγωγής ενέργειας από βιομάζα - μεγάλα συστήματα - μικρά αποκεντρωμένα συστήματα - βιωσιμότητα συστημάτων βιομάζας και περιβαλλοντική αξιολόγηση.</w:t>
            </w:r>
          </w:p>
        </w:tc>
      </w:tr>
      <w:tr w:rsidR="00E73A8A" w14:paraId="23E7A796" w14:textId="77777777">
        <w:trPr>
          <w:trHeight w:val="63"/>
          <w:jc w:val="center"/>
        </w:trPr>
        <w:tc>
          <w:tcPr>
            <w:tcW w:w="851" w:type="dxa"/>
            <w:shd w:val="clear" w:color="auto" w:fill="auto"/>
            <w:tcMar>
              <w:top w:w="0" w:type="dxa"/>
              <w:left w:w="0" w:type="dxa"/>
              <w:bottom w:w="0" w:type="dxa"/>
              <w:right w:w="0" w:type="dxa"/>
            </w:tcMar>
          </w:tcPr>
          <w:p w14:paraId="6C4ED58B" w14:textId="77777777" w:rsidR="00E73A8A" w:rsidRDefault="00E564A3">
            <w:pPr>
              <w:spacing w:before="120" w:after="0"/>
              <w:ind w:left="0" w:firstLine="0"/>
              <w:jc w:val="left"/>
              <w:rPr>
                <w:b/>
              </w:rPr>
            </w:pPr>
            <w:r>
              <w:rPr>
                <w:b/>
              </w:rPr>
              <w:t>ΚΕ056</w:t>
            </w:r>
          </w:p>
        </w:tc>
        <w:tc>
          <w:tcPr>
            <w:tcW w:w="7513" w:type="dxa"/>
            <w:shd w:val="clear" w:color="auto" w:fill="auto"/>
            <w:tcMar>
              <w:top w:w="0" w:type="dxa"/>
              <w:left w:w="0" w:type="dxa"/>
              <w:bottom w:w="0" w:type="dxa"/>
              <w:right w:w="0" w:type="dxa"/>
            </w:tcMar>
          </w:tcPr>
          <w:p w14:paraId="276334A7" w14:textId="77777777" w:rsidR="00E73A8A" w:rsidRDefault="00E564A3">
            <w:pPr>
              <w:spacing w:before="120" w:after="0"/>
              <w:ind w:left="0" w:firstLine="0"/>
              <w:jc w:val="left"/>
              <w:rPr>
                <w:b/>
              </w:rPr>
            </w:pPr>
            <w:r>
              <w:rPr>
                <w:b/>
              </w:rPr>
              <w:t>ΜΕΘΟΔΟΙ ΑΝΑΛΥΣΗΣ ΕΝΕΡΓΕΙΑΚΩΝ / ΠΕΡΙΒΑΛΛΟΝΤΙΚΩΝ ΣΥΣΤΗΜΑΤΩΝ</w:t>
            </w:r>
          </w:p>
        </w:tc>
      </w:tr>
      <w:tr w:rsidR="00E73A8A" w14:paraId="33574E66" w14:textId="77777777">
        <w:trPr>
          <w:trHeight w:val="63"/>
          <w:jc w:val="center"/>
        </w:trPr>
        <w:tc>
          <w:tcPr>
            <w:tcW w:w="851" w:type="dxa"/>
            <w:shd w:val="clear" w:color="auto" w:fill="auto"/>
            <w:tcMar>
              <w:top w:w="0" w:type="dxa"/>
              <w:left w:w="0" w:type="dxa"/>
              <w:bottom w:w="0" w:type="dxa"/>
              <w:right w:w="0" w:type="dxa"/>
            </w:tcMar>
          </w:tcPr>
          <w:p w14:paraId="0914F2D2"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3B42727" w14:textId="77777777" w:rsidR="00E73A8A" w:rsidRDefault="00E564A3">
            <w:pPr>
              <w:spacing w:after="0"/>
              <w:ind w:left="-4" w:right="43" w:firstLine="0"/>
            </w:pPr>
            <w:r>
              <w:t>Ορισμός της βιομηχανικής οικολογίας: Έννοιες και μέτρα της βιωσιμότητας και οικολογικό αποτύπωμα. Βασικές έννοιες και υπολογισμοί οικονομικών φυσικών πόρων: περιβαλ-</w:t>
            </w:r>
          </w:p>
          <w:p w14:paraId="314EB3DF" w14:textId="77777777" w:rsidR="00E73A8A" w:rsidRDefault="00E564A3">
            <w:pPr>
              <w:spacing w:after="0"/>
              <w:ind w:left="-4" w:right="43" w:firstLine="0"/>
            </w:pPr>
            <w:r>
              <w:t>λοντική λογιστική, περιβαλλοντικό προεξοφλητικό επιτόκιο, οικονομική βελτιστοποίηση χρήσης φυσικών πόρων. Ορισμοί και ερμηνεία της εξέργειας: είδη εξέργειας και μεθοδολογία υπολογισμού, εξέργεια σαν ενεργειακό και περιβαλλοντικό μέγεθος, εξεργειακή ανάλυση διεργασιών, παραδείγματα. Ορισμός και ερμηνεία της εμέργειας: μεθοδολογία υπολογισμού, εμέργεια σαν ενεργειακό και περιβαλλοντικό μέγεθος, εμεργειακή ανάλυση διεργασιών και προϊόντων, παραδείγματα. Ανάλυση κύκλου ζωής: εισαγωγή στην Ανάλυση Κύκλου Ζωής (ΑΚΖ), μεθοδολογία, προσδιορισμός πλαισίου και στόχου ανάλυσης, απογραφική ανάλυση, αξιολόγηση περιβαλλοντικών επιπτώσεων, ερμηνεία αποτελεσμάτων, εφαρμογές ΑΚΖ - χρησιμότητα, αδυναμίες και περιορισμοί, παραδείγματα ΑΚΖ. Ανάλυση Ροών Μάζας: συντελεστές έντασης μάζας, ποσοτικός υπολογισμός έντασης μάζας. Διαμόρφωση Βιομηχανικού Οικοσυστήματος – Περιβαλλοντικής Πολιτικής: ολοκλήρωση ροών μάζας και ενέργειας σε βιομηχανικό σύμπλεγμα, βασικά στοιχεία διαμόρφωσης περιβαλλοντικής πολιτικής. Παραδείγματα βιομηχανικής οικολογίας.</w:t>
            </w:r>
          </w:p>
        </w:tc>
      </w:tr>
      <w:tr w:rsidR="00E73A8A" w14:paraId="36F4ADC1" w14:textId="77777777">
        <w:trPr>
          <w:trHeight w:val="63"/>
          <w:jc w:val="center"/>
        </w:trPr>
        <w:tc>
          <w:tcPr>
            <w:tcW w:w="851" w:type="dxa"/>
            <w:shd w:val="clear" w:color="auto" w:fill="auto"/>
            <w:tcMar>
              <w:top w:w="0" w:type="dxa"/>
              <w:left w:w="0" w:type="dxa"/>
              <w:bottom w:w="0" w:type="dxa"/>
              <w:right w:w="0" w:type="dxa"/>
            </w:tcMar>
          </w:tcPr>
          <w:p w14:paraId="37677779" w14:textId="77777777" w:rsidR="00E73A8A" w:rsidRDefault="00E564A3">
            <w:pPr>
              <w:spacing w:before="120" w:after="0"/>
              <w:ind w:left="0" w:firstLine="0"/>
              <w:jc w:val="left"/>
              <w:rPr>
                <w:b/>
              </w:rPr>
            </w:pPr>
            <w:r>
              <w:rPr>
                <w:b/>
              </w:rPr>
              <w:t>ΚΕ105</w:t>
            </w:r>
          </w:p>
        </w:tc>
        <w:tc>
          <w:tcPr>
            <w:tcW w:w="7513" w:type="dxa"/>
            <w:shd w:val="clear" w:color="auto" w:fill="auto"/>
            <w:tcMar>
              <w:top w:w="0" w:type="dxa"/>
              <w:left w:w="0" w:type="dxa"/>
              <w:bottom w:w="0" w:type="dxa"/>
              <w:right w:w="0" w:type="dxa"/>
            </w:tcMar>
          </w:tcPr>
          <w:p w14:paraId="175F1D53" w14:textId="77777777" w:rsidR="00E73A8A" w:rsidRDefault="00E564A3">
            <w:pPr>
              <w:spacing w:before="120" w:after="0"/>
              <w:ind w:left="0" w:firstLine="0"/>
              <w:jc w:val="left"/>
              <w:rPr>
                <w:b/>
              </w:rPr>
            </w:pPr>
            <w:r>
              <w:rPr>
                <w:b/>
              </w:rPr>
              <w:t>ΘΕΡΜΑΝΣΗ – ΨΥΞΗ – ΚΛΙΜΑΤΙΣΜΟΣ</w:t>
            </w:r>
          </w:p>
        </w:tc>
      </w:tr>
      <w:tr w:rsidR="00E73A8A" w14:paraId="15FE15CA" w14:textId="77777777">
        <w:trPr>
          <w:trHeight w:val="63"/>
          <w:jc w:val="center"/>
        </w:trPr>
        <w:tc>
          <w:tcPr>
            <w:tcW w:w="851" w:type="dxa"/>
            <w:shd w:val="clear" w:color="auto" w:fill="auto"/>
            <w:tcMar>
              <w:top w:w="0" w:type="dxa"/>
              <w:left w:w="0" w:type="dxa"/>
              <w:bottom w:w="0" w:type="dxa"/>
              <w:right w:w="0" w:type="dxa"/>
            </w:tcMar>
          </w:tcPr>
          <w:p w14:paraId="63BA8C38"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6A228A6" w14:textId="77777777" w:rsidR="00E73A8A" w:rsidRDefault="00E564A3">
            <w:pPr>
              <w:spacing w:after="0"/>
              <w:ind w:left="-4" w:right="43" w:firstLine="0"/>
            </w:pPr>
            <w:r>
              <w:t>Αερισμός κτηρίων: Σχεδιασμός εγκατάστασης διανομής και προώθησης αέρα. Αρχές ψυχομετρίας. Θέρμανση: Συστήματα θέρμανσης. Υπολογισμός θερμικού φορτίου και θερμικής ισχύος. Σχεδιασμός εγκατάστασης κεντρικής θέρμανσης. Ψύξη: Συστήματα ψύξης. Υπολογισμός ψυκτικού φορτίου. Σχεδιασμός εγκατάστασης ψύξης. Κλιματισμός: Συστήματα κλιματισμού. Υπολογισμός ψυκτικού φορτίου και ψυκτικής ισχύος. Σχεδιασμός εγκατάστασης κλιματισμού. Κανονισμοί.</w:t>
            </w:r>
          </w:p>
        </w:tc>
      </w:tr>
      <w:tr w:rsidR="00E73A8A" w14:paraId="07D6F64A" w14:textId="77777777">
        <w:trPr>
          <w:trHeight w:val="63"/>
          <w:jc w:val="center"/>
        </w:trPr>
        <w:tc>
          <w:tcPr>
            <w:tcW w:w="851" w:type="dxa"/>
            <w:shd w:val="clear" w:color="auto" w:fill="auto"/>
            <w:tcMar>
              <w:top w:w="0" w:type="dxa"/>
              <w:left w:w="0" w:type="dxa"/>
              <w:bottom w:w="0" w:type="dxa"/>
              <w:right w:w="0" w:type="dxa"/>
            </w:tcMar>
          </w:tcPr>
          <w:p w14:paraId="4F96A3AC" w14:textId="77777777" w:rsidR="00E73A8A" w:rsidRDefault="00E564A3">
            <w:pPr>
              <w:spacing w:before="120" w:after="0"/>
              <w:ind w:left="0" w:firstLine="0"/>
              <w:jc w:val="left"/>
              <w:rPr>
                <w:b/>
              </w:rPr>
            </w:pPr>
            <w:r>
              <w:rPr>
                <w:b/>
              </w:rPr>
              <w:t>ΚΠ074</w:t>
            </w:r>
          </w:p>
        </w:tc>
        <w:tc>
          <w:tcPr>
            <w:tcW w:w="7513" w:type="dxa"/>
            <w:shd w:val="clear" w:color="auto" w:fill="auto"/>
            <w:tcMar>
              <w:top w:w="0" w:type="dxa"/>
              <w:left w:w="0" w:type="dxa"/>
              <w:bottom w:w="0" w:type="dxa"/>
              <w:right w:w="0" w:type="dxa"/>
            </w:tcMar>
          </w:tcPr>
          <w:p w14:paraId="6111EDA6" w14:textId="77777777" w:rsidR="00E73A8A" w:rsidRDefault="00E564A3">
            <w:pPr>
              <w:spacing w:before="120" w:after="0"/>
              <w:ind w:left="0" w:firstLine="0"/>
              <w:jc w:val="left"/>
              <w:rPr>
                <w:b/>
              </w:rPr>
            </w:pPr>
            <w:r>
              <w:rPr>
                <w:b/>
              </w:rPr>
              <w:t>ΠΟΙΟΤΙΚΑ ΧΑΡΑΚΤΗΡΙΣΤΙΚΑ ΚΑΙ ΕΠΕΞΕΡΓΑΣΙΑ ΝΕΡΟΥ</w:t>
            </w:r>
          </w:p>
        </w:tc>
      </w:tr>
      <w:tr w:rsidR="00E73A8A" w14:paraId="20A2326C" w14:textId="77777777">
        <w:trPr>
          <w:trHeight w:val="63"/>
          <w:jc w:val="center"/>
        </w:trPr>
        <w:tc>
          <w:tcPr>
            <w:tcW w:w="851" w:type="dxa"/>
            <w:shd w:val="clear" w:color="auto" w:fill="auto"/>
            <w:tcMar>
              <w:top w:w="0" w:type="dxa"/>
              <w:left w:w="0" w:type="dxa"/>
              <w:bottom w:w="0" w:type="dxa"/>
              <w:right w:w="0" w:type="dxa"/>
            </w:tcMar>
          </w:tcPr>
          <w:p w14:paraId="5CB32775"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FFDA4A5" w14:textId="77777777" w:rsidR="00E73A8A" w:rsidRDefault="00E564A3">
            <w:pPr>
              <w:spacing w:after="0"/>
              <w:ind w:left="-4" w:right="43" w:firstLine="0"/>
            </w:pPr>
            <w:r>
              <w:t xml:space="preserve">Υδάτινοι πόροι, υδρολογικός κύκλος, φυσικοχημικά χαρακτηριστικά νερού, μικροβιολογικά χαρακτηριστικά - είδη μικροοργανισμών που απαντούν στο νερό, παράγοντες που τους επηρεάζουν, μέθοδοι προσδιορισμού, μικροοργανισμοί δείκτες, μικροβιολογικός έλεγχος </w:t>
            </w:r>
            <w:r>
              <w:lastRenderedPageBreak/>
              <w:t>ποιότητας νερού. Στρατηγική σχεδιασμού εγκαταστάσεων επεξεργασίας νερού. Διεργασίες διαχωρισμού αιωρούμενων σωματιδίων: κροκίδωση, συσσωμάτωση, καθίζηση, επίπλευση, διήθηση χώρου, σχεδιασμός διεργασίας διαχωρισμού αιωρούμενων σωματιδίων. Διαχωρισμός συστατικών με χημική ιζηματοποίηση. Προσρόφηση: ενεργός άνθρακας, δομή, μηχανισμός, κινητική, ισόθερμες προσρόφησης, σχεδιασμός διεργασίας. Επεξεργασία νερού με μεμβράνες: μικροδιήθηση, υπερδιήθηση, νανοδιήθηση, αντίστροφη ώσμωση, είδη και δομή μεμβρανών, μηχανισμός διαχωρισμού, μαθηματική περιγραφή διεργασίας, έμφραξη μεμβρανών. Ιοντοεναλλαγή: χημική δομή ρητινών, τύποι ρητινών, μηχανισμός λειτουργία, φυσικές ιδιότητες, ιοντοεναλλακτική ικανότητα, συντελεστής εκλεκτικότητας, σχεδιασμός κλινών ιοντοεναλλαγής. Διεργασίες απολύμανσης: μηχανισμοί απολύμανσης, είδη απολυμαντικών, υπεριώδης ακτινοβολία. Επικαθήσεις: κατηγορίες, στάδια δημιουργίας, αντιμετώπιση. Διάβρωση: θεωρία, είδη και κινητική της διάβρωσης, ιδιότητες του νερού που την επηρεάζουν, αντιμετώπιση.</w:t>
            </w:r>
          </w:p>
        </w:tc>
      </w:tr>
      <w:tr w:rsidR="00E73A8A" w14:paraId="2698BF4D" w14:textId="77777777">
        <w:trPr>
          <w:trHeight w:val="63"/>
          <w:jc w:val="center"/>
        </w:trPr>
        <w:tc>
          <w:tcPr>
            <w:tcW w:w="851" w:type="dxa"/>
            <w:shd w:val="clear" w:color="auto" w:fill="auto"/>
            <w:tcMar>
              <w:top w:w="0" w:type="dxa"/>
              <w:left w:w="0" w:type="dxa"/>
              <w:bottom w:w="0" w:type="dxa"/>
              <w:right w:w="0" w:type="dxa"/>
            </w:tcMar>
          </w:tcPr>
          <w:p w14:paraId="097522F8" w14:textId="77777777" w:rsidR="00E73A8A" w:rsidRDefault="00E564A3">
            <w:pPr>
              <w:spacing w:before="120" w:after="0"/>
              <w:ind w:left="0" w:firstLine="0"/>
              <w:jc w:val="left"/>
              <w:rPr>
                <w:b/>
              </w:rPr>
            </w:pPr>
            <w:r>
              <w:rPr>
                <w:b/>
              </w:rPr>
              <w:lastRenderedPageBreak/>
              <w:t>ΚΠ073</w:t>
            </w:r>
          </w:p>
        </w:tc>
        <w:tc>
          <w:tcPr>
            <w:tcW w:w="7513" w:type="dxa"/>
            <w:shd w:val="clear" w:color="auto" w:fill="auto"/>
            <w:tcMar>
              <w:top w:w="0" w:type="dxa"/>
              <w:left w:w="0" w:type="dxa"/>
              <w:bottom w:w="0" w:type="dxa"/>
              <w:right w:w="0" w:type="dxa"/>
            </w:tcMar>
          </w:tcPr>
          <w:p w14:paraId="6DCB2D60" w14:textId="77777777" w:rsidR="00E73A8A" w:rsidRDefault="00E564A3">
            <w:pPr>
              <w:spacing w:before="120" w:after="0"/>
              <w:ind w:left="0" w:firstLine="0"/>
              <w:jc w:val="left"/>
              <w:rPr>
                <w:b/>
              </w:rPr>
            </w:pPr>
            <w:r>
              <w:rPr>
                <w:b/>
              </w:rPr>
              <w:t>ΔΙΑΧΕΙΡΙΣΗ ΑΕΡΙΩΝ ΑΠΟΒΛΗΤΩΝ</w:t>
            </w:r>
          </w:p>
        </w:tc>
      </w:tr>
      <w:tr w:rsidR="00E73A8A" w14:paraId="48F2D47E" w14:textId="77777777">
        <w:trPr>
          <w:trHeight w:val="63"/>
          <w:jc w:val="center"/>
        </w:trPr>
        <w:tc>
          <w:tcPr>
            <w:tcW w:w="851" w:type="dxa"/>
            <w:shd w:val="clear" w:color="auto" w:fill="auto"/>
            <w:tcMar>
              <w:top w:w="0" w:type="dxa"/>
              <w:left w:w="0" w:type="dxa"/>
              <w:bottom w:w="0" w:type="dxa"/>
              <w:right w:w="0" w:type="dxa"/>
            </w:tcMar>
          </w:tcPr>
          <w:p w14:paraId="4CEFB787"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2360859E" w14:textId="77777777" w:rsidR="00E73A8A" w:rsidRDefault="00E564A3">
            <w:pPr>
              <w:spacing w:after="0"/>
              <w:ind w:left="-4" w:right="43" w:firstLine="0"/>
            </w:pPr>
            <w:r>
              <w:t>Το πρόβλημα της αέριας ρύπανσης. Ιστορικά στοιχεία ατμοσφαιρικής ρύπανσης. Κλίμακες ατμοσφαιρικής ρύπανσης – Παγκόσμιες μεταβολές. Αέριοι ρύποι – Φωτοχημική ρύπανση. Επιπτώσεις της ατμοσφαιρικής ρύπανσης στην υγεία. Το φαινόμενο του θερμοκηπίου – Καταστροφή του στρατοσφαιρικού όζοντος. Τεχνικές μέτρησης ποιότητας αέρα. Όρια συγκεντρώσεων ατμοσφαιρικών ρύπων. Συνθήκες ευστάθειας στην ατμόσφαιρα – Αναστροφές. Μοντέλα διάχυσης ατμοσφαιρικών ρύπων. Ανάλυση και σχεδιασμός τεχνικών απομάκρυνσης αιωρούμενων σωματιδίων (βαρυτικοί συλλέκτες, αεροκυκλώνες, ηλεκτροστατικοί συλλέκτες, σακκόφιλτρα, φίλτρα βάθους). Απομάκρυνση οξειδίων του θείου, οξειδίων του αζώτου και οργανικών ενώσεων (πλυντρίδες απαερίων, προσρόφηση, καύση, απορρόφηση). Φωτοκαταλυτικές διεργασίες απορρύπανσης αέριων ρύπων. Καταλυτικοί μετατροπείς.</w:t>
            </w:r>
          </w:p>
        </w:tc>
      </w:tr>
      <w:tr w:rsidR="00E73A8A" w14:paraId="6D3A72A7" w14:textId="77777777">
        <w:trPr>
          <w:trHeight w:val="63"/>
          <w:jc w:val="center"/>
        </w:trPr>
        <w:tc>
          <w:tcPr>
            <w:tcW w:w="851" w:type="dxa"/>
            <w:shd w:val="clear" w:color="auto" w:fill="auto"/>
            <w:tcMar>
              <w:top w:w="0" w:type="dxa"/>
              <w:left w:w="0" w:type="dxa"/>
              <w:bottom w:w="0" w:type="dxa"/>
              <w:right w:w="0" w:type="dxa"/>
            </w:tcMar>
          </w:tcPr>
          <w:p w14:paraId="26CEB44D" w14:textId="77777777" w:rsidR="00E73A8A" w:rsidRDefault="00E564A3">
            <w:pPr>
              <w:spacing w:before="120" w:after="0"/>
              <w:ind w:left="0" w:firstLine="0"/>
              <w:jc w:val="left"/>
              <w:rPr>
                <w:b/>
              </w:rPr>
            </w:pPr>
            <w:r>
              <w:rPr>
                <w:b/>
              </w:rPr>
              <w:t>ΚΠ078</w:t>
            </w:r>
          </w:p>
        </w:tc>
        <w:tc>
          <w:tcPr>
            <w:tcW w:w="7513" w:type="dxa"/>
            <w:shd w:val="clear" w:color="auto" w:fill="auto"/>
            <w:tcMar>
              <w:top w:w="0" w:type="dxa"/>
              <w:left w:w="0" w:type="dxa"/>
              <w:bottom w:w="0" w:type="dxa"/>
              <w:right w:w="0" w:type="dxa"/>
            </w:tcMar>
          </w:tcPr>
          <w:p w14:paraId="62E7AF3C" w14:textId="77777777" w:rsidR="00E73A8A" w:rsidRDefault="00E564A3">
            <w:pPr>
              <w:spacing w:before="120" w:after="0"/>
              <w:ind w:left="0" w:firstLine="0"/>
              <w:jc w:val="left"/>
              <w:rPr>
                <w:b/>
              </w:rPr>
            </w:pPr>
            <w:r>
              <w:rPr>
                <w:b/>
              </w:rPr>
              <w:t>ΔΙΑΧΕΙΡΙΣΗ ΥΔΑΤΙΝΩΝ ΠΟΡΩΝ ΚΑΙ ΥΓΡΩΝ ΑΠΟΒΛΗΤΩΝ</w:t>
            </w:r>
          </w:p>
        </w:tc>
      </w:tr>
      <w:tr w:rsidR="00E73A8A" w14:paraId="04E20E6E" w14:textId="77777777">
        <w:trPr>
          <w:trHeight w:val="63"/>
          <w:jc w:val="center"/>
        </w:trPr>
        <w:tc>
          <w:tcPr>
            <w:tcW w:w="851" w:type="dxa"/>
            <w:shd w:val="clear" w:color="auto" w:fill="auto"/>
            <w:tcMar>
              <w:top w:w="0" w:type="dxa"/>
              <w:left w:w="0" w:type="dxa"/>
              <w:bottom w:w="0" w:type="dxa"/>
              <w:right w:w="0" w:type="dxa"/>
            </w:tcMar>
          </w:tcPr>
          <w:p w14:paraId="764D530C"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F77E03C" w14:textId="77777777" w:rsidR="00E73A8A" w:rsidRDefault="00E564A3">
            <w:pPr>
              <w:spacing w:after="0"/>
              <w:ind w:left="-4" w:right="43" w:firstLine="0"/>
            </w:pPr>
            <w:r>
              <w:t>Εισαγωγή στην επεξεργασία αποβλήτων, στρατηγική σχεδιασμού διεργασιών αντιρρύπανσης. Φυσικά, χημικά και μικροβιολογικά χαρακτηριστικά αποβλήτων. Βιοχημικά και χημικά απαιτούμενο οξυγόνο. Πρωτοβάθμια επεξεργασία – σχάρες / κόσκινα. Διαχωρισμός άμμου και λιπών. Εξισορρόπηση – άντληση. Καθίζηση και επίπλευση αποβλήτων. Διεργασίες βιολογικού καθαρισμού. Βιοχημεία περιβάλλοντος – Δυναμική πληθυσμών μικροοργανισμών. Μικροβιολογία διεργασιών δευτεροβάθμιας επεξεργασίας. Διεργασίες αιωρούμενης βιομάζας. Τάφρος οξείδωσης - Σχεδιασμός διεργασιών ενεργού ιλύος. Διεργασίες προσκολλημένης βιομάζας. Παραγωγή κι επεξεργασία ιλύος - Δευτεροβάθμια δεξαμενή καθίζησης, Απολύμανση και μετα-αερισμός. Τριτοβάθμια επεξεργασία λυμάτων: χημική καθίζηση φωσφόρου, αντίστροφη ώσμωση – νανοδιήθηση, προσρόφηση σε ενεργό άνθρακα. Διαχείριση υπολειμμάτων: αποθήκευση και πάχυνση ιλύος, διαχείριση στερεών, αλκαλική σταθεροποίηση, αερόβια και αναερόβια χώνευση, αφυδάτωση ιλύος, χρησιμοποίηση ιλύος και στερεών.</w:t>
            </w:r>
          </w:p>
        </w:tc>
      </w:tr>
      <w:tr w:rsidR="00E73A8A" w14:paraId="13745A57" w14:textId="77777777">
        <w:trPr>
          <w:trHeight w:val="63"/>
          <w:jc w:val="center"/>
        </w:trPr>
        <w:tc>
          <w:tcPr>
            <w:tcW w:w="851" w:type="dxa"/>
            <w:shd w:val="clear" w:color="auto" w:fill="auto"/>
            <w:tcMar>
              <w:top w:w="0" w:type="dxa"/>
              <w:left w:w="0" w:type="dxa"/>
              <w:bottom w:w="0" w:type="dxa"/>
              <w:right w:w="0" w:type="dxa"/>
            </w:tcMar>
          </w:tcPr>
          <w:p w14:paraId="6F504103" w14:textId="77777777" w:rsidR="00E73A8A" w:rsidRDefault="00E564A3">
            <w:pPr>
              <w:spacing w:before="120" w:after="0"/>
              <w:ind w:left="0" w:firstLine="0"/>
              <w:jc w:val="left"/>
              <w:rPr>
                <w:b/>
              </w:rPr>
            </w:pPr>
            <w:r>
              <w:rPr>
                <w:b/>
              </w:rPr>
              <w:t>ΚΠ079</w:t>
            </w:r>
          </w:p>
        </w:tc>
        <w:tc>
          <w:tcPr>
            <w:tcW w:w="7513" w:type="dxa"/>
            <w:shd w:val="clear" w:color="auto" w:fill="auto"/>
            <w:tcMar>
              <w:top w:w="0" w:type="dxa"/>
              <w:left w:w="0" w:type="dxa"/>
              <w:bottom w:w="0" w:type="dxa"/>
              <w:right w:w="0" w:type="dxa"/>
            </w:tcMar>
          </w:tcPr>
          <w:p w14:paraId="74DB12FD" w14:textId="77777777" w:rsidR="00E73A8A" w:rsidRDefault="00E564A3">
            <w:pPr>
              <w:spacing w:before="120" w:after="0"/>
              <w:ind w:left="0" w:firstLine="0"/>
              <w:jc w:val="left"/>
              <w:rPr>
                <w:b/>
              </w:rPr>
            </w:pPr>
            <w:r>
              <w:rPr>
                <w:b/>
              </w:rPr>
              <w:t>ΔΙΑΧΕΙΡΙΣΗ ΣΤΕΡΕΩΝ ΑΠΟΒΛΗΤΩΝ &amp; ΣΤΕΡΕΩΝ ΚΑΥΣΙΜΩΝ</w:t>
            </w:r>
          </w:p>
        </w:tc>
      </w:tr>
      <w:tr w:rsidR="00E73A8A" w14:paraId="41CBCC75" w14:textId="77777777">
        <w:trPr>
          <w:trHeight w:val="63"/>
          <w:jc w:val="center"/>
        </w:trPr>
        <w:tc>
          <w:tcPr>
            <w:tcW w:w="851" w:type="dxa"/>
            <w:shd w:val="clear" w:color="auto" w:fill="auto"/>
            <w:tcMar>
              <w:top w:w="0" w:type="dxa"/>
              <w:left w:w="0" w:type="dxa"/>
              <w:bottom w:w="0" w:type="dxa"/>
              <w:right w:w="0" w:type="dxa"/>
            </w:tcMar>
          </w:tcPr>
          <w:p w14:paraId="71BA7AC4"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9B196E1" w14:textId="77777777" w:rsidR="00E73A8A" w:rsidRDefault="00E564A3">
            <w:pPr>
              <w:spacing w:after="0"/>
              <w:ind w:left="-4" w:right="43" w:firstLine="0"/>
            </w:pPr>
            <w:r>
              <w:t>Οικολογικός Κύκλος και Βιώσιμη Ανάπτυξη. Εισαγωγή στη διαχείριση στερεών αποβλήτων – Βασικές αρχές. Νομοθετικό πλαίσιο διαχείρισης στερεών αποβλήτων (εθνικό – κοινοτικό). Χαρακτηριστικά στερεών απορριμμάτων και στερεών καυσίμων. Μείωση στην πηγή και τοξικότητα. Αποκομιδή και Ανακύκλωση. Κομποστοποίηση αστικών στερεών αποβλήτων. Απόθεση σε ΧΥΤΥ. Θερμικές διεργασίες στερεών απορριμμάτων και στερεών καυσίμων για παραγωγή ενέργειας και προϊόντων υψηλής προστιθέμενης αξίας. Αεριοποίηση  απορριμμάτων και υπολειμμάτων για την παραγωγή ενέργειας και αερίου σύνθεσης. Πυρόλυση απορριμμάτων και υπολειμμάτων για την παραγωγή βιοκαυσίμων και ανθρακούχων υλικών υψηλής προστιθεμένης αξίας. Βιολογικές διεργασίες επεξεργασίας στερεών αποβλήτων για ανάκτηση ενέργειας και παραγωγή προϊόντων υψηλής προστιθέμενης αξίας. Διαχείριση Επικίνδυνων Αποβλήτων. Χωροθέτηση εγκαταστάσεων διαχείρισης στερεών αποβλήτων.</w:t>
            </w:r>
          </w:p>
          <w:p w14:paraId="1A04B621" w14:textId="77777777" w:rsidR="00641697" w:rsidRDefault="00641697">
            <w:pPr>
              <w:spacing w:after="0"/>
              <w:ind w:left="-4" w:right="43" w:firstLine="0"/>
            </w:pPr>
          </w:p>
        </w:tc>
      </w:tr>
      <w:tr w:rsidR="00E73A8A" w14:paraId="346FA62C"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CC147" w14:textId="77777777" w:rsidR="00E73A8A" w:rsidRDefault="00E564A3">
            <w:pPr>
              <w:spacing w:after="0"/>
              <w:ind w:left="0" w:firstLine="0"/>
              <w:jc w:val="center"/>
              <w:rPr>
                <w:b/>
                <w:spacing w:val="40"/>
              </w:rPr>
            </w:pPr>
            <w:r>
              <w:rPr>
                <w:b/>
                <w:spacing w:val="40"/>
              </w:rPr>
              <w:t>ΚΥΚΛΟΣ ΕΠΙΛΟΓΩΝ ΙIΙ</w:t>
            </w:r>
          </w:p>
        </w:tc>
      </w:tr>
      <w:tr w:rsidR="00E73A8A" w14:paraId="45D8433B" w14:textId="77777777">
        <w:trPr>
          <w:trHeight w:val="63"/>
          <w:jc w:val="center"/>
        </w:trPr>
        <w:tc>
          <w:tcPr>
            <w:tcW w:w="8364" w:type="dxa"/>
            <w:gridSpan w:val="2"/>
            <w:tcBorders>
              <w:top w:val="single" w:sz="4" w:space="0" w:color="000000"/>
              <w:bottom w:val="single" w:sz="4" w:space="0" w:color="000000"/>
            </w:tcBorders>
            <w:shd w:val="clear" w:color="auto" w:fill="auto"/>
            <w:tcMar>
              <w:top w:w="0" w:type="dxa"/>
              <w:left w:w="0" w:type="dxa"/>
              <w:bottom w:w="0" w:type="dxa"/>
              <w:right w:w="0" w:type="dxa"/>
            </w:tcMar>
          </w:tcPr>
          <w:p w14:paraId="3A46B69C" w14:textId="77777777" w:rsidR="00E73A8A" w:rsidRDefault="00E73A8A">
            <w:pPr>
              <w:spacing w:after="0"/>
              <w:ind w:left="0" w:firstLine="0"/>
              <w:jc w:val="center"/>
              <w:rPr>
                <w:b/>
              </w:rPr>
            </w:pPr>
          </w:p>
        </w:tc>
      </w:tr>
      <w:tr w:rsidR="00E73A8A" w14:paraId="28AA49C8"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980FFE" w14:textId="7CF5F486" w:rsidR="00E73A8A" w:rsidRDefault="00641697">
            <w:pPr>
              <w:spacing w:after="0"/>
              <w:ind w:left="0" w:firstLine="0"/>
              <w:jc w:val="center"/>
              <w:rPr>
                <w:b/>
              </w:rPr>
            </w:pPr>
            <w:r>
              <w:rPr>
                <w:b/>
              </w:rPr>
              <w:t xml:space="preserve">ΚΑΤΕΥΘΥΝΣΗ </w:t>
            </w:r>
            <w:r w:rsidR="00E564A3">
              <w:rPr>
                <w:b/>
              </w:rPr>
              <w:t>ΤΡΟΦΙΜΑ - ΒΙΟΤΕΧΝΟΛΟΓΙΑ</w:t>
            </w:r>
          </w:p>
        </w:tc>
      </w:tr>
      <w:tr w:rsidR="00E73A8A" w14:paraId="023DE0DB"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27DD5493" w14:textId="77777777" w:rsidR="00E73A8A" w:rsidRDefault="00E564A3">
            <w:pPr>
              <w:spacing w:before="120" w:after="0"/>
              <w:ind w:left="0" w:firstLine="0"/>
              <w:jc w:val="left"/>
              <w:rPr>
                <w:b/>
              </w:rPr>
            </w:pPr>
            <w:r>
              <w:rPr>
                <w:b/>
              </w:rPr>
              <w:t>ΚΤ061</w:t>
            </w:r>
          </w:p>
        </w:tc>
        <w:tc>
          <w:tcPr>
            <w:tcW w:w="7513" w:type="dxa"/>
            <w:tcBorders>
              <w:top w:val="single" w:sz="4" w:space="0" w:color="000000"/>
            </w:tcBorders>
            <w:shd w:val="clear" w:color="auto" w:fill="auto"/>
            <w:tcMar>
              <w:top w:w="0" w:type="dxa"/>
              <w:left w:w="0" w:type="dxa"/>
              <w:bottom w:w="0" w:type="dxa"/>
              <w:right w:w="0" w:type="dxa"/>
            </w:tcMar>
          </w:tcPr>
          <w:p w14:paraId="710259D9" w14:textId="77777777" w:rsidR="00E73A8A" w:rsidRDefault="00E564A3">
            <w:pPr>
              <w:spacing w:before="120" w:after="0"/>
              <w:ind w:left="0" w:firstLine="0"/>
              <w:jc w:val="left"/>
              <w:rPr>
                <w:b/>
              </w:rPr>
            </w:pPr>
            <w:r>
              <w:rPr>
                <w:b/>
              </w:rPr>
              <w:t>BΙΟΡΓΑΝΙΚΗ ΧΗΜΕΙΑ &amp; ΝΕΑ ΠΡΟΪΟΝΤΑ</w:t>
            </w:r>
          </w:p>
        </w:tc>
      </w:tr>
      <w:tr w:rsidR="00E73A8A" w14:paraId="5DD1F303" w14:textId="77777777">
        <w:trPr>
          <w:trHeight w:val="63"/>
          <w:jc w:val="center"/>
        </w:trPr>
        <w:tc>
          <w:tcPr>
            <w:tcW w:w="851" w:type="dxa"/>
            <w:shd w:val="clear" w:color="auto" w:fill="auto"/>
            <w:tcMar>
              <w:top w:w="0" w:type="dxa"/>
              <w:left w:w="0" w:type="dxa"/>
              <w:bottom w:w="0" w:type="dxa"/>
              <w:right w:w="0" w:type="dxa"/>
            </w:tcMar>
          </w:tcPr>
          <w:p w14:paraId="1AE7F153"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4F21C6BC" w14:textId="77777777" w:rsidR="00E73A8A" w:rsidRDefault="00E564A3">
            <w:pPr>
              <w:spacing w:after="0"/>
              <w:ind w:left="0" w:right="40" w:firstLine="0"/>
            </w:pPr>
            <w:r>
              <w:t xml:space="preserve">Χημεία Αμινοξέων και Πρωτεϊνών. Πεπτιδικός δεσμός. Μέθοδοι σύζευξης αμινοξέων. Στρατηγική σύνθεσης πεπτιδίων-σύνθεση σε διάλυμα και στερεή φάση. Γεωμετρία πεπτιδικού </w:t>
            </w:r>
            <w:r>
              <w:lastRenderedPageBreak/>
              <w:t>δεσμού. Διαμόρφωση, φυσικοχημικές ιδιότητες, μετουσίωση πρωτεϊνών. Μέθοδοι απομόνωσης, χαρακτηρισμού και ταυτοποίησης πρωτεϊνών. Ταξινόμηση πρωτεϊνών. Καταλυτικές πρωτεΐνες-ένζυμα. Ταξινόμηση καταλυτών. Ετερογενής και ομογενής κατάλυση. Ενζυμική κατάλυση. Συνένζυμα. Υδρολυτικά, μη υδρολυτικά ένζυμα. Κινητική ενζυμικών αντιδράσεων. Αναστολείς ενζύμων: Πολλαπλά υποστρώματα. Συναγωνιστική και μη συναγωνιστική αναστολή. Καθήλωση ενζύμων: ομοιοπολική, ιοντική, προσρόφηση, εγκλωβισμός, συμπολυμερισμός. Ενζυμικά μοντέλα: Θεωρία συμπλόκων host-guest. Ιοντοφορείς, πολυμερή, κυκλο-δεξτρίνες ως ενζυμικά μοντέλα. Παραγωγή ενζύμων από ζωικά, φυτικά κύτταρα και μικροοργανισμούς. Μικροβιακή παραγωγή προϊόντων υψηλής προστιθέμενης αξίας. Νουκλεϊνικά οξέα: δομή (πρωτοταγής, δευτεροταγής δομή DNA, κλπ). Μετουσίωση DNA. Ονοματολογία. Χημικές αντιδράσεις. Σύνθεση ολιγο- και πολυ-νουκλεοτιδίων. Βιοσύνθεση DNA και RNA. Μεταγραφή γενετικής πληροφορίας – Βιοσύνθεση πρωτεϊνών. Χημική τροποποίηση πρωτεϊνών. Αντιδράσεις σε στερεή κατάσταση. Αντιδράσεις απουσία διαλύτη.</w:t>
            </w:r>
          </w:p>
        </w:tc>
      </w:tr>
      <w:tr w:rsidR="00E73A8A" w14:paraId="5D62A53E" w14:textId="77777777">
        <w:trPr>
          <w:trHeight w:val="63"/>
          <w:jc w:val="center"/>
        </w:trPr>
        <w:tc>
          <w:tcPr>
            <w:tcW w:w="851" w:type="dxa"/>
            <w:shd w:val="clear" w:color="auto" w:fill="auto"/>
            <w:tcMar>
              <w:top w:w="0" w:type="dxa"/>
              <w:left w:w="0" w:type="dxa"/>
              <w:bottom w:w="0" w:type="dxa"/>
              <w:right w:w="0" w:type="dxa"/>
            </w:tcMar>
          </w:tcPr>
          <w:p w14:paraId="5A649653" w14:textId="77777777" w:rsidR="00E73A8A" w:rsidRDefault="00E564A3">
            <w:pPr>
              <w:spacing w:before="120" w:after="0"/>
              <w:ind w:left="0" w:firstLine="0"/>
              <w:jc w:val="left"/>
              <w:rPr>
                <w:b/>
              </w:rPr>
            </w:pPr>
            <w:r>
              <w:rPr>
                <w:b/>
              </w:rPr>
              <w:lastRenderedPageBreak/>
              <w:t>ΚΤ070</w:t>
            </w:r>
          </w:p>
        </w:tc>
        <w:tc>
          <w:tcPr>
            <w:tcW w:w="7513" w:type="dxa"/>
            <w:shd w:val="clear" w:color="auto" w:fill="auto"/>
            <w:tcMar>
              <w:top w:w="0" w:type="dxa"/>
              <w:left w:w="0" w:type="dxa"/>
              <w:bottom w:w="0" w:type="dxa"/>
              <w:right w:w="0" w:type="dxa"/>
            </w:tcMar>
          </w:tcPr>
          <w:p w14:paraId="5FE7DEFE" w14:textId="03710DA6" w:rsidR="00E73A8A" w:rsidRDefault="00E564A3">
            <w:pPr>
              <w:spacing w:before="120" w:after="0"/>
              <w:ind w:left="0" w:firstLine="0"/>
              <w:jc w:val="left"/>
              <w:rPr>
                <w:b/>
              </w:rPr>
            </w:pPr>
            <w:r>
              <w:rPr>
                <w:b/>
              </w:rPr>
              <w:t>ΒΙΟΪΑΤΡΙΚΗ ΜΗΧΑΝΙΚΗ-</w:t>
            </w:r>
            <w:r w:rsidR="00A2270E">
              <w:rPr>
                <w:b/>
              </w:rPr>
              <w:t xml:space="preserve">ΑΝΑΓΕΝΝΗΤΙΚΗ ΙΑΤΡΙΚΗ, </w:t>
            </w:r>
            <w:r>
              <w:rPr>
                <w:b/>
              </w:rPr>
              <w:t>ΙΣΤΟΜΗΧΑΝΙΚΗ</w:t>
            </w:r>
          </w:p>
        </w:tc>
      </w:tr>
      <w:tr w:rsidR="00E73A8A" w14:paraId="6FA80D58" w14:textId="77777777">
        <w:trPr>
          <w:trHeight w:val="63"/>
          <w:jc w:val="center"/>
        </w:trPr>
        <w:tc>
          <w:tcPr>
            <w:tcW w:w="851" w:type="dxa"/>
            <w:shd w:val="clear" w:color="auto" w:fill="auto"/>
            <w:tcMar>
              <w:top w:w="0" w:type="dxa"/>
              <w:left w:w="0" w:type="dxa"/>
              <w:bottom w:w="0" w:type="dxa"/>
              <w:right w:w="0" w:type="dxa"/>
            </w:tcMar>
          </w:tcPr>
          <w:p w14:paraId="2C6A15BD"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7CD0C1CF" w14:textId="77777777" w:rsidR="00E73A8A" w:rsidRDefault="00E564A3">
            <w:pPr>
              <w:spacing w:after="0"/>
              <w:ind w:left="-4" w:right="43" w:firstLine="0"/>
            </w:pPr>
            <w:r>
              <w:t>Eισαγωγή: νέος και πολλά υποσχόμενος τομέας της μηχανικής που βασίζεται σε διεπιστημονική προσέγγιση, δηλαδή την εφαρμογή των θετικών επιστημών και της μηχανικής στην αντιμετώπιση βιολογικών και κλινικών προβλημάτων. O ρόλος του χημικού μηχανικού στη βιοϊατρική μηχανική &amp; αρχές βιοϊατρικής μηχανικής: η εφαρμογή αρχών της μηχανικής σε βιοϊατρικά προβλήματα, εισαγωγή στη λειτουργία του ανθρώπινου σώματος (μόρια, κύτταρα, εσωτερικές διεργασίες, σχέση μεταξύ δομής &amp; λειτουργίας), ασφάλεια, βιοηθική, νομοθεσία. Eφαρμογές: ιατρικές συσκευές για την αποτροπή, διάγνωση και θεραπεία ασθενειών, χαρακτηρισμός υγειών ιστών, θεραπεία αλλοιωμένων ιστών. Eμβάθυνση, εξελίξεις και σύγχρονες τάσεις της βιοϊατρικής μηχανικής, παραδείγματα: βιοσυμβατά υλικά, οι κλινικές εφαρμογές τους στη χορήγηση φαρμάκων, ιστομηχανική, αναγεννητική ιατρική (πχ στην ορθοπεδική και καρδιαγγειακές ασθένειες), νανοεπιστήμη &amp; νανοτεχνολογία στη βιοϊατρική μηχανική, ελάχιστα επεμβατική χειρουργική, εξατομικευμένη ιατρική.</w:t>
            </w:r>
          </w:p>
        </w:tc>
      </w:tr>
      <w:tr w:rsidR="00E73A8A" w14:paraId="4C070A49" w14:textId="77777777">
        <w:trPr>
          <w:trHeight w:val="63"/>
          <w:jc w:val="center"/>
        </w:trPr>
        <w:tc>
          <w:tcPr>
            <w:tcW w:w="851" w:type="dxa"/>
            <w:shd w:val="clear" w:color="auto" w:fill="auto"/>
            <w:tcMar>
              <w:top w:w="0" w:type="dxa"/>
              <w:left w:w="0" w:type="dxa"/>
              <w:bottom w:w="0" w:type="dxa"/>
              <w:right w:w="0" w:type="dxa"/>
            </w:tcMar>
          </w:tcPr>
          <w:p w14:paraId="1D14DF95" w14:textId="77777777" w:rsidR="00E73A8A" w:rsidRDefault="00E564A3">
            <w:pPr>
              <w:spacing w:before="120" w:after="0"/>
              <w:ind w:left="0" w:firstLine="0"/>
              <w:jc w:val="left"/>
              <w:rPr>
                <w:b/>
              </w:rPr>
            </w:pPr>
            <w:r>
              <w:rPr>
                <w:b/>
              </w:rPr>
              <w:t>ΚΤ063</w:t>
            </w:r>
          </w:p>
        </w:tc>
        <w:tc>
          <w:tcPr>
            <w:tcW w:w="7513" w:type="dxa"/>
            <w:shd w:val="clear" w:color="auto" w:fill="auto"/>
            <w:tcMar>
              <w:top w:w="0" w:type="dxa"/>
              <w:left w:w="0" w:type="dxa"/>
              <w:bottom w:w="0" w:type="dxa"/>
              <w:right w:w="0" w:type="dxa"/>
            </w:tcMar>
          </w:tcPr>
          <w:p w14:paraId="44D21F49" w14:textId="77777777" w:rsidR="00E73A8A" w:rsidRDefault="00E564A3">
            <w:pPr>
              <w:spacing w:before="120" w:after="0"/>
              <w:ind w:left="0" w:firstLine="0"/>
              <w:jc w:val="left"/>
              <w:rPr>
                <w:b/>
              </w:rPr>
            </w:pPr>
            <w:r>
              <w:rPr>
                <w:b/>
              </w:rPr>
              <w:t>ΧΗΜΕΙΑ ΤΡΟΦΙΜΩΝ</w:t>
            </w:r>
          </w:p>
        </w:tc>
      </w:tr>
      <w:tr w:rsidR="00E73A8A" w14:paraId="205B8616" w14:textId="77777777">
        <w:trPr>
          <w:trHeight w:val="63"/>
          <w:jc w:val="center"/>
        </w:trPr>
        <w:tc>
          <w:tcPr>
            <w:tcW w:w="851" w:type="dxa"/>
            <w:shd w:val="clear" w:color="auto" w:fill="auto"/>
            <w:tcMar>
              <w:top w:w="0" w:type="dxa"/>
              <w:left w:w="0" w:type="dxa"/>
              <w:bottom w:w="0" w:type="dxa"/>
              <w:right w:w="0" w:type="dxa"/>
            </w:tcMar>
          </w:tcPr>
          <w:p w14:paraId="45227965"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6980097" w14:textId="77777777" w:rsidR="00E73A8A" w:rsidRDefault="00E564A3">
            <w:pPr>
              <w:spacing w:after="0"/>
              <w:ind w:left="-4" w:right="43" w:firstLine="0"/>
            </w:pPr>
            <w:r>
              <w:t>Ορισμός και περιεχόμενο Χημείας Τροφίμων. Ιστορία και εξέλιξη της Χημείας Τροφίμων. Χρήσιμες έννοιες από τις Βιολογικές Επιστήμες. Σύσταση των τροφίμων: Νερό. Υδατάνθρακες. Αμινοξέα. Πρωτεΐνες. Λίπη, έλαια και άλλα λιπίδια. Βιταμίνες. Ανόργανα συστατικά. Ευχυμικά συστατικά. Φυσικές χρωστικές. Χημικά πρόσθετα. Μη επιθυμητά συ-στατικά τροφίμων. Ειδικά Κεφάλαια: Τεχνολογία των λιπών και ελαίων. Οινόπνευμα – ζύμες – ζύθος – ποτά. Σακχαρομύκητες. Βιομηχανική παραγωγή οινοπνεύματος. Παραγωγή οίνου – Χημεία και τεχνολογία - Εκπαιδευτική Επίσκεψη σε οινοποιείο. Νέες Τάσεις: Νέα τρόφιμα, νέα συστατικά και νέες τάσεις στην παρασκευή τροφίμων: Νέες πηγές θρεπτικών υλών. Νέα βιοπολυμερή. Φυσικά αντιοξειδωτικά. Ήπιες μορφές επεξεργασίας. Λειτουργικά τρόφιμα. Εργαστηριακές Ασκήσεις: Προσδιορισμός και ανάλυση χαρακτηριστικών των τροφίμων. Πειραματική διαδικασία και βιβλιογραφική έρευνα. Εκπαιδευτικές Επισκέψεις.</w:t>
            </w:r>
          </w:p>
        </w:tc>
      </w:tr>
      <w:tr w:rsidR="00E73A8A" w14:paraId="5DD74FF8" w14:textId="77777777">
        <w:trPr>
          <w:trHeight w:val="63"/>
          <w:jc w:val="center"/>
        </w:trPr>
        <w:tc>
          <w:tcPr>
            <w:tcW w:w="851" w:type="dxa"/>
            <w:shd w:val="clear" w:color="auto" w:fill="auto"/>
            <w:tcMar>
              <w:top w:w="0" w:type="dxa"/>
              <w:left w:w="0" w:type="dxa"/>
              <w:bottom w:w="0" w:type="dxa"/>
              <w:right w:w="0" w:type="dxa"/>
            </w:tcMar>
          </w:tcPr>
          <w:p w14:paraId="7233BCAD" w14:textId="77777777" w:rsidR="00E73A8A" w:rsidRDefault="00E564A3">
            <w:pPr>
              <w:spacing w:before="120" w:after="0"/>
              <w:ind w:left="0" w:firstLine="0"/>
              <w:jc w:val="left"/>
              <w:rPr>
                <w:b/>
              </w:rPr>
            </w:pPr>
            <w:r>
              <w:rPr>
                <w:b/>
              </w:rPr>
              <w:t>ΚΤ072</w:t>
            </w:r>
          </w:p>
        </w:tc>
        <w:tc>
          <w:tcPr>
            <w:tcW w:w="7513" w:type="dxa"/>
            <w:shd w:val="clear" w:color="auto" w:fill="auto"/>
            <w:tcMar>
              <w:top w:w="0" w:type="dxa"/>
              <w:left w:w="0" w:type="dxa"/>
              <w:bottom w:w="0" w:type="dxa"/>
              <w:right w:w="0" w:type="dxa"/>
            </w:tcMar>
          </w:tcPr>
          <w:p w14:paraId="45DA2C03" w14:textId="69424024" w:rsidR="00E73A8A" w:rsidRDefault="00E564A3">
            <w:pPr>
              <w:spacing w:before="120" w:after="0"/>
              <w:ind w:left="0" w:firstLine="0"/>
              <w:jc w:val="left"/>
              <w:rPr>
                <w:b/>
              </w:rPr>
            </w:pPr>
            <w:r>
              <w:rPr>
                <w:b/>
              </w:rPr>
              <w:t xml:space="preserve">ΔΙΑΣΦΑΛΙΣΗ ΠΟΙΟΤΗΤΑΣ ΚΑΙ </w:t>
            </w:r>
            <w:r w:rsidR="00C000E7">
              <w:rPr>
                <w:b/>
              </w:rPr>
              <w:t>ΛΕΙΤΟΥΡΓΙΚΑ ΤΡΟΦΙΜΑ</w:t>
            </w:r>
          </w:p>
        </w:tc>
      </w:tr>
      <w:tr w:rsidR="00E73A8A" w14:paraId="568B0B4F" w14:textId="77777777">
        <w:trPr>
          <w:trHeight w:val="63"/>
          <w:jc w:val="center"/>
        </w:trPr>
        <w:tc>
          <w:tcPr>
            <w:tcW w:w="851" w:type="dxa"/>
            <w:shd w:val="clear" w:color="auto" w:fill="auto"/>
            <w:tcMar>
              <w:top w:w="0" w:type="dxa"/>
              <w:left w:w="0" w:type="dxa"/>
              <w:bottom w:w="0" w:type="dxa"/>
              <w:right w:w="0" w:type="dxa"/>
            </w:tcMar>
          </w:tcPr>
          <w:p w14:paraId="2823D7FA"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2216778" w14:textId="77777777" w:rsidR="00E73A8A" w:rsidRDefault="00E564A3">
            <w:pPr>
              <w:spacing w:after="0"/>
              <w:ind w:left="-4" w:right="43" w:firstLine="0"/>
            </w:pPr>
            <w:r>
              <w:t>Εισαγωγή στην ποιότητα. Έλεγχος ποιότητας. Στατιστικός έλεγχος. Διασφάλιση ποιότητας. Πρότυπα. πρότυπο ISO 9001:2008. Ολική διοίκηση ποιότητας (TQM). Διαχείριση υγιεινής και ασφάλειας τροφίμων. Ανάπτυξη &amp; εφαρμογή προτύπου διασφάλισης της υγιεινής και ασφάλειας τροφίμων (ISO 22000:2005). Σύστημα HACCP. Μελέτες περιπτώσεων (Case studies). Γενικές αρχές συσκευασίας τροφίμων. Υλικά. Μορφές και μέθοδοι συσκευασίας. Διαπερατότητα και μετανάστευση υλικών. Αποθήκευση τροφίμων. Μέθοδοι αποθήκευσης. Αλληλεπίδραση τροφίμου &amp; υλικού συσκευασίας κατά την αποθήκευση. Διάρκεια ζωής προϊόντος τροφίμου. Ατμοσφαιρική αποθήκευση. Αποθήκευση ψυχρή και με κατάψυξη. Αποθήκευση με χρήση ελεγχομένων ατμοσφαιρών. Διαδικασίες διοίκησης συστημάτων αποθήκευσης (Logistics).</w:t>
            </w:r>
          </w:p>
        </w:tc>
      </w:tr>
      <w:tr w:rsidR="00E73A8A" w14:paraId="01D18E4F" w14:textId="77777777">
        <w:trPr>
          <w:trHeight w:val="63"/>
          <w:jc w:val="center"/>
        </w:trPr>
        <w:tc>
          <w:tcPr>
            <w:tcW w:w="851" w:type="dxa"/>
            <w:shd w:val="clear" w:color="auto" w:fill="auto"/>
            <w:tcMar>
              <w:top w:w="0" w:type="dxa"/>
              <w:left w:w="0" w:type="dxa"/>
              <w:bottom w:w="0" w:type="dxa"/>
              <w:right w:w="0" w:type="dxa"/>
            </w:tcMar>
          </w:tcPr>
          <w:p w14:paraId="2F3DAFB1" w14:textId="77777777" w:rsidR="00E73A8A" w:rsidRDefault="00E564A3">
            <w:pPr>
              <w:spacing w:before="120" w:after="0"/>
              <w:ind w:left="0" w:firstLine="0"/>
              <w:jc w:val="left"/>
              <w:rPr>
                <w:b/>
              </w:rPr>
            </w:pPr>
            <w:r>
              <w:rPr>
                <w:b/>
              </w:rPr>
              <w:t>ΚΤ065</w:t>
            </w:r>
          </w:p>
        </w:tc>
        <w:tc>
          <w:tcPr>
            <w:tcW w:w="7513" w:type="dxa"/>
            <w:shd w:val="clear" w:color="auto" w:fill="auto"/>
            <w:tcMar>
              <w:top w:w="0" w:type="dxa"/>
              <w:left w:w="0" w:type="dxa"/>
              <w:bottom w:w="0" w:type="dxa"/>
              <w:right w:w="0" w:type="dxa"/>
            </w:tcMar>
          </w:tcPr>
          <w:p w14:paraId="6C89E98C" w14:textId="77777777" w:rsidR="00E73A8A" w:rsidRDefault="00E564A3">
            <w:pPr>
              <w:spacing w:before="120" w:after="0"/>
              <w:ind w:left="0" w:firstLine="0"/>
              <w:jc w:val="left"/>
              <w:rPr>
                <w:b/>
              </w:rPr>
            </w:pPr>
            <w:r>
              <w:rPr>
                <w:b/>
              </w:rPr>
              <w:t>ΧΗΜΕΙΑ ΚΑΙ ΤΕΧΝΟΛΟΓΙΑ ΦΥΣΙΚΩΝ ΠΡΟΪΟΝΤΩΝ</w:t>
            </w:r>
          </w:p>
        </w:tc>
      </w:tr>
      <w:tr w:rsidR="00E73A8A" w14:paraId="65022202" w14:textId="77777777">
        <w:trPr>
          <w:trHeight w:val="63"/>
          <w:jc w:val="center"/>
        </w:trPr>
        <w:tc>
          <w:tcPr>
            <w:tcW w:w="851" w:type="dxa"/>
            <w:shd w:val="clear" w:color="auto" w:fill="auto"/>
            <w:tcMar>
              <w:top w:w="0" w:type="dxa"/>
              <w:left w:w="0" w:type="dxa"/>
              <w:bottom w:w="0" w:type="dxa"/>
              <w:right w:w="0" w:type="dxa"/>
            </w:tcMar>
          </w:tcPr>
          <w:p w14:paraId="5F4D1648"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206886A5" w14:textId="6C5F1B19" w:rsidR="00E73A8A" w:rsidRDefault="00E564A3" w:rsidP="008327D3">
            <w:pPr>
              <w:spacing w:after="0"/>
              <w:ind w:left="-4" w:right="43" w:firstLine="0"/>
            </w:pPr>
            <w:r>
              <w:t xml:space="preserve">Τι είναι φυσικά προϊόντα (ΦΠ), τι περιλαμβάνει η χημεία των ΦΠ, κατηγορίες ενώσεων ΦΠ (υδατάνθρακες, λιπίδια, αμινοξέα, πεπτίδια, κινόνες, τερπένια, φαινόλες, αιθέρια έλαια, αλκαλοειδή), απομόνωση δραστικών συστατικών από ΦΠ (εκχύλιση, κλασματοποίηση), ανάλυση ΦΠ και ταυτοποίηση δομής, βιοσύνθεση φυσικών προϊόντων, εφαρμογή της σύνθεσης και της βιοτεχνολογίας στην εναλλακτική παραγωγή ΦΠ (ιστοκαλλιέργειες φυτών, ζυμώσεις).  Εφαρμογές φυσικών προϊόντων: Τρόφιμα. Φάρμακα. Καλλυντικά. Πρόσθετες ύλες τροφίμων (χρωστικές, αντιοξειδωτικά, βελτιωτικά οσμής, συντηρητικά, γαλακτωματοποιητές). Φυτικές χρωστικές ως πρόσθετες ύλες τροφίμων, ποτών, φαρμάκων </w:t>
            </w:r>
            <w:r>
              <w:lastRenderedPageBreak/>
              <w:t>και καλλυντικών. Φυτικά αντιοξειδωτικά. «Λειτουργικά» Τρόφιμα. Οινοποιία: Χημεία &amp; Τεχνολογία. Χρήση φυσικών προϊόντων ως φάρμακα. Από τη λαϊκή ιατρική σε μοντέρνα φάρμακα. Διαδικασία ανακάλυψης νέων φαρμάκων και ανάπτυξη φαρμακευτικών σκευασμάτων. Παραδείγματα ΦΠ με βιολογική δράση. Έλεγχος ποιότητας φαρμάκων από ΦΠ. Εξελίξεις και προοπτικές της χημείας των ΦΠ. Συνδυαστική Χημεία και εφαρμογή στα ΦΠ. Εργαστηριακές ασκήσεις παρασκευής καλλυντικών σκευασμάτων από φυσικά προϊόντα.</w:t>
            </w:r>
            <w:r w:rsidR="00C463CD">
              <w:t xml:space="preserve"> </w:t>
            </w:r>
          </w:p>
        </w:tc>
      </w:tr>
      <w:tr w:rsidR="00E73A8A" w14:paraId="340FEE89" w14:textId="77777777">
        <w:trPr>
          <w:trHeight w:val="63"/>
          <w:jc w:val="center"/>
        </w:trPr>
        <w:tc>
          <w:tcPr>
            <w:tcW w:w="851" w:type="dxa"/>
            <w:shd w:val="clear" w:color="auto" w:fill="auto"/>
            <w:tcMar>
              <w:top w:w="0" w:type="dxa"/>
              <w:left w:w="0" w:type="dxa"/>
              <w:bottom w:w="0" w:type="dxa"/>
              <w:right w:w="0" w:type="dxa"/>
            </w:tcMar>
          </w:tcPr>
          <w:p w14:paraId="1DDF9E2A" w14:textId="77777777" w:rsidR="00E73A8A" w:rsidRDefault="00E564A3">
            <w:pPr>
              <w:spacing w:before="120" w:after="0"/>
              <w:ind w:left="0" w:firstLine="0"/>
              <w:jc w:val="left"/>
              <w:rPr>
                <w:b/>
              </w:rPr>
            </w:pPr>
            <w:r>
              <w:rPr>
                <w:b/>
              </w:rPr>
              <w:lastRenderedPageBreak/>
              <w:t>ΚΤ073</w:t>
            </w:r>
          </w:p>
        </w:tc>
        <w:tc>
          <w:tcPr>
            <w:tcW w:w="7513" w:type="dxa"/>
            <w:shd w:val="clear" w:color="auto" w:fill="auto"/>
            <w:tcMar>
              <w:top w:w="0" w:type="dxa"/>
              <w:left w:w="0" w:type="dxa"/>
              <w:bottom w:w="0" w:type="dxa"/>
              <w:right w:w="0" w:type="dxa"/>
            </w:tcMar>
          </w:tcPr>
          <w:p w14:paraId="26C37944" w14:textId="77777777" w:rsidR="00E73A8A" w:rsidRDefault="00E564A3">
            <w:pPr>
              <w:spacing w:before="120" w:after="0"/>
              <w:ind w:left="0" w:firstLine="0"/>
              <w:jc w:val="left"/>
              <w:rPr>
                <w:b/>
              </w:rPr>
            </w:pPr>
            <w:r>
              <w:rPr>
                <w:b/>
              </w:rPr>
              <w:t>ΜΙΚΡΟΒΙΟΛΟΓΙΑ</w:t>
            </w:r>
          </w:p>
        </w:tc>
      </w:tr>
      <w:tr w:rsidR="00E73A8A" w14:paraId="1107B34A" w14:textId="77777777">
        <w:trPr>
          <w:trHeight w:val="63"/>
          <w:jc w:val="center"/>
        </w:trPr>
        <w:tc>
          <w:tcPr>
            <w:tcW w:w="851" w:type="dxa"/>
            <w:shd w:val="clear" w:color="auto" w:fill="auto"/>
            <w:tcMar>
              <w:top w:w="0" w:type="dxa"/>
              <w:left w:w="0" w:type="dxa"/>
              <w:bottom w:w="0" w:type="dxa"/>
              <w:right w:w="0" w:type="dxa"/>
            </w:tcMar>
          </w:tcPr>
          <w:p w14:paraId="623EC686"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1D52EAD5" w14:textId="77777777" w:rsidR="00E73A8A" w:rsidRDefault="00E564A3">
            <w:pPr>
              <w:spacing w:after="0"/>
              <w:ind w:left="-4" w:right="43" w:firstLine="0"/>
            </w:pPr>
            <w:r>
              <w:t>Γενικά χαρακτηριστικά μικροβίων. Ιδιότητες των τεσσάρων μεγάλων κατηγοριών μικροβίων. Το προκαρυωτικό κύτταρο, το ευκαρυωτικό κύτταρο, ιοί, πράιονς (prions). Βακτήρια, μύκητες. Το μικροβιολογικό εργαστήριο συμπεριλαμβανομένου του αυτόκαυστου, ξηρού κλίβανου και επωαστικού κλίβανου. Μέσα καταστροφής μικροβίων. Απολύμανση, αποστείρωση. Μελέτη μικροοργανισμών. Παρασκευή διαφόρων τύπων θρεπτικών υλικών. Επιχρίσματα. Καλλιέργειες μικροβίων. Μικροβιακή ανάπτυξη. Εφαρμογές μικροβιολογίας με έμφαση στη χημική και φαρμακευτική βιομηχανία, βιοτεχνολογία, βιομηχανία τροφίμων, ιατρική και περιβάλλον.</w:t>
            </w:r>
          </w:p>
        </w:tc>
      </w:tr>
      <w:tr w:rsidR="00E73A8A" w14:paraId="24D489D6" w14:textId="77777777">
        <w:trPr>
          <w:trHeight w:val="63"/>
          <w:jc w:val="center"/>
        </w:trPr>
        <w:tc>
          <w:tcPr>
            <w:tcW w:w="851" w:type="dxa"/>
            <w:shd w:val="clear" w:color="auto" w:fill="auto"/>
            <w:tcMar>
              <w:top w:w="0" w:type="dxa"/>
              <w:left w:w="0" w:type="dxa"/>
              <w:bottom w:w="0" w:type="dxa"/>
              <w:right w:w="0" w:type="dxa"/>
            </w:tcMar>
          </w:tcPr>
          <w:p w14:paraId="6F75E36A" w14:textId="77777777" w:rsidR="00E73A8A" w:rsidRDefault="00E564A3">
            <w:pPr>
              <w:spacing w:before="120" w:after="0"/>
              <w:ind w:left="0" w:firstLine="0"/>
              <w:jc w:val="left"/>
              <w:rPr>
                <w:b/>
              </w:rPr>
            </w:pPr>
            <w:r>
              <w:rPr>
                <w:b/>
              </w:rPr>
              <w:t>ΚT071</w:t>
            </w:r>
          </w:p>
        </w:tc>
        <w:tc>
          <w:tcPr>
            <w:tcW w:w="7513" w:type="dxa"/>
            <w:shd w:val="clear" w:color="auto" w:fill="auto"/>
            <w:tcMar>
              <w:top w:w="0" w:type="dxa"/>
              <w:left w:w="0" w:type="dxa"/>
              <w:bottom w:w="0" w:type="dxa"/>
              <w:right w:w="0" w:type="dxa"/>
            </w:tcMar>
          </w:tcPr>
          <w:p w14:paraId="18A248EE" w14:textId="77777777" w:rsidR="00E73A8A" w:rsidRDefault="00E564A3">
            <w:pPr>
              <w:spacing w:before="120" w:after="0"/>
              <w:ind w:left="0" w:firstLine="0"/>
              <w:jc w:val="left"/>
              <w:rPr>
                <w:b/>
              </w:rPr>
            </w:pPr>
            <w:r>
              <w:rPr>
                <w:b/>
              </w:rPr>
              <w:t>ΜΕΤΑΒΟΛΙΚΗ ΜΗΧΑΝΙΚΗ</w:t>
            </w:r>
          </w:p>
        </w:tc>
      </w:tr>
      <w:tr w:rsidR="00E73A8A" w14:paraId="6747A3D4" w14:textId="77777777">
        <w:trPr>
          <w:trHeight w:val="63"/>
          <w:jc w:val="center"/>
        </w:trPr>
        <w:tc>
          <w:tcPr>
            <w:tcW w:w="851" w:type="dxa"/>
            <w:shd w:val="clear" w:color="auto" w:fill="auto"/>
            <w:tcMar>
              <w:top w:w="0" w:type="dxa"/>
              <w:left w:w="0" w:type="dxa"/>
              <w:bottom w:w="0" w:type="dxa"/>
              <w:right w:w="0" w:type="dxa"/>
            </w:tcMar>
          </w:tcPr>
          <w:p w14:paraId="08B89323"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2BF168A1" w14:textId="77777777" w:rsidR="00E73A8A" w:rsidRDefault="00E564A3">
            <w:pPr>
              <w:spacing w:after="0"/>
              <w:ind w:left="-4" w:right="43" w:firstLine="0"/>
            </w:pPr>
            <w:r>
              <w:t>Κυτταρικός μεταβολισμός: κυτταρική αναπνοή, ένζυμα, κύκλος του κιτρικού οξέος. Μοντέλα κυτταρικών αντιδράσεων: κατασκευή στοιχειομετρικών μοντέλων, μοντέλα ανάπτυξης. Ισοζύγια μάζας και ενέργειας στα κύτταρα: σταθερή κατάσταση και ισορροπία, στοιχειομετρία βιοαντιδράσεων. Ρύθμιση μεταβολικών μονοπατιών: ρύθμιση δραστικότητας των ενζύμων, ρύθμιση ενεργειακού φορτίου, ρύθμιση σε επίπεδο κυττάρου. Μεταβολική χειραγώγηση: αύξηση της παραγωγής προϊόντων, αύξηση του αριθμού και του είδους των υποστρωμάτων, σχηματισμός νέων προϊόντων. Αλγόριθμος σύνθεσης μεταβολικών μονοπατιών, παραδείγματα βιοσύνθεσης. Ανάλυση μεταβολικών ροών και εφαρμογές. Ανάλυση ελέγχου του μεταβολισμού: βασικές αρχές ελέγχου μεταβολικών ροών, προσδιορισμός συντελεστών ελέγχου, έλεγχος ροών σε διακλαδισμένα και γραμμικά μονοπάτια. Δομική ανάλυση μεταβολικών δικτύων: έλεγχος ροής σε ένα μόνο σημείο διακλάδωσης, ομαδοποίηση αντιδράσεων. Δυναμική ανάλυση των ροών μεταβολικών δικτύων: έμμεσοι μέθοδοι προσδιορισμού των συντελεστών ελέγχου, ανάλυση μεταβολικού ελέγχου σε διακλαδωμένες οδούς. Κυτταρική μηχανική και η συνολική λειτουργία των μεταβολικών δικτύων.</w:t>
            </w:r>
          </w:p>
        </w:tc>
      </w:tr>
      <w:tr w:rsidR="00E73A8A" w14:paraId="474E24B7" w14:textId="77777777">
        <w:trPr>
          <w:trHeight w:val="63"/>
          <w:jc w:val="center"/>
        </w:trPr>
        <w:tc>
          <w:tcPr>
            <w:tcW w:w="851" w:type="dxa"/>
            <w:shd w:val="clear" w:color="auto" w:fill="auto"/>
            <w:tcMar>
              <w:top w:w="0" w:type="dxa"/>
              <w:left w:w="0" w:type="dxa"/>
              <w:bottom w:w="0" w:type="dxa"/>
              <w:right w:w="0" w:type="dxa"/>
            </w:tcMar>
          </w:tcPr>
          <w:p w14:paraId="4264F6D3" w14:textId="77777777" w:rsidR="00E73A8A" w:rsidRDefault="00E564A3">
            <w:pPr>
              <w:spacing w:before="120" w:after="0"/>
              <w:ind w:left="0" w:firstLine="0"/>
              <w:jc w:val="left"/>
              <w:rPr>
                <w:b/>
              </w:rPr>
            </w:pPr>
            <w:r>
              <w:rPr>
                <w:b/>
              </w:rPr>
              <w:t>ΚΤ069</w:t>
            </w:r>
          </w:p>
        </w:tc>
        <w:tc>
          <w:tcPr>
            <w:tcW w:w="7513" w:type="dxa"/>
            <w:shd w:val="clear" w:color="auto" w:fill="auto"/>
            <w:tcMar>
              <w:top w:w="0" w:type="dxa"/>
              <w:left w:w="0" w:type="dxa"/>
              <w:bottom w:w="0" w:type="dxa"/>
              <w:right w:w="0" w:type="dxa"/>
            </w:tcMar>
          </w:tcPr>
          <w:p w14:paraId="365DCB54" w14:textId="77777777" w:rsidR="00E73A8A" w:rsidRDefault="00E564A3">
            <w:pPr>
              <w:spacing w:before="120" w:after="0"/>
              <w:ind w:left="0" w:firstLine="0"/>
              <w:jc w:val="left"/>
              <w:rPr>
                <w:b/>
              </w:rPr>
            </w:pPr>
            <w:r>
              <w:rPr>
                <w:b/>
              </w:rPr>
              <w:t>ΦΑΡΜΑΚΕΥΤΙΚΗ ΤΕΧΝΟΛΟΓΙΑ</w:t>
            </w:r>
          </w:p>
        </w:tc>
      </w:tr>
      <w:tr w:rsidR="00E73A8A" w14:paraId="3FDF1EBE" w14:textId="77777777">
        <w:trPr>
          <w:trHeight w:val="63"/>
          <w:jc w:val="center"/>
        </w:trPr>
        <w:tc>
          <w:tcPr>
            <w:tcW w:w="851" w:type="dxa"/>
            <w:shd w:val="clear" w:color="auto" w:fill="auto"/>
            <w:tcMar>
              <w:top w:w="0" w:type="dxa"/>
              <w:left w:w="0" w:type="dxa"/>
              <w:bottom w:w="0" w:type="dxa"/>
              <w:right w:w="0" w:type="dxa"/>
            </w:tcMar>
          </w:tcPr>
          <w:p w14:paraId="1BE35A19"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7C042DD8" w14:textId="77777777" w:rsidR="00E73A8A" w:rsidRDefault="00E564A3">
            <w:pPr>
              <w:spacing w:after="0"/>
              <w:ind w:left="-4" w:right="43" w:firstLine="0"/>
            </w:pPr>
            <w:r>
              <w:t xml:space="preserve">Εισαγωγικά για τα φάρμακα. Φαρμακοποιία – Νομοθεσία. Διαδικασία ανακάλυψης και ανάπτυξης νέων φαρμάκων. Στρατηγικές ανακάλυψης φαρμακομορίων. Παραδείγματα ανακάλυψης&amp; ανάπτυξης φαρμάκων. Στάδια ανάπτυξης φαρμακοτεχνικής μορφής (προμορφοποίηση, μορφοποίηση, pilot studies, βιομηχανική παραγωγή). </w:t>
            </w:r>
          </w:p>
          <w:p w14:paraId="475FC396" w14:textId="77777777" w:rsidR="00E73A8A" w:rsidRDefault="00E564A3">
            <w:pPr>
              <w:spacing w:after="0"/>
              <w:ind w:left="-4" w:right="43" w:firstLine="0"/>
            </w:pPr>
            <w:r>
              <w:t>Χαρακτηριστικά φαρμακευτικής βιομηχανίας. Βασικός σχεδιασμός βιομηχανικής εγκατάστασης παραγωγής φαρμακευτικών σκευασμάτων - Προκαταρκτικός σχεδιασμός - Χωροταξικός σχεδιασμός - Σχεδιασμός συστημάτων ελέγχου - Αναλυτικός σχεδιασμός. Δισκία (ορισμός, ιδιότητες, ταξινόμηση, έκδοχα, παρασκευή, έλεγχος). Καψάκια (ορισμός, ιδιότητες, ταξινόμηση, έκδοχα, παρασκευή, έλεγχος). Αλοιφές - Κρέμες. Συστήματα διασποράς (Εναιωρήματα, γαλακτώματα). Διαλύματα. Σταθερότητα - διάρκεια ζωής φαρμακευτικών σκευασμάτων - Έλεγχος- Παράγοντες που την επηρεάζουν. Έλεγχος ποιότητας φαρμάκων (QA, Ορθή Βιομηχανική Πρακτική GMP). Χημικός, Μικροβιακός, Φαρμακοτεχνικός, Βιολογικός έλεγχος ποιότητας πρώτων υλών και τελικών φαρμακευτικών προϊόντων, έλεγχος διεργασιών - Εργαλεία και τεχνικές ελέγχου Διοίκησης Ολικής Ποιότητας. Βιοδιαθεσιμότητα –Βιοϊσοδυναμία φαρμάκων - Γενόσημα Φάρμακα. Ρύπανση από φαρμακευτικές βιομηχανίες &amp; ελαχιστοποίηση/διαχείριση αποβλήτων φαρμακευτικών βιομηχανιών. Καλλυντικά. Φαρμακοτεχνικές μορφές ελεγχόμενης αποδέσμευσης.</w:t>
            </w:r>
          </w:p>
        </w:tc>
      </w:tr>
      <w:tr w:rsidR="00E73A8A" w14:paraId="785DDA44" w14:textId="77777777">
        <w:trPr>
          <w:trHeight w:val="63"/>
          <w:jc w:val="center"/>
        </w:trPr>
        <w:tc>
          <w:tcPr>
            <w:tcW w:w="851" w:type="dxa"/>
            <w:shd w:val="clear" w:color="auto" w:fill="auto"/>
            <w:tcMar>
              <w:top w:w="0" w:type="dxa"/>
              <w:left w:w="0" w:type="dxa"/>
              <w:bottom w:w="0" w:type="dxa"/>
              <w:right w:w="0" w:type="dxa"/>
            </w:tcMar>
          </w:tcPr>
          <w:p w14:paraId="6DAB4346" w14:textId="77777777" w:rsidR="00E73A8A" w:rsidRDefault="00E564A3">
            <w:pPr>
              <w:spacing w:before="120" w:after="0"/>
              <w:ind w:left="0" w:firstLine="0"/>
              <w:jc w:val="left"/>
              <w:rPr>
                <w:b/>
              </w:rPr>
            </w:pPr>
            <w:r>
              <w:rPr>
                <w:b/>
              </w:rPr>
              <w:t>ΚT074</w:t>
            </w:r>
          </w:p>
        </w:tc>
        <w:tc>
          <w:tcPr>
            <w:tcW w:w="7513" w:type="dxa"/>
            <w:shd w:val="clear" w:color="auto" w:fill="auto"/>
            <w:tcMar>
              <w:top w:w="0" w:type="dxa"/>
              <w:left w:w="0" w:type="dxa"/>
              <w:bottom w:w="0" w:type="dxa"/>
              <w:right w:w="0" w:type="dxa"/>
            </w:tcMar>
          </w:tcPr>
          <w:p w14:paraId="5E40D5FB" w14:textId="0E5292C0" w:rsidR="00E73A8A" w:rsidRDefault="006F0287">
            <w:pPr>
              <w:spacing w:before="120" w:after="0"/>
              <w:ind w:left="0" w:firstLine="0"/>
              <w:jc w:val="left"/>
              <w:rPr>
                <w:b/>
              </w:rPr>
            </w:pPr>
            <w:r>
              <w:rPr>
                <w:b/>
              </w:rPr>
              <w:t>ΓΕΝΙΚΗ</w:t>
            </w:r>
            <w:r w:rsidR="00E564A3">
              <w:rPr>
                <w:b/>
              </w:rPr>
              <w:t xml:space="preserve"> ΜΗΧΑΝΙΚΗ</w:t>
            </w:r>
          </w:p>
        </w:tc>
      </w:tr>
      <w:tr w:rsidR="00E73A8A" w14:paraId="017552AC" w14:textId="77777777">
        <w:trPr>
          <w:trHeight w:val="63"/>
          <w:jc w:val="center"/>
        </w:trPr>
        <w:tc>
          <w:tcPr>
            <w:tcW w:w="851" w:type="dxa"/>
            <w:shd w:val="clear" w:color="auto" w:fill="auto"/>
            <w:tcMar>
              <w:top w:w="0" w:type="dxa"/>
              <w:left w:w="0" w:type="dxa"/>
              <w:bottom w:w="0" w:type="dxa"/>
              <w:right w:w="0" w:type="dxa"/>
            </w:tcMar>
          </w:tcPr>
          <w:p w14:paraId="438B6BF9"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6BA004E" w14:textId="77777777" w:rsidR="00E73A8A" w:rsidRDefault="00E564A3">
            <w:pPr>
              <w:spacing w:after="0"/>
              <w:ind w:left="-4" w:right="43" w:firstLine="0"/>
            </w:pPr>
            <w:r>
              <w:t xml:space="preserve">Το θεωρητικό μέρος του μαθήματος περιλαμβάνει: Δομικοί λίθοι ζωντανών οργανισμών παρουσία και απουσία μεταλλοϊόντων, ανόργανος κυτταρικός μεταβολισμός, ανάγκη για γονιδιακή ρύθμιση, μεταλλοϊοντικός μεταβολισμός σε βακτήρια, μεταλλοϊοντικός μεταβολισμός σε ζώα, διαδικασίες μεταβολής ζωντανών όντων, γονιδιακές μεταβολές σε φυτά και ζώα, γενετική μηχανική στη σύγχρονη επιστήμη, γονιδιακή ρύθμιση, μηχανική, και τεχνολογία αντιδραστήρων μηχανικής μεταβολικών οδών, βιοϋλικά (εφαρμογές στη φαρμακευτική, ιατρική, περιβαλλοντική μηχανική). </w:t>
            </w:r>
          </w:p>
          <w:p w14:paraId="38AA89CD" w14:textId="77777777" w:rsidR="00E73A8A" w:rsidRDefault="00E564A3">
            <w:pPr>
              <w:spacing w:after="0"/>
              <w:ind w:left="-4" w:right="43" w:firstLine="0"/>
            </w:pPr>
            <w:r>
              <w:t xml:space="preserve">Το πειραματικό μέρος του μαθήματος περιλαμβάνει τα παρακάτω πειράματα: 1. Καλλιέργεια αερόβιων βακτηρίων του είδους Escherichia coli με επίστρωση βακτηριακών κυττάρων σε </w:t>
            </w:r>
            <w:r>
              <w:lastRenderedPageBreak/>
              <w:t>τριβλία. 2. Βακτηριακή καλλιέργεια E. coli μικρής κλίμακας απομόνωση DNA. 3. Πέψη DNA με χρήση περιοριστικών ενζύμων. 4. Προετοιμασία και διατήρηση επιδεκτικών κυττάρων (competent cells).  5. Μετασχηματισμός κύτταρων E. coli. 6. Βιοπληροφορική. 7. Υπολογισμός συγκέντρωσης κυττάρων (αιμοκυτταρόμετρο). 8. Σχεδιασμός εκκινητών για αλληλούχιση και ενίσχυση μέσω PCR (primer design).</w:t>
            </w:r>
          </w:p>
        </w:tc>
      </w:tr>
      <w:tr w:rsidR="00E73A8A" w14:paraId="74230F17" w14:textId="77777777">
        <w:trPr>
          <w:trHeight w:val="63"/>
          <w:jc w:val="center"/>
        </w:trPr>
        <w:tc>
          <w:tcPr>
            <w:tcW w:w="851" w:type="dxa"/>
            <w:shd w:val="clear" w:color="auto" w:fill="auto"/>
            <w:tcMar>
              <w:top w:w="0" w:type="dxa"/>
              <w:left w:w="0" w:type="dxa"/>
              <w:bottom w:w="0" w:type="dxa"/>
              <w:right w:w="0" w:type="dxa"/>
            </w:tcMar>
          </w:tcPr>
          <w:p w14:paraId="0CF131C2" w14:textId="77777777" w:rsidR="00E73A8A" w:rsidRDefault="00E564A3">
            <w:pPr>
              <w:spacing w:before="120" w:after="0"/>
              <w:ind w:left="0" w:firstLine="0"/>
              <w:jc w:val="left"/>
              <w:rPr>
                <w:b/>
              </w:rPr>
            </w:pPr>
            <w:r>
              <w:rPr>
                <w:b/>
              </w:rPr>
              <w:lastRenderedPageBreak/>
              <w:t>ΚΤ075</w:t>
            </w:r>
          </w:p>
        </w:tc>
        <w:tc>
          <w:tcPr>
            <w:tcW w:w="7513" w:type="dxa"/>
            <w:shd w:val="clear" w:color="auto" w:fill="auto"/>
            <w:tcMar>
              <w:top w:w="0" w:type="dxa"/>
              <w:left w:w="0" w:type="dxa"/>
              <w:bottom w:w="0" w:type="dxa"/>
              <w:right w:w="0" w:type="dxa"/>
            </w:tcMar>
          </w:tcPr>
          <w:p w14:paraId="1C0E8578" w14:textId="77777777" w:rsidR="00E73A8A" w:rsidRDefault="00E564A3">
            <w:pPr>
              <w:spacing w:before="120" w:after="0"/>
              <w:ind w:left="0" w:firstLine="0"/>
              <w:jc w:val="left"/>
              <w:rPr>
                <w:b/>
              </w:rPr>
            </w:pPr>
            <w:r>
              <w:rPr>
                <w:b/>
              </w:rPr>
              <w:t>ΒΙΟΛΟΓΙΑ ΓΙΑ ΜΗΧΑΝΙΚΟΥΣ</w:t>
            </w:r>
          </w:p>
        </w:tc>
      </w:tr>
      <w:tr w:rsidR="00E73A8A" w14:paraId="2F096C6A" w14:textId="77777777">
        <w:trPr>
          <w:trHeight w:val="63"/>
          <w:jc w:val="center"/>
        </w:trPr>
        <w:tc>
          <w:tcPr>
            <w:tcW w:w="851" w:type="dxa"/>
            <w:shd w:val="clear" w:color="auto" w:fill="auto"/>
            <w:tcMar>
              <w:top w:w="0" w:type="dxa"/>
              <w:left w:w="0" w:type="dxa"/>
              <w:bottom w:w="0" w:type="dxa"/>
              <w:right w:w="0" w:type="dxa"/>
            </w:tcMar>
          </w:tcPr>
          <w:p w14:paraId="0006DA49" w14:textId="77777777" w:rsidR="00E73A8A" w:rsidRDefault="00E73A8A">
            <w:pPr>
              <w:spacing w:before="120" w:after="0"/>
              <w:ind w:left="0" w:firstLine="0"/>
              <w:jc w:val="left"/>
              <w:rPr>
                <w:b/>
              </w:rPr>
            </w:pPr>
          </w:p>
        </w:tc>
        <w:tc>
          <w:tcPr>
            <w:tcW w:w="7513" w:type="dxa"/>
            <w:shd w:val="clear" w:color="auto" w:fill="auto"/>
            <w:tcMar>
              <w:top w:w="0" w:type="dxa"/>
              <w:left w:w="0" w:type="dxa"/>
              <w:bottom w:w="0" w:type="dxa"/>
              <w:right w:w="0" w:type="dxa"/>
            </w:tcMar>
          </w:tcPr>
          <w:p w14:paraId="236E9446" w14:textId="77777777" w:rsidR="00E73A8A" w:rsidRDefault="00E564A3" w:rsidP="004D3CD3">
            <w:pPr>
              <w:spacing w:after="0"/>
              <w:ind w:left="0" w:firstLine="0"/>
            </w:pPr>
            <w:r>
              <w:t>Το μάθημα έχει ως σκοπό να μεταδώσει τις βασικές γνώσεις βιολογίας στους επιστήμονες που ενδιαφέρονται να χρησιμοποιήσουν βιολογικές αρχές προς την επίλυση τεχνολογικών πρoκλήσεων. Η Βιολογία έχει σημαντική θέση στην επίλυση παγκόσμιων προκλήσεων όπως καλύτερη ιατροφαρμακευτική περίθαλψη, καθαρότερο περιβάλλον, ενέργεια, τρόφιμα και γενικότερα καλύτερη ποιότητα ζωής. Για να μπορεί να εφαρμόζει τις αρχές της Βιολογίας για την επίλυση σύγχρονων προβλημάτων, ο νέος επιστήμονας πρέπει να καταλαβαίνει εις βάθος τις αρχές αυτές. Θέματα που θα καλυφθούν : I. Bιολογική ιεραρχία ; II. Bιολογικό περιβάλλον; III. Βιολογικές αποκρίσεις. Το μάθημα  περιλαμβάνει θεωρία και εργαστηριακή εξάσκηση.  Η αξιολόγηση βασίζεται σε τελικό διαγώνισμα και σε εργασίες  που αναλαμβάνουν οι φοιτητές.</w:t>
            </w:r>
          </w:p>
          <w:p w14:paraId="21F0D433" w14:textId="77777777" w:rsidR="00D030E3" w:rsidRDefault="00D030E3" w:rsidP="004D3CD3">
            <w:pPr>
              <w:spacing w:after="0"/>
              <w:ind w:left="0" w:firstLine="0"/>
            </w:pPr>
          </w:p>
        </w:tc>
      </w:tr>
      <w:tr w:rsidR="00E73A8A" w14:paraId="3884FEC9"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C292C1" w14:textId="77777777" w:rsidR="00E73A8A" w:rsidRDefault="00E564A3">
            <w:pPr>
              <w:spacing w:after="0"/>
              <w:ind w:left="0" w:firstLine="0"/>
              <w:jc w:val="center"/>
              <w:rPr>
                <w:b/>
                <w:spacing w:val="40"/>
              </w:rPr>
            </w:pPr>
            <w:r>
              <w:rPr>
                <w:b/>
                <w:spacing w:val="40"/>
              </w:rPr>
              <w:t>ΚΥΚΛΟΣ ΕΠΙΛΟΓΩΝ IV</w:t>
            </w:r>
          </w:p>
        </w:tc>
      </w:tr>
      <w:tr w:rsidR="00E73A8A" w14:paraId="68977D1D" w14:textId="77777777">
        <w:trPr>
          <w:trHeight w:val="63"/>
          <w:jc w:val="center"/>
        </w:trPr>
        <w:tc>
          <w:tcPr>
            <w:tcW w:w="8364" w:type="dxa"/>
            <w:gridSpan w:val="2"/>
            <w:tcBorders>
              <w:top w:val="single" w:sz="4" w:space="0" w:color="000000"/>
              <w:bottom w:val="single" w:sz="4" w:space="0" w:color="000000"/>
            </w:tcBorders>
            <w:shd w:val="clear" w:color="auto" w:fill="auto"/>
            <w:tcMar>
              <w:top w:w="0" w:type="dxa"/>
              <w:left w:w="0" w:type="dxa"/>
              <w:bottom w:w="0" w:type="dxa"/>
              <w:right w:w="0" w:type="dxa"/>
            </w:tcMar>
          </w:tcPr>
          <w:p w14:paraId="612F247B" w14:textId="77777777" w:rsidR="00E73A8A" w:rsidRDefault="00E73A8A">
            <w:pPr>
              <w:spacing w:after="0"/>
              <w:ind w:left="0" w:firstLine="0"/>
              <w:jc w:val="center"/>
              <w:rPr>
                <w:b/>
              </w:rPr>
            </w:pPr>
          </w:p>
        </w:tc>
      </w:tr>
      <w:tr w:rsidR="00E73A8A" w14:paraId="3B9B0E86"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A7BA19" w14:textId="7101BF77" w:rsidR="00E73A8A" w:rsidRDefault="008D64A6">
            <w:pPr>
              <w:spacing w:after="0"/>
              <w:ind w:left="0" w:firstLine="0"/>
              <w:jc w:val="center"/>
              <w:rPr>
                <w:b/>
              </w:rPr>
            </w:pPr>
            <w:r>
              <w:rPr>
                <w:b/>
              </w:rPr>
              <w:t xml:space="preserve">ΚΑΤΕΥΘΥΝΣΗ </w:t>
            </w:r>
            <w:r w:rsidR="00E564A3">
              <w:rPr>
                <w:b/>
              </w:rPr>
              <w:t>ΥΛΙΚΑ - ΝΑΝΟΤΕΧΝΟΛΟΓΙΑ</w:t>
            </w:r>
          </w:p>
        </w:tc>
      </w:tr>
      <w:tr w:rsidR="00E73A8A" w14:paraId="4846B55C"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4689026C" w14:textId="77777777" w:rsidR="00E73A8A" w:rsidRDefault="00E564A3">
            <w:pPr>
              <w:spacing w:before="240" w:after="0"/>
              <w:ind w:left="0" w:firstLine="0"/>
              <w:jc w:val="left"/>
              <w:rPr>
                <w:b/>
              </w:rPr>
            </w:pPr>
            <w:r>
              <w:rPr>
                <w:b/>
              </w:rPr>
              <w:t>ΚΥ031</w:t>
            </w:r>
          </w:p>
        </w:tc>
        <w:tc>
          <w:tcPr>
            <w:tcW w:w="7513" w:type="dxa"/>
            <w:tcBorders>
              <w:top w:val="single" w:sz="4" w:space="0" w:color="000000"/>
            </w:tcBorders>
            <w:shd w:val="clear" w:color="auto" w:fill="auto"/>
            <w:tcMar>
              <w:top w:w="0" w:type="dxa"/>
              <w:left w:w="0" w:type="dxa"/>
              <w:bottom w:w="0" w:type="dxa"/>
              <w:right w:w="0" w:type="dxa"/>
            </w:tcMar>
          </w:tcPr>
          <w:p w14:paraId="112EB79D" w14:textId="77777777" w:rsidR="00E73A8A" w:rsidRDefault="00E564A3">
            <w:pPr>
              <w:spacing w:before="240" w:after="0"/>
              <w:ind w:left="0" w:firstLine="0"/>
              <w:jc w:val="left"/>
              <w:rPr>
                <w:b/>
              </w:rPr>
            </w:pPr>
            <w:r>
              <w:rPr>
                <w:b/>
              </w:rPr>
              <w:t>ΔΙΑΓΝΩΣΤΙΚΕΣ ΜΕΘΟΔΟΙ ΜΕΛΕΤΗΣ ΥΛΙΚΩΝ</w:t>
            </w:r>
          </w:p>
        </w:tc>
      </w:tr>
      <w:tr w:rsidR="00E73A8A" w14:paraId="35BD7EC1" w14:textId="77777777">
        <w:trPr>
          <w:trHeight w:val="63"/>
          <w:jc w:val="center"/>
        </w:trPr>
        <w:tc>
          <w:tcPr>
            <w:tcW w:w="851" w:type="dxa"/>
            <w:shd w:val="clear" w:color="auto" w:fill="auto"/>
            <w:tcMar>
              <w:top w:w="0" w:type="dxa"/>
              <w:left w:w="0" w:type="dxa"/>
              <w:bottom w:w="0" w:type="dxa"/>
              <w:right w:w="0" w:type="dxa"/>
            </w:tcMar>
          </w:tcPr>
          <w:p w14:paraId="5BA87485"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688AF3F2" w14:textId="77777777" w:rsidR="00E73A8A" w:rsidRDefault="00E564A3">
            <w:pPr>
              <w:spacing w:after="0"/>
              <w:ind w:left="-6" w:right="45" w:firstLine="0"/>
            </w:pPr>
            <w:r>
              <w:t>Στο μάθημα αυτό επιχειρείται γνωριμία με τις επιστημονικές αρχές και πρακτικές εφαρμογές των πιο συχνά χρησιμοποιούμενων διαγνωστικών μεθόδων και τεχνικών, ενδιαφέροντος Χημικού Μηχανικού. Πιο συγκεκριμένα, γίνεται αναφορά σε μεθόδους χημικής ανάλυσης στερεών, τεχνικές μικροσκοπίας καθώς και τεχνικές μορφολογικής και θερμικής ανάλυσης στερεών. Στόχος του μαθήματος, εκτός από τη γνώση των βασικών χαρακτηριστικών και δυνατοτήτων κάθε μεθόδου, είναι η ανάπτυξη της ικανότητας επιλογής και συνδυαστικής χρήσης διαγνωστικών μεθόδων για την αντιμετώπιση ενός διαγνωστικού προβλήματος, καθώς και της κριτικής αποτίμησης των αποτελεσμάτων μιας διαγνωστικής τεχνικής.</w:t>
            </w:r>
          </w:p>
        </w:tc>
      </w:tr>
      <w:tr w:rsidR="00E73A8A" w14:paraId="691AB1BA" w14:textId="77777777">
        <w:trPr>
          <w:trHeight w:val="63"/>
          <w:jc w:val="center"/>
        </w:trPr>
        <w:tc>
          <w:tcPr>
            <w:tcW w:w="851" w:type="dxa"/>
            <w:shd w:val="clear" w:color="auto" w:fill="auto"/>
            <w:tcMar>
              <w:top w:w="0" w:type="dxa"/>
              <w:left w:w="0" w:type="dxa"/>
              <w:bottom w:w="0" w:type="dxa"/>
              <w:right w:w="0" w:type="dxa"/>
            </w:tcMar>
          </w:tcPr>
          <w:p w14:paraId="41B484E9" w14:textId="77777777" w:rsidR="00E73A8A" w:rsidRDefault="00E564A3">
            <w:pPr>
              <w:spacing w:before="120" w:after="0"/>
              <w:ind w:left="0" w:firstLine="0"/>
              <w:jc w:val="left"/>
              <w:rPr>
                <w:b/>
              </w:rPr>
            </w:pPr>
            <w:r>
              <w:rPr>
                <w:b/>
              </w:rPr>
              <w:t>ΚΥ040</w:t>
            </w:r>
          </w:p>
        </w:tc>
        <w:tc>
          <w:tcPr>
            <w:tcW w:w="7513" w:type="dxa"/>
            <w:shd w:val="clear" w:color="auto" w:fill="auto"/>
            <w:tcMar>
              <w:top w:w="0" w:type="dxa"/>
              <w:left w:w="0" w:type="dxa"/>
              <w:bottom w:w="0" w:type="dxa"/>
              <w:right w:w="0" w:type="dxa"/>
            </w:tcMar>
          </w:tcPr>
          <w:p w14:paraId="455BAD78" w14:textId="77777777" w:rsidR="00E73A8A" w:rsidRDefault="00E564A3">
            <w:pPr>
              <w:spacing w:before="120" w:after="0"/>
              <w:ind w:left="0" w:firstLine="0"/>
              <w:jc w:val="left"/>
              <w:rPr>
                <w:b/>
              </w:rPr>
            </w:pPr>
            <w:r>
              <w:rPr>
                <w:b/>
              </w:rPr>
              <w:t>ΣΧΕΔΙΑΣΜΟΣ ΠΡΟΗΓΜΕΝΩΝ ΥΛΙΚΩΝ &amp; ΔΙΑΤΑΞΕΩΝ</w:t>
            </w:r>
          </w:p>
        </w:tc>
      </w:tr>
      <w:tr w:rsidR="00E73A8A" w14:paraId="469424B1" w14:textId="77777777">
        <w:trPr>
          <w:trHeight w:val="63"/>
          <w:jc w:val="center"/>
        </w:trPr>
        <w:tc>
          <w:tcPr>
            <w:tcW w:w="851" w:type="dxa"/>
            <w:shd w:val="clear" w:color="auto" w:fill="auto"/>
            <w:tcMar>
              <w:top w:w="0" w:type="dxa"/>
              <w:left w:w="0" w:type="dxa"/>
              <w:bottom w:w="0" w:type="dxa"/>
              <w:right w:w="0" w:type="dxa"/>
            </w:tcMar>
          </w:tcPr>
          <w:p w14:paraId="4021244E"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27AA837" w14:textId="77777777" w:rsidR="00E73A8A" w:rsidRDefault="00E564A3">
            <w:pPr>
              <w:spacing w:after="0"/>
              <w:ind w:left="-4" w:right="43" w:firstLine="0"/>
            </w:pPr>
            <w:r>
              <w:t>Στο μάθημα αυτό εισάγονται οι βασικές αρχές λειτουργίας κεραμικών υλικών που βρίσκουν εφαρμογές στη βιομηχανία ηλεκτρονικών και τηλεπικοινωνιών. Μεταξύ άλλων, γίνεται αναφορά σε αισθητήρες διάφορων μεγεθών (πχ αερίων, θερμοκρασίας, στάθμης, πίεσης κλπ) σε κυψέλες καυσίμου και σε συστήματα αποθήκευσης ενέργειας (μπαταρίες). Παράλληλα μελετάται η σχέση μεταξύ χημικής σύστασης - κρυσταλλικής δομής-μορφολογίας του υλικού με τη συμπεριφορά του σε μια συγκεκριμένη εφαρμογή, μέσα από την οποία γίνονται σαφείς οι τρόποι ανάπτυξης νέων ή βελτιωμένων υλικών. Το μάθημα περιλαμβάνει και κάποιες προχωρημένες συζητήσεις σε θέματα χημείας ατελειών υλικών.</w:t>
            </w:r>
          </w:p>
        </w:tc>
      </w:tr>
      <w:tr w:rsidR="00E73A8A" w14:paraId="586447E1" w14:textId="77777777">
        <w:trPr>
          <w:trHeight w:val="63"/>
          <w:jc w:val="center"/>
        </w:trPr>
        <w:tc>
          <w:tcPr>
            <w:tcW w:w="851" w:type="dxa"/>
            <w:shd w:val="clear" w:color="auto" w:fill="auto"/>
            <w:tcMar>
              <w:top w:w="0" w:type="dxa"/>
              <w:left w:w="0" w:type="dxa"/>
              <w:bottom w:w="0" w:type="dxa"/>
              <w:right w:w="0" w:type="dxa"/>
            </w:tcMar>
          </w:tcPr>
          <w:p w14:paraId="3C50648E" w14:textId="77777777" w:rsidR="00E73A8A" w:rsidRDefault="00E564A3">
            <w:pPr>
              <w:spacing w:before="120" w:after="0"/>
              <w:ind w:left="0" w:firstLine="0"/>
              <w:jc w:val="left"/>
              <w:rPr>
                <w:b/>
              </w:rPr>
            </w:pPr>
            <w:r>
              <w:rPr>
                <w:b/>
              </w:rPr>
              <w:t>KY041</w:t>
            </w:r>
          </w:p>
        </w:tc>
        <w:tc>
          <w:tcPr>
            <w:tcW w:w="7513" w:type="dxa"/>
            <w:shd w:val="clear" w:color="auto" w:fill="auto"/>
            <w:tcMar>
              <w:top w:w="0" w:type="dxa"/>
              <w:left w:w="0" w:type="dxa"/>
              <w:bottom w:w="0" w:type="dxa"/>
              <w:right w:w="0" w:type="dxa"/>
            </w:tcMar>
          </w:tcPr>
          <w:p w14:paraId="732E75A6" w14:textId="77777777" w:rsidR="00E73A8A" w:rsidRDefault="00E564A3">
            <w:pPr>
              <w:spacing w:before="120" w:after="0"/>
              <w:ind w:left="0" w:firstLine="0"/>
              <w:jc w:val="left"/>
              <w:rPr>
                <w:b/>
              </w:rPr>
            </w:pPr>
            <w:r>
              <w:rPr>
                <w:b/>
              </w:rPr>
              <w:t>ΤΕΧΝΟΛΟΓΙΑ ΝΑΝΟΣΩΜΑΤΙΔΙΩΝ &amp; ΑΕΡΟΛΥΜΑΤΩΝ</w:t>
            </w:r>
          </w:p>
        </w:tc>
      </w:tr>
      <w:tr w:rsidR="00E73A8A" w14:paraId="78C9F7AE" w14:textId="77777777">
        <w:trPr>
          <w:trHeight w:val="63"/>
          <w:jc w:val="center"/>
        </w:trPr>
        <w:tc>
          <w:tcPr>
            <w:tcW w:w="851" w:type="dxa"/>
            <w:shd w:val="clear" w:color="auto" w:fill="auto"/>
            <w:tcMar>
              <w:top w:w="0" w:type="dxa"/>
              <w:left w:w="0" w:type="dxa"/>
              <w:bottom w:w="0" w:type="dxa"/>
              <w:right w:w="0" w:type="dxa"/>
            </w:tcMar>
          </w:tcPr>
          <w:p w14:paraId="1A267635"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0917F35" w14:textId="77777777" w:rsidR="00E73A8A" w:rsidRDefault="00E564A3">
            <w:pPr>
              <w:spacing w:after="0"/>
              <w:ind w:left="-4" w:right="43" w:firstLine="0"/>
            </w:pPr>
            <w:r>
              <w:t>Εισαγωγή. Η σημασία της επιστήμης σωματιδίων και αερολυμάτων στη σύγχρονη Νανοτεχνολογία. Ορισμοί και θεμελιώδεις θεωρήσεις (μέγεθος, σχήμα, ειδική επιφάνεια, …). Κατανομές μεγέθους – στατιστική. Fractals και μορφολογία συσσωματωμάτων. Δυνάμεις σε σωματίδια. Φυσικοχημικές αλλαγές (πυρηνογένεση, εξάτμιση, συμπύκνωση, χημικές αντιδράσεις. Φαινόμενα μεταφοράς σωματιδίων και διεργασίες επικαθήσεων. Στοιχεία θεωρίας διήθησης. Τεχνικές δειγματοληψίας και μέτρησης σωματιδίων και αερολυμάτων. Θεωρία συσσωμάτωσης, πληθυσμιακά ισοζύγια. Μηχανική διασωματιδιακών επαφών και μικρομηχανική σωματιδιακών επικαθήσεων και επικαλύψεων. Σωματίδια προερχόμενα από Διεργασίες Καύσης. Σταθερές και κινητές πηγές καυσαερίων. Κινητήρες εσωτερικής καύσης. Α-ντιρρυπαντική τεχνολογία εκπομπών σωματιδίων. Μονολιθικοί αντιδραστήρες. Καταλυτικοί μετατροπείς και καταλυτικά φίλτρα. Συνθετικά νανοσωματίδια. Διεργασίες σύνθεσης υλικών σε αντιδραστήρες αερολυμάτων. Βιολογικές επιπτώσεις νανοσωματιδίων. «Υπεύθυνη Νανοτεχνολογία». Τεχνικές Έκθεσης και Χαρακτηρισμού Βιολογικών Επιπτώσεων-Εκθεσίωμα/Exposomics. Επιλεγμένες εφαρμογές στην ενέργεια, στο περιβάλλον, στη βιοτεχνολογία/ιατρική, στην αγροτεχνολογία και στους αισθητήρες (ηλεκτρονικά / οπτικά / μαγνητικά υλικά). Μελλοντικές ανάγκες και προοπτικές.</w:t>
            </w:r>
          </w:p>
        </w:tc>
      </w:tr>
      <w:tr w:rsidR="00E73A8A" w14:paraId="78177BD6" w14:textId="77777777">
        <w:trPr>
          <w:trHeight w:val="63"/>
          <w:jc w:val="center"/>
        </w:trPr>
        <w:tc>
          <w:tcPr>
            <w:tcW w:w="851" w:type="dxa"/>
            <w:shd w:val="clear" w:color="auto" w:fill="auto"/>
            <w:tcMar>
              <w:top w:w="0" w:type="dxa"/>
              <w:left w:w="0" w:type="dxa"/>
              <w:bottom w:w="0" w:type="dxa"/>
              <w:right w:w="0" w:type="dxa"/>
            </w:tcMar>
          </w:tcPr>
          <w:p w14:paraId="772FCFD5" w14:textId="77777777" w:rsidR="00E73A8A" w:rsidRDefault="00E564A3">
            <w:pPr>
              <w:spacing w:before="120" w:after="0"/>
              <w:ind w:left="0" w:firstLine="0"/>
              <w:jc w:val="left"/>
              <w:rPr>
                <w:b/>
              </w:rPr>
            </w:pPr>
            <w:r>
              <w:rPr>
                <w:b/>
              </w:rPr>
              <w:t>KY042</w:t>
            </w:r>
          </w:p>
        </w:tc>
        <w:tc>
          <w:tcPr>
            <w:tcW w:w="7513" w:type="dxa"/>
            <w:shd w:val="clear" w:color="auto" w:fill="auto"/>
            <w:tcMar>
              <w:top w:w="0" w:type="dxa"/>
              <w:left w:w="0" w:type="dxa"/>
              <w:bottom w:w="0" w:type="dxa"/>
              <w:right w:w="0" w:type="dxa"/>
            </w:tcMar>
          </w:tcPr>
          <w:p w14:paraId="004527E0" w14:textId="77777777" w:rsidR="00E73A8A" w:rsidRDefault="00E564A3">
            <w:pPr>
              <w:spacing w:before="120" w:after="0"/>
              <w:ind w:left="0" w:firstLine="0"/>
              <w:jc w:val="left"/>
              <w:rPr>
                <w:b/>
              </w:rPr>
            </w:pPr>
            <w:r>
              <w:rPr>
                <w:b/>
              </w:rPr>
              <w:t>ΝΑΝΟΤΕΧΝΟΛΟΓΙΑ ΚΑΙ ΧΑΛΑΡΗ ΥΛΗ</w:t>
            </w:r>
          </w:p>
        </w:tc>
      </w:tr>
      <w:tr w:rsidR="00E73A8A" w14:paraId="788CC278" w14:textId="77777777">
        <w:trPr>
          <w:trHeight w:val="63"/>
          <w:jc w:val="center"/>
        </w:trPr>
        <w:tc>
          <w:tcPr>
            <w:tcW w:w="851" w:type="dxa"/>
            <w:shd w:val="clear" w:color="auto" w:fill="auto"/>
            <w:tcMar>
              <w:top w:w="0" w:type="dxa"/>
              <w:left w:w="0" w:type="dxa"/>
              <w:bottom w:w="0" w:type="dxa"/>
              <w:right w:w="0" w:type="dxa"/>
            </w:tcMar>
          </w:tcPr>
          <w:p w14:paraId="37F6BB2D"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F778DEF" w14:textId="77777777" w:rsidR="00E73A8A" w:rsidRDefault="00E564A3">
            <w:pPr>
              <w:spacing w:after="0"/>
              <w:ind w:left="-4" w:right="43" w:firstLine="0"/>
            </w:pPr>
            <w:r>
              <w:t xml:space="preserve">Εισαγωγή στις νανοδομές, στα νανοϋλικά και τη χαλαρή ύλη. Σύγχρονες τεχνικές χαρακτηρισμού νανοδομών και νανοϋλικών. Αντιπαραβολή ογκωδών φάσεων και διεπιφανειών. Θεωρία φαινομένων διαβροχής. Παραγωγή και χαρακτηρισμός </w:t>
            </w:r>
            <w:r>
              <w:lastRenderedPageBreak/>
              <w:t>υπερυδρόφοβων και υπερυδρόφιλων επιφανειών. Εισαγωγή στη βιομιμητική και υπερμοριακή Χημεία. Κολλοειδή σύζευξης. Σύγχρονες εφαρμογές νανοϋλικών και κολλοειδών.</w:t>
            </w:r>
          </w:p>
        </w:tc>
      </w:tr>
      <w:tr w:rsidR="00E73A8A" w14:paraId="2ADC93F8" w14:textId="77777777">
        <w:trPr>
          <w:trHeight w:val="63"/>
          <w:jc w:val="center"/>
        </w:trPr>
        <w:tc>
          <w:tcPr>
            <w:tcW w:w="851" w:type="dxa"/>
            <w:shd w:val="clear" w:color="auto" w:fill="auto"/>
            <w:tcMar>
              <w:top w:w="0" w:type="dxa"/>
              <w:left w:w="0" w:type="dxa"/>
              <w:bottom w:w="0" w:type="dxa"/>
              <w:right w:w="0" w:type="dxa"/>
            </w:tcMar>
          </w:tcPr>
          <w:p w14:paraId="4B0D5BB8" w14:textId="77777777" w:rsidR="00E73A8A" w:rsidRDefault="00E564A3">
            <w:pPr>
              <w:spacing w:before="120" w:after="0"/>
              <w:ind w:left="0" w:firstLine="0"/>
              <w:jc w:val="left"/>
              <w:rPr>
                <w:b/>
              </w:rPr>
            </w:pPr>
            <w:r>
              <w:rPr>
                <w:b/>
              </w:rPr>
              <w:lastRenderedPageBreak/>
              <w:t>KY035</w:t>
            </w:r>
          </w:p>
        </w:tc>
        <w:tc>
          <w:tcPr>
            <w:tcW w:w="7513" w:type="dxa"/>
            <w:shd w:val="clear" w:color="auto" w:fill="auto"/>
            <w:tcMar>
              <w:top w:w="0" w:type="dxa"/>
              <w:left w:w="0" w:type="dxa"/>
              <w:bottom w:w="0" w:type="dxa"/>
              <w:right w:w="0" w:type="dxa"/>
            </w:tcMar>
          </w:tcPr>
          <w:p w14:paraId="5A8491DC" w14:textId="77777777" w:rsidR="00E73A8A" w:rsidRDefault="00E564A3">
            <w:pPr>
              <w:spacing w:before="120" w:after="0"/>
              <w:ind w:left="0" w:firstLine="0"/>
              <w:jc w:val="left"/>
              <w:rPr>
                <w:b/>
              </w:rPr>
            </w:pPr>
            <w:r>
              <w:rPr>
                <w:b/>
              </w:rPr>
              <w:t>ΚΕΡΑΜΙΚΑ ΥΛΙΚΑ</w:t>
            </w:r>
          </w:p>
        </w:tc>
      </w:tr>
      <w:tr w:rsidR="00E73A8A" w14:paraId="2B065653" w14:textId="77777777">
        <w:trPr>
          <w:trHeight w:val="63"/>
          <w:jc w:val="center"/>
        </w:trPr>
        <w:tc>
          <w:tcPr>
            <w:tcW w:w="851" w:type="dxa"/>
            <w:shd w:val="clear" w:color="auto" w:fill="auto"/>
            <w:tcMar>
              <w:top w:w="0" w:type="dxa"/>
              <w:left w:w="0" w:type="dxa"/>
              <w:bottom w:w="0" w:type="dxa"/>
              <w:right w:w="0" w:type="dxa"/>
            </w:tcMar>
          </w:tcPr>
          <w:p w14:paraId="6B254BE9"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10DE1A0A" w14:textId="77777777" w:rsidR="00E73A8A" w:rsidRDefault="00E564A3">
            <w:pPr>
              <w:spacing w:after="0"/>
              <w:ind w:left="-4" w:right="43" w:firstLine="0"/>
            </w:pPr>
            <w:r>
              <w:t>Βασικές κεραμικές πρώτες ύλες. Κεραμικές συνθέσεις – Συνθέσεις επιλεγμένων κεραμικών προϊόντων. Περί κεραμικών κόνεων (ορισμοί, χαρακτηρισμός, παρασκευή, μηχανήματα παρασκευής, μέθοδοι ανάμειξης, αιωρήματα και ξήρανση). Μορφοποίηση κεραμικών μαζών (χύτευση αιωρήματος κόκκων σε τύπους, μορφοποίηση μαλακής-σκληρής πλαστικής μάζας, μορφοποίηση κεραμικής κόνης). Ξήρανση μορφοποιημένου κεραμικού (κατανομή υγρασίας, εσωτερική ροή υγρασίας, εξάτμιση, τύποι ξηραντηρίων, έλεγχοι διεργασίας ξήρανσης). Θερμική κατεργασία μορφοποιημένων κεραμικών – Πυροσυσσωμάτωση (εισαγωγή, κινούσα δύναμη, μηχανισμοί, πολυφασικά υλικά, στοιχεία χαρακτηριστικών διαγραμμάτων φάσεων. Κεραμικοί κλίβανοι, θερμικές κατεργασίες, έλεγχοι, καύσιμα κλιβάνων και επιλογή). Ιδιότητες κεραμικών προϊόντων, Χαρακτηρισμός και έλεγχοι (ιδιότητες επιλεγμένων κεραμικών προϊόντων - Χημικός, Ορυκτολογικός και Τεχνολογικός Χαρακτηρισμός – Βασικοί έλεγχοι μηχανικών, θερμικών, οπτικών και ηλεκτρικών χαρακτηριστικών – Προδιαγραφές – Πρότυπα).</w:t>
            </w:r>
          </w:p>
          <w:p w14:paraId="3399B6CB" w14:textId="77777777" w:rsidR="00E73A8A" w:rsidRDefault="00E564A3">
            <w:pPr>
              <w:spacing w:after="0"/>
              <w:ind w:left="-4" w:right="43" w:firstLine="0"/>
            </w:pPr>
            <w:r>
              <w:t>Προηγμένα κεραμικά (κατηγορίες, αρχές μεθόδων παρασκευής, εφαρμογές). Μηχανήματα κεραμικής βιομηχανίας. Διαγράμματα ροής παραγωγής επιλεγμένων κεραμικών προϊόντων. Βίντεο παρουσιάσεις βιομηχανιών παραγωγής επιλεγμένων κεραμικών.</w:t>
            </w:r>
          </w:p>
        </w:tc>
      </w:tr>
      <w:tr w:rsidR="00E73A8A" w14:paraId="7FF8E9A3" w14:textId="77777777">
        <w:trPr>
          <w:trHeight w:val="63"/>
          <w:jc w:val="center"/>
        </w:trPr>
        <w:tc>
          <w:tcPr>
            <w:tcW w:w="851" w:type="dxa"/>
            <w:shd w:val="clear" w:color="auto" w:fill="auto"/>
            <w:tcMar>
              <w:top w:w="0" w:type="dxa"/>
              <w:left w:w="0" w:type="dxa"/>
              <w:bottom w:w="0" w:type="dxa"/>
              <w:right w:w="0" w:type="dxa"/>
            </w:tcMar>
          </w:tcPr>
          <w:p w14:paraId="2D2A7A0E" w14:textId="77777777" w:rsidR="00E73A8A" w:rsidRDefault="00E564A3">
            <w:pPr>
              <w:spacing w:before="120" w:after="0"/>
              <w:ind w:left="0" w:firstLine="0"/>
              <w:jc w:val="left"/>
              <w:rPr>
                <w:b/>
              </w:rPr>
            </w:pPr>
            <w:r>
              <w:rPr>
                <w:b/>
              </w:rPr>
              <w:t>KY043</w:t>
            </w:r>
          </w:p>
        </w:tc>
        <w:tc>
          <w:tcPr>
            <w:tcW w:w="7513" w:type="dxa"/>
            <w:shd w:val="clear" w:color="auto" w:fill="auto"/>
            <w:tcMar>
              <w:top w:w="0" w:type="dxa"/>
              <w:left w:w="0" w:type="dxa"/>
              <w:bottom w:w="0" w:type="dxa"/>
              <w:right w:w="0" w:type="dxa"/>
            </w:tcMar>
          </w:tcPr>
          <w:p w14:paraId="51994500" w14:textId="77777777" w:rsidR="00E73A8A" w:rsidRDefault="00E564A3">
            <w:pPr>
              <w:spacing w:before="120" w:after="0"/>
              <w:ind w:left="0" w:firstLine="0"/>
              <w:jc w:val="left"/>
              <w:rPr>
                <w:b/>
              </w:rPr>
            </w:pPr>
            <w:r>
              <w:rPr>
                <w:b/>
              </w:rPr>
              <w:t>ΒΙΟΫΛΙΚΑ</w:t>
            </w:r>
          </w:p>
        </w:tc>
      </w:tr>
      <w:tr w:rsidR="00E73A8A" w14:paraId="3BF7864C" w14:textId="77777777">
        <w:trPr>
          <w:trHeight w:val="63"/>
          <w:jc w:val="center"/>
        </w:trPr>
        <w:tc>
          <w:tcPr>
            <w:tcW w:w="851" w:type="dxa"/>
            <w:shd w:val="clear" w:color="auto" w:fill="auto"/>
            <w:tcMar>
              <w:top w:w="0" w:type="dxa"/>
              <w:left w:w="0" w:type="dxa"/>
              <w:bottom w:w="0" w:type="dxa"/>
              <w:right w:w="0" w:type="dxa"/>
            </w:tcMar>
          </w:tcPr>
          <w:p w14:paraId="0B280DDA"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1AA80C96" w14:textId="77777777" w:rsidR="00E73A8A" w:rsidRDefault="00E564A3">
            <w:pPr>
              <w:spacing w:after="0"/>
              <w:ind w:left="-4" w:right="43" w:firstLine="0"/>
            </w:pPr>
            <w:r>
              <w:t>Το μάθημα καλύπτει τους παρακάτω βασικούς τομείς: 1. Εισαγωγή στα υλικά (γενικές, επιφανειακές ιδιότητες και ο ρόλος του νερού στα βιοϋλικά), 2. Οικογένειες βιοϋλικών (φυσικά μέταλλα, πολυμερή, υδροπηκτές, κ.ά.), 3. Εφαρμογές στη βιολογία, βιοτεχνολογία και βιοϊατρική τεχνολογία με συγκεκριμένα παραδείγματα που μπορούν να ποσοτικοποιηθούν (βιομόρια σε ενδοκυττάρια και εξωκυττάρια υγρά, ιστοί και αλληλεπιδράσεις κυττάρου - βιοϋλικών), 4. Κυτταρικές αποκρίσεις σε βιοϋλικά – αξιολόγηση, 5. Βιολογική εξέταση και αξιολόγηση των βιοϋλικών, 6. Αποικοδόμηση υλικών σε βιολογικό περιβάλλον, 7. Εφαρμογές υλικών στην Ιατρική (τεχνητά όργανα), 8. Ιστομηχανική (ανοσοαπομόνωση, συνθετικά ικριώματα, κ.ά.), 9. Βιοϋλικά στην πράξη (εμφυτεύματα, βιοσυσκευές, κά). Το εργαστηριακό μέρος του μαθήματος καλύπτει δύο δραστηριότητες που αναφέρονται στον προσδιορισμό του οξειδωτικού stress με μικροσκοπία φθορισμού και βιοπληροφορική έρευνα τεχνολογίας.</w:t>
            </w:r>
          </w:p>
        </w:tc>
      </w:tr>
      <w:tr w:rsidR="00E73A8A" w14:paraId="1B995383" w14:textId="77777777">
        <w:trPr>
          <w:trHeight w:val="63"/>
          <w:jc w:val="center"/>
        </w:trPr>
        <w:tc>
          <w:tcPr>
            <w:tcW w:w="851" w:type="dxa"/>
            <w:shd w:val="clear" w:color="auto" w:fill="auto"/>
            <w:tcMar>
              <w:top w:w="0" w:type="dxa"/>
              <w:left w:w="0" w:type="dxa"/>
              <w:bottom w:w="0" w:type="dxa"/>
              <w:right w:w="0" w:type="dxa"/>
            </w:tcMar>
          </w:tcPr>
          <w:p w14:paraId="21E7E71B" w14:textId="77777777" w:rsidR="00E73A8A" w:rsidRDefault="00E564A3">
            <w:pPr>
              <w:spacing w:before="120" w:after="0"/>
              <w:ind w:left="0" w:firstLine="0"/>
              <w:jc w:val="left"/>
              <w:rPr>
                <w:b/>
              </w:rPr>
            </w:pPr>
            <w:r>
              <w:rPr>
                <w:b/>
              </w:rPr>
              <w:t>KY039</w:t>
            </w:r>
          </w:p>
        </w:tc>
        <w:tc>
          <w:tcPr>
            <w:tcW w:w="7513" w:type="dxa"/>
            <w:shd w:val="clear" w:color="auto" w:fill="auto"/>
            <w:tcMar>
              <w:top w:w="0" w:type="dxa"/>
              <w:left w:w="0" w:type="dxa"/>
              <w:bottom w:w="0" w:type="dxa"/>
              <w:right w:w="0" w:type="dxa"/>
            </w:tcMar>
          </w:tcPr>
          <w:p w14:paraId="5899B3F3" w14:textId="77777777" w:rsidR="00E73A8A" w:rsidRDefault="00E564A3">
            <w:pPr>
              <w:spacing w:before="120" w:after="0"/>
              <w:ind w:left="0" w:firstLine="0"/>
              <w:jc w:val="left"/>
              <w:rPr>
                <w:b/>
              </w:rPr>
            </w:pPr>
            <w:r>
              <w:rPr>
                <w:b/>
              </w:rPr>
              <w:t>ΥΠΟΛΟΓΙΣΤΙΚΗ ΕΠΙΣΤΗΜΗ ΥΛΙΚΩΝ</w:t>
            </w:r>
          </w:p>
        </w:tc>
      </w:tr>
      <w:tr w:rsidR="00E73A8A" w14:paraId="65F839E5" w14:textId="77777777">
        <w:trPr>
          <w:trHeight w:val="63"/>
          <w:jc w:val="center"/>
        </w:trPr>
        <w:tc>
          <w:tcPr>
            <w:tcW w:w="851" w:type="dxa"/>
            <w:shd w:val="clear" w:color="auto" w:fill="auto"/>
            <w:tcMar>
              <w:top w:w="0" w:type="dxa"/>
              <w:left w:w="0" w:type="dxa"/>
              <w:bottom w:w="0" w:type="dxa"/>
              <w:right w:w="0" w:type="dxa"/>
            </w:tcMar>
          </w:tcPr>
          <w:p w14:paraId="64258115"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FD876C6" w14:textId="77777777" w:rsidR="00E73A8A" w:rsidRDefault="00E564A3">
            <w:pPr>
              <w:spacing w:after="0"/>
              <w:ind w:left="-4" w:right="43" w:firstLine="0"/>
            </w:pPr>
            <w:r>
              <w:t>Στοιχεία Στατιστικής Θερμοδυναμικής 1) Πιθανότητες: Συνάρτηση επιμερισμού, Από τις πιθανότητες στη θερμοδυναμική 2) Προσομοιώσεις και στατιστική θερμοδυναμική: Μέθοδος Monte Carlo, μέθοδος μοριακής δυναμικής, Μέθοδος στοχαστικής δυναμικής 3) Υπολογισμός δομικών και θερμοδυναμικών ιδιοτήτων υλικών: Συνάρτηση ακτινικής κατανομής και στατικός παράγοντας δομής, δυναμικός παράγοντας δομής, Πυκνότητα και συμπιεστότητα, συντελεστής διάχυσης, διαγράμματα φάσεων 4) Συσχέτιση με πειραματικά μετρούμενες ποσότητες: Σκέδαση ακτίνων-Χ και νετρονίων, μη-ελαστική σκέδαση νετρονίων, Φασματοσκοπία NMR, διηλεκτρική φασματοσκοπία.</w:t>
            </w:r>
          </w:p>
          <w:p w14:paraId="0E5160ED" w14:textId="77777777" w:rsidR="008B51FC" w:rsidRDefault="008B51FC">
            <w:pPr>
              <w:spacing w:after="0"/>
              <w:ind w:left="-4" w:right="43" w:firstLine="0"/>
            </w:pPr>
          </w:p>
          <w:p w14:paraId="0DD60130" w14:textId="77777777" w:rsidR="008B51FC" w:rsidRDefault="008B51FC">
            <w:pPr>
              <w:spacing w:after="0"/>
              <w:ind w:left="-4" w:right="43" w:firstLine="0"/>
            </w:pPr>
          </w:p>
        </w:tc>
      </w:tr>
      <w:tr w:rsidR="00E73A8A" w14:paraId="291C2209"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93391" w14:textId="77777777" w:rsidR="00E73A8A" w:rsidRDefault="00E564A3">
            <w:pPr>
              <w:spacing w:after="0"/>
              <w:ind w:left="0" w:firstLine="0"/>
              <w:jc w:val="center"/>
              <w:rPr>
                <w:b/>
                <w:spacing w:val="40"/>
              </w:rPr>
            </w:pPr>
            <w:r>
              <w:rPr>
                <w:b/>
                <w:spacing w:val="40"/>
              </w:rPr>
              <w:t>ΚΥΚΛΟΣ ΕΠΙΛΟΓΩΝ V</w:t>
            </w:r>
          </w:p>
        </w:tc>
      </w:tr>
      <w:tr w:rsidR="00E73A8A" w14:paraId="72A657BE" w14:textId="77777777">
        <w:trPr>
          <w:trHeight w:val="174"/>
          <w:jc w:val="center"/>
        </w:trPr>
        <w:tc>
          <w:tcPr>
            <w:tcW w:w="8364" w:type="dxa"/>
            <w:gridSpan w:val="2"/>
            <w:tcBorders>
              <w:top w:val="single" w:sz="4" w:space="0" w:color="000000"/>
              <w:bottom w:val="single" w:sz="4" w:space="0" w:color="000000"/>
            </w:tcBorders>
            <w:shd w:val="clear" w:color="auto" w:fill="auto"/>
            <w:tcMar>
              <w:top w:w="0" w:type="dxa"/>
              <w:left w:w="0" w:type="dxa"/>
              <w:bottom w:w="0" w:type="dxa"/>
              <w:right w:w="0" w:type="dxa"/>
            </w:tcMar>
          </w:tcPr>
          <w:p w14:paraId="37527D86" w14:textId="77777777" w:rsidR="00E73A8A" w:rsidRDefault="00E73A8A">
            <w:pPr>
              <w:spacing w:after="0"/>
              <w:ind w:left="0" w:firstLine="0"/>
              <w:jc w:val="center"/>
              <w:rPr>
                <w:b/>
              </w:rPr>
            </w:pPr>
          </w:p>
        </w:tc>
      </w:tr>
      <w:tr w:rsidR="00E73A8A" w14:paraId="591AB30C" w14:textId="77777777">
        <w:trPr>
          <w:trHeight w:val="63"/>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80FA99" w14:textId="14EB9BB5" w:rsidR="00E73A8A" w:rsidRDefault="008B51FC">
            <w:pPr>
              <w:spacing w:after="0"/>
              <w:ind w:left="0" w:firstLine="0"/>
              <w:jc w:val="center"/>
              <w:rPr>
                <w:b/>
              </w:rPr>
            </w:pPr>
            <w:r>
              <w:rPr>
                <w:b/>
              </w:rPr>
              <w:t xml:space="preserve">ΚΑΤΕΥΘΥΝΣΗ </w:t>
            </w:r>
            <w:r w:rsidR="00E564A3">
              <w:rPr>
                <w:b/>
              </w:rPr>
              <w:t>ΧΗΜΙΚΗ ΜΗΧΑΝΙΚΗ</w:t>
            </w:r>
          </w:p>
        </w:tc>
      </w:tr>
      <w:tr w:rsidR="00E73A8A" w14:paraId="35CC29F2" w14:textId="77777777">
        <w:trPr>
          <w:trHeight w:val="63"/>
          <w:jc w:val="center"/>
        </w:trPr>
        <w:tc>
          <w:tcPr>
            <w:tcW w:w="851" w:type="dxa"/>
            <w:tcBorders>
              <w:top w:val="single" w:sz="4" w:space="0" w:color="000000"/>
            </w:tcBorders>
            <w:shd w:val="clear" w:color="auto" w:fill="auto"/>
            <w:tcMar>
              <w:top w:w="0" w:type="dxa"/>
              <w:left w:w="0" w:type="dxa"/>
              <w:bottom w:w="0" w:type="dxa"/>
              <w:right w:w="0" w:type="dxa"/>
            </w:tcMar>
          </w:tcPr>
          <w:p w14:paraId="7053A9C0" w14:textId="77777777" w:rsidR="00E73A8A" w:rsidRDefault="00E564A3">
            <w:pPr>
              <w:spacing w:before="120" w:after="0"/>
              <w:ind w:left="0" w:firstLine="0"/>
              <w:jc w:val="left"/>
              <w:rPr>
                <w:b/>
              </w:rPr>
            </w:pPr>
            <w:r>
              <w:rPr>
                <w:b/>
              </w:rPr>
              <w:t>KM094</w:t>
            </w:r>
          </w:p>
        </w:tc>
        <w:tc>
          <w:tcPr>
            <w:tcW w:w="7513" w:type="dxa"/>
            <w:tcBorders>
              <w:top w:val="single" w:sz="4" w:space="0" w:color="000000"/>
            </w:tcBorders>
            <w:shd w:val="clear" w:color="auto" w:fill="auto"/>
            <w:tcMar>
              <w:top w:w="0" w:type="dxa"/>
              <w:left w:w="0" w:type="dxa"/>
              <w:bottom w:w="0" w:type="dxa"/>
              <w:right w:w="0" w:type="dxa"/>
            </w:tcMar>
          </w:tcPr>
          <w:p w14:paraId="54A41526" w14:textId="77777777" w:rsidR="00E73A8A" w:rsidRDefault="00E564A3">
            <w:pPr>
              <w:spacing w:before="120" w:after="0"/>
              <w:ind w:left="0" w:firstLine="0"/>
              <w:jc w:val="left"/>
              <w:rPr>
                <w:b/>
              </w:rPr>
            </w:pPr>
            <w:r>
              <w:rPr>
                <w:b/>
              </w:rPr>
              <w:t>ΠΡΟΗΓΜΕΝΕΣ ΜΕΘΟΔΟΙ ΣΧΕΔΙΑΣΜΟΥ, ΣΥΝΘΕΣΗΣ &amp; ΒΕΛΤΙΣΤΟΠΟΙΗΣΗΣ ΔΙΕΡΓΑΣΙΩΝ</w:t>
            </w:r>
          </w:p>
        </w:tc>
      </w:tr>
      <w:tr w:rsidR="00E73A8A" w14:paraId="774EBB98" w14:textId="77777777">
        <w:trPr>
          <w:trHeight w:val="63"/>
          <w:jc w:val="center"/>
        </w:trPr>
        <w:tc>
          <w:tcPr>
            <w:tcW w:w="851" w:type="dxa"/>
            <w:shd w:val="clear" w:color="auto" w:fill="auto"/>
            <w:tcMar>
              <w:top w:w="0" w:type="dxa"/>
              <w:left w:w="0" w:type="dxa"/>
              <w:bottom w:w="0" w:type="dxa"/>
              <w:right w:w="0" w:type="dxa"/>
            </w:tcMar>
          </w:tcPr>
          <w:p w14:paraId="74720C44"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564D875C" w14:textId="77777777" w:rsidR="00E73A8A" w:rsidRDefault="00E564A3">
            <w:pPr>
              <w:spacing w:after="0"/>
              <w:ind w:left="-4" w:right="43" w:firstLine="0"/>
            </w:pPr>
            <w:r>
              <w:t xml:space="preserve">Εισαγωγή στον σχεδιασμό και στη σύνθεση διεργασιών. Σύνθεση διεργασιών με χρήση σύγχρονων υπολογιστικών μεθόδων. Ο ρόλος των μεθόδων προηγμένης βελτιστοποίησης στη σύνθεση και στο σχεδιασμό διεργασιών. Σύνθεση και σχεδιασμός δικτύων εναλλακτών θερμότητας για μέγιστη εξοικονόμηση ενέργειας. Ελαχιστοποίηση κόστους βοηθητικών παροχών. Ελαχιστοποίηση συνδυασμών θερμών-ψυχρών ρευμάτων. Αυτόματη ανάπτυξη βέλτιστων δικτύων εναλλακτών θερμότητας με χρήση τεχνικών βελτιστοποίησης. Εισαγωγή στο εργαλείο GAMS για τη βελτιστοποίηση συστημάτων διεργασιών (εργαστήριο). Δομή του εργαλείου, σύνταξη προβλημάτων βελτιστοποίησης, βασικές εντολές και δυνατότητες. Ασκήσεις προβλημάτων σχεδιασμού και σύνθεσης με χρήση του εργαλείου GAMS: • Σύνθεση ενός δικτύου εναλλακτών θερμότητας μέγιστη εξοικονόμηση ενέργειας. • Βέλτιστη σύνθεση και σχεδιασμός ενός πολύπλοκου δικτύου παραγωγής χημικών προϊόντων. • </w:t>
            </w:r>
            <w:r>
              <w:lastRenderedPageBreak/>
              <w:t>Βέλτιστη σύνθεση και σχεδιασμός μια μονάδας παραγωγής ενέργειας με πολλές ενεργειακές πρώτες ύλες. • Προσδιορισμός βέλτιστου δίσκου τροφοδοσίας αποστακτικής στήλης διυλιστηρίου. • Βέλτιστος χρονοπρογραμματισμός διεργασιών ανάμιξης διυλιστηρίου.</w:t>
            </w:r>
          </w:p>
        </w:tc>
      </w:tr>
      <w:tr w:rsidR="00E73A8A" w14:paraId="3323BF01" w14:textId="77777777">
        <w:trPr>
          <w:trHeight w:val="63"/>
          <w:jc w:val="center"/>
        </w:trPr>
        <w:tc>
          <w:tcPr>
            <w:tcW w:w="851" w:type="dxa"/>
            <w:shd w:val="clear" w:color="auto" w:fill="auto"/>
            <w:tcMar>
              <w:top w:w="0" w:type="dxa"/>
              <w:left w:w="0" w:type="dxa"/>
              <w:bottom w:w="0" w:type="dxa"/>
              <w:right w:w="0" w:type="dxa"/>
            </w:tcMar>
          </w:tcPr>
          <w:p w14:paraId="227FBAFE" w14:textId="77777777" w:rsidR="00E73A8A" w:rsidRDefault="00E564A3">
            <w:pPr>
              <w:spacing w:before="120" w:after="0"/>
              <w:ind w:left="0" w:firstLine="0"/>
              <w:jc w:val="left"/>
              <w:rPr>
                <w:b/>
              </w:rPr>
            </w:pPr>
            <w:r>
              <w:rPr>
                <w:b/>
              </w:rPr>
              <w:lastRenderedPageBreak/>
              <w:t>KM095</w:t>
            </w:r>
          </w:p>
        </w:tc>
        <w:tc>
          <w:tcPr>
            <w:tcW w:w="7513" w:type="dxa"/>
            <w:shd w:val="clear" w:color="auto" w:fill="auto"/>
            <w:tcMar>
              <w:top w:w="0" w:type="dxa"/>
              <w:left w:w="0" w:type="dxa"/>
              <w:bottom w:w="0" w:type="dxa"/>
              <w:right w:w="0" w:type="dxa"/>
            </w:tcMar>
          </w:tcPr>
          <w:p w14:paraId="19357705" w14:textId="77777777" w:rsidR="00E73A8A" w:rsidRDefault="00E564A3">
            <w:pPr>
              <w:spacing w:before="120" w:after="0"/>
              <w:ind w:left="0" w:firstLine="0"/>
              <w:jc w:val="left"/>
              <w:rPr>
                <w:b/>
              </w:rPr>
            </w:pPr>
            <w:r>
              <w:rPr>
                <w:b/>
              </w:rPr>
              <w:t>ΥΠΟΛΟΓΙΣΜΟΣ ΘΕΡΜΟΦΥΣΙΚΩΝ ΙΔΙΟΤΗΤΩΝ</w:t>
            </w:r>
          </w:p>
        </w:tc>
      </w:tr>
      <w:tr w:rsidR="00E73A8A" w14:paraId="41551848" w14:textId="77777777">
        <w:trPr>
          <w:trHeight w:val="63"/>
          <w:jc w:val="center"/>
        </w:trPr>
        <w:tc>
          <w:tcPr>
            <w:tcW w:w="851" w:type="dxa"/>
            <w:shd w:val="clear" w:color="auto" w:fill="auto"/>
            <w:tcMar>
              <w:top w:w="0" w:type="dxa"/>
              <w:left w:w="0" w:type="dxa"/>
              <w:bottom w:w="0" w:type="dxa"/>
              <w:right w:w="0" w:type="dxa"/>
            </w:tcMar>
          </w:tcPr>
          <w:p w14:paraId="7D634813"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64D10260" w14:textId="77777777" w:rsidR="00E73A8A" w:rsidRDefault="00E564A3">
            <w:pPr>
              <w:spacing w:after="0"/>
              <w:ind w:left="-4" w:right="43" w:firstLine="0"/>
            </w:pPr>
            <w:r>
              <w:t>Αντικείμενο του μαθήματος είναι οι σύγχρονες υπολογιστικές μέθοδοι που εφαρμόζονται στον υπολογισμό των θερμοδυναμικών ιδιοτήτων και των ιδιοτήτων μεταφοράς των μιγμάτων. Για τον υπολογισμό της ενθαλπίας, εντροπίας, πυκνότητας και συντελεστή πτητικότητας μιγμάτων, χρησιμοποιούνται γενικευμένες καταστατικές εξισώσεις (PengRobinson, Bennedict-Web-Rubin). Επίσης, εφαρμόζονται μοντέλα αντίστοιχων καταστάσεων τριών παραμέτρων (Lee-Kesler) και τεσσάρων παραμέτρων (Wu-Stiel). Ο συντελεστής ενεργότητας υπολογίζεται με τη χρήση μοντέλων όπως Wilson, NRTL, UNIQUAC, κ.α. Πλήρης υπολογισμός ισορροπίας φάσεων μιγμάτων. Ισορροπία αερίου-υγρού και υγρού-υγρού. Υπολογισμοί εκτόνωσης. Υπολογισμός ιδιοτήτων μεταφοράς. Θερμική αγωγιμότητα και ιξώδες αερίων και υγρών μιγμάτων.</w:t>
            </w:r>
          </w:p>
        </w:tc>
      </w:tr>
      <w:tr w:rsidR="00E73A8A" w14:paraId="2FF66017" w14:textId="77777777">
        <w:trPr>
          <w:trHeight w:val="63"/>
          <w:jc w:val="center"/>
        </w:trPr>
        <w:tc>
          <w:tcPr>
            <w:tcW w:w="851" w:type="dxa"/>
            <w:shd w:val="clear" w:color="auto" w:fill="auto"/>
            <w:tcMar>
              <w:top w:w="0" w:type="dxa"/>
              <w:left w:w="0" w:type="dxa"/>
              <w:bottom w:w="0" w:type="dxa"/>
              <w:right w:w="0" w:type="dxa"/>
            </w:tcMar>
          </w:tcPr>
          <w:p w14:paraId="78916236" w14:textId="77777777" w:rsidR="00E73A8A" w:rsidRDefault="00E564A3">
            <w:pPr>
              <w:spacing w:before="120" w:after="0"/>
              <w:ind w:left="0" w:firstLine="0"/>
              <w:jc w:val="left"/>
              <w:rPr>
                <w:b/>
              </w:rPr>
            </w:pPr>
            <w:r>
              <w:rPr>
                <w:b/>
              </w:rPr>
              <w:t>KM109</w:t>
            </w:r>
          </w:p>
        </w:tc>
        <w:tc>
          <w:tcPr>
            <w:tcW w:w="7513" w:type="dxa"/>
            <w:shd w:val="clear" w:color="auto" w:fill="auto"/>
            <w:tcMar>
              <w:top w:w="0" w:type="dxa"/>
              <w:left w:w="0" w:type="dxa"/>
              <w:bottom w:w="0" w:type="dxa"/>
              <w:right w:w="0" w:type="dxa"/>
            </w:tcMar>
          </w:tcPr>
          <w:p w14:paraId="7C71AC92" w14:textId="77777777" w:rsidR="00E73A8A" w:rsidRDefault="00E564A3">
            <w:pPr>
              <w:spacing w:before="120" w:after="0"/>
              <w:ind w:left="0" w:firstLine="0"/>
              <w:jc w:val="left"/>
              <w:rPr>
                <w:b/>
              </w:rPr>
            </w:pPr>
            <w:r>
              <w:rPr>
                <w:b/>
              </w:rPr>
              <w:t>ΣΧΕΔΙΑΣΜΟΣ ΚΑΙ ΜΕΛΕΤΗ ΜΙΚΡΟΣΥΣΚΕΥΩΝ</w:t>
            </w:r>
          </w:p>
        </w:tc>
      </w:tr>
      <w:tr w:rsidR="00E73A8A" w14:paraId="7DE6A889" w14:textId="77777777">
        <w:trPr>
          <w:trHeight w:val="63"/>
          <w:jc w:val="center"/>
        </w:trPr>
        <w:tc>
          <w:tcPr>
            <w:tcW w:w="851" w:type="dxa"/>
            <w:shd w:val="clear" w:color="auto" w:fill="auto"/>
            <w:tcMar>
              <w:top w:w="0" w:type="dxa"/>
              <w:left w:w="0" w:type="dxa"/>
              <w:bottom w:w="0" w:type="dxa"/>
              <w:right w:w="0" w:type="dxa"/>
            </w:tcMar>
          </w:tcPr>
          <w:p w14:paraId="19D1205C"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6D32046" w14:textId="77777777" w:rsidR="00E73A8A" w:rsidRDefault="00E564A3">
            <w:pPr>
              <w:spacing w:after="0"/>
              <w:ind w:left="-4" w:right="43" w:firstLine="0"/>
            </w:pPr>
            <w:r>
              <w:t>Σκοπός του  μαθήματος είναι να εισάγει τους φοιτητές στο σχεδιασμό και τη μελέτη των μικρο-συσκευών, στις οποίες, λόγω της μικρής χαρακτηριστικής διάστασης των καναλιών ροής, κυριαρχούν δυνάμεις και φαινόμενα που δεν θεωρούνται σημαντικά στη μακροκλίμακα. Κατά συνέπεια οι μ-συσκευές απαιτούν μεθόδους σχεδιασμού που διαφέρουν από αυτές της μακροκλίμακας. Με την ολοκλήρωση του μαθήματος οι φοιτητές θα μπορούν να σχεδιάζουν μια μ-συσκευή και να μελετούν τη λειτουργία της.</w:t>
            </w:r>
          </w:p>
          <w:p w14:paraId="6C89CF68" w14:textId="77777777" w:rsidR="00E73A8A" w:rsidRDefault="00E564A3">
            <w:pPr>
              <w:spacing w:after="0"/>
              <w:ind w:left="0" w:right="43" w:firstLine="0"/>
            </w:pPr>
            <w:r>
              <w:t>Περιεχόμενο: Περί μικροσυσκευών. Βασικές μέθοδοι κατασκευής μ-συσκευών. Αρχές σχεδιασμού και μελέτης μικροσυσκευών (Μετάβαση από τη μακροκλίμακα στη μικρο-κλίμακα, φαινόμενα μεταφοράς στη μικρο-κλίμακα). Η χρήση κώδικα Υπολογιστικής Ρευστοδυναμικής (CFD) για το σχεδιασμό και τη μελέτη μ-συσκευών. Μη παρεμβατικές μέθοδοι μέτρησης για μ-συσκευές (μ-PIV, LIF, μ–φασματοφωτομετρία, ταχεία φωτογράφιση μέσω μικροσκοπίου και επεξεργασία εικόνας). Εφαρμογές (case studies) (μ-αναμίκτες, μ-αντιδραστήρες, μ-εναλλάκτες).</w:t>
            </w:r>
          </w:p>
        </w:tc>
      </w:tr>
      <w:tr w:rsidR="00E73A8A" w14:paraId="314BDD88" w14:textId="77777777">
        <w:trPr>
          <w:trHeight w:val="63"/>
          <w:jc w:val="center"/>
        </w:trPr>
        <w:tc>
          <w:tcPr>
            <w:tcW w:w="851" w:type="dxa"/>
            <w:shd w:val="clear" w:color="auto" w:fill="auto"/>
            <w:tcMar>
              <w:top w:w="0" w:type="dxa"/>
              <w:left w:w="0" w:type="dxa"/>
              <w:bottom w:w="0" w:type="dxa"/>
              <w:right w:w="0" w:type="dxa"/>
            </w:tcMar>
          </w:tcPr>
          <w:p w14:paraId="3DB45352" w14:textId="77777777" w:rsidR="00E73A8A" w:rsidRDefault="00E564A3">
            <w:pPr>
              <w:spacing w:before="120" w:after="0"/>
              <w:ind w:left="0" w:firstLine="0"/>
              <w:jc w:val="left"/>
              <w:rPr>
                <w:b/>
              </w:rPr>
            </w:pPr>
            <w:r>
              <w:rPr>
                <w:b/>
              </w:rPr>
              <w:t>ΕΚ0100</w:t>
            </w:r>
          </w:p>
        </w:tc>
        <w:tc>
          <w:tcPr>
            <w:tcW w:w="7513" w:type="dxa"/>
            <w:shd w:val="clear" w:color="auto" w:fill="auto"/>
            <w:tcMar>
              <w:top w:w="0" w:type="dxa"/>
              <w:left w:w="0" w:type="dxa"/>
              <w:bottom w:w="0" w:type="dxa"/>
              <w:right w:w="0" w:type="dxa"/>
            </w:tcMar>
          </w:tcPr>
          <w:p w14:paraId="49ED57BE" w14:textId="77777777" w:rsidR="00E73A8A" w:rsidRDefault="00E564A3">
            <w:pPr>
              <w:spacing w:before="120" w:after="0"/>
              <w:ind w:left="0" w:firstLine="0"/>
              <w:jc w:val="left"/>
              <w:rPr>
                <w:b/>
              </w:rPr>
            </w:pPr>
            <w:r>
              <w:rPr>
                <w:b/>
              </w:rPr>
              <w:t>ΚΑΙΝΟΤΟΜΙΑ ΚΑΙ ΕΠΙΧΕΙΡΗΜΑΤΙΚΟΤΗΤΑ</w:t>
            </w:r>
          </w:p>
        </w:tc>
      </w:tr>
      <w:tr w:rsidR="00E73A8A" w14:paraId="38A83CB7" w14:textId="77777777">
        <w:trPr>
          <w:trHeight w:val="63"/>
          <w:jc w:val="center"/>
        </w:trPr>
        <w:tc>
          <w:tcPr>
            <w:tcW w:w="851" w:type="dxa"/>
            <w:shd w:val="clear" w:color="auto" w:fill="auto"/>
            <w:tcMar>
              <w:top w:w="0" w:type="dxa"/>
              <w:left w:w="0" w:type="dxa"/>
              <w:bottom w:w="0" w:type="dxa"/>
              <w:right w:w="0" w:type="dxa"/>
            </w:tcMar>
          </w:tcPr>
          <w:p w14:paraId="467E6526"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79FB4C3A" w14:textId="77777777" w:rsidR="00E73A8A" w:rsidRDefault="00E564A3">
            <w:pPr>
              <w:spacing w:after="0"/>
              <w:ind w:left="-4" w:right="43" w:firstLine="0"/>
            </w:pPr>
            <w:r>
              <w:t>Το μάθημα περιλαμβάνει τέσσερις ενότητες: Στην πρώτη ενότητα προσφέρονται οι απαραίτητες γνώσεις για την ίδρυση, τη λειτουργία και τη διοίκηση μιας επιχείρησης μικρού ή μεσαίου μεγέθους και επιδιώκεται η διαμόρφωση του κατάλληλου υπόβαθρου για την ανάπτυξη και εκδήλωση της επιχειρηματικότητας. Στη δεύτερη ενότητα οι φοιτητές απασχολούνται σε εργαστηριακά μαθήματα με την εκπόνηση επιχειρησιακών σχεδίων, με χρήση λογισμικού. Στην τρίτη ενότητα δίνεται έμφαση στην εξειδίκευση, στη σύνδεση της εκπαίδευσης – διδασκαλίας με την πράξη και στην καλλιέργεια ουσιαστικής επαφής των φοιτητών με τον κόσμο του επιχειρείν. Το μάθημα ολοκληρώνεται με την εκπόνηση από τους φοιτητές επιχειρησιακού σχεδίου (business plan) με αντικείμενο την ανάπτυξη νέας επιχειρηματικής δραστηριότητας σε τομέα που θα επιλέξουν οι ίδιοι.</w:t>
            </w:r>
          </w:p>
        </w:tc>
      </w:tr>
      <w:tr w:rsidR="00E73A8A" w14:paraId="6A3304EF" w14:textId="77777777">
        <w:trPr>
          <w:trHeight w:val="63"/>
          <w:jc w:val="center"/>
        </w:trPr>
        <w:tc>
          <w:tcPr>
            <w:tcW w:w="851" w:type="dxa"/>
            <w:shd w:val="clear" w:color="auto" w:fill="auto"/>
            <w:tcMar>
              <w:top w:w="0" w:type="dxa"/>
              <w:left w:w="0" w:type="dxa"/>
              <w:bottom w:w="0" w:type="dxa"/>
              <w:right w:w="0" w:type="dxa"/>
            </w:tcMar>
          </w:tcPr>
          <w:p w14:paraId="292E04D6" w14:textId="77777777" w:rsidR="00E73A8A" w:rsidRDefault="00E564A3">
            <w:pPr>
              <w:spacing w:before="120" w:after="0"/>
              <w:ind w:left="0" w:firstLine="0"/>
              <w:jc w:val="left"/>
              <w:rPr>
                <w:b/>
              </w:rPr>
            </w:pPr>
            <w:r>
              <w:rPr>
                <w:b/>
              </w:rPr>
              <w:t>KM107</w:t>
            </w:r>
          </w:p>
        </w:tc>
        <w:tc>
          <w:tcPr>
            <w:tcW w:w="7513" w:type="dxa"/>
            <w:shd w:val="clear" w:color="auto" w:fill="auto"/>
            <w:tcMar>
              <w:top w:w="0" w:type="dxa"/>
              <w:left w:w="0" w:type="dxa"/>
              <w:bottom w:w="0" w:type="dxa"/>
              <w:right w:w="0" w:type="dxa"/>
            </w:tcMar>
          </w:tcPr>
          <w:p w14:paraId="657C3CBD" w14:textId="77777777" w:rsidR="00E73A8A" w:rsidRDefault="00E564A3">
            <w:pPr>
              <w:spacing w:before="120" w:after="0"/>
              <w:ind w:left="0" w:firstLine="0"/>
              <w:jc w:val="left"/>
              <w:rPr>
                <w:b/>
              </w:rPr>
            </w:pPr>
            <w:r>
              <w:rPr>
                <w:b/>
              </w:rPr>
              <w:t>ΕΜΒΑΘΥΝΣΗ ΣΤΗ ΘΕΡΜΟΔΥΝΑΜΙΚΗ</w:t>
            </w:r>
          </w:p>
        </w:tc>
      </w:tr>
      <w:tr w:rsidR="00E73A8A" w14:paraId="304C17C3" w14:textId="77777777">
        <w:trPr>
          <w:trHeight w:val="63"/>
          <w:jc w:val="center"/>
        </w:trPr>
        <w:tc>
          <w:tcPr>
            <w:tcW w:w="851" w:type="dxa"/>
            <w:shd w:val="clear" w:color="auto" w:fill="auto"/>
            <w:tcMar>
              <w:top w:w="0" w:type="dxa"/>
              <w:left w:w="0" w:type="dxa"/>
              <w:bottom w:w="0" w:type="dxa"/>
              <w:right w:w="0" w:type="dxa"/>
            </w:tcMar>
          </w:tcPr>
          <w:p w14:paraId="425142B4"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4278D339" w14:textId="77777777" w:rsidR="00E73A8A" w:rsidRDefault="00E564A3">
            <w:pPr>
              <w:spacing w:after="0"/>
              <w:ind w:left="-4" w:right="43" w:firstLine="0"/>
            </w:pPr>
            <w:r>
              <w:t>Κινηματική και Δυναμική. Ενέργεια. Ευστάθεια Ισορροπίας. Αδιαβατική διαθεσιμότητα. Διαθέσιμη ενέργεια. Εντροπία. Καταστατική αρχή ευσταθούς ισορροπίας. Εντροπία. Θερμοκρασία. Πίεση. Έργο και θερμότητα. Γραφήματα ενέργειας-εντροπίας.</w:t>
            </w:r>
          </w:p>
        </w:tc>
      </w:tr>
      <w:tr w:rsidR="00E73A8A" w14:paraId="5EA9E662" w14:textId="77777777">
        <w:trPr>
          <w:trHeight w:val="63"/>
          <w:jc w:val="center"/>
        </w:trPr>
        <w:tc>
          <w:tcPr>
            <w:tcW w:w="851" w:type="dxa"/>
            <w:shd w:val="clear" w:color="auto" w:fill="auto"/>
            <w:tcMar>
              <w:top w:w="0" w:type="dxa"/>
              <w:left w:w="0" w:type="dxa"/>
              <w:bottom w:w="0" w:type="dxa"/>
              <w:right w:w="0" w:type="dxa"/>
            </w:tcMar>
          </w:tcPr>
          <w:p w14:paraId="72385673" w14:textId="77777777" w:rsidR="00E73A8A" w:rsidRDefault="00E564A3">
            <w:pPr>
              <w:spacing w:before="120" w:after="0"/>
              <w:ind w:left="0" w:firstLine="0"/>
              <w:jc w:val="left"/>
              <w:rPr>
                <w:b/>
              </w:rPr>
            </w:pPr>
            <w:r>
              <w:rPr>
                <w:b/>
              </w:rPr>
              <w:t>KM110</w:t>
            </w:r>
          </w:p>
        </w:tc>
        <w:tc>
          <w:tcPr>
            <w:tcW w:w="7513" w:type="dxa"/>
            <w:shd w:val="clear" w:color="auto" w:fill="auto"/>
            <w:tcMar>
              <w:top w:w="0" w:type="dxa"/>
              <w:left w:w="0" w:type="dxa"/>
              <w:bottom w:w="0" w:type="dxa"/>
              <w:right w:w="0" w:type="dxa"/>
            </w:tcMar>
          </w:tcPr>
          <w:p w14:paraId="765965F9" w14:textId="77777777" w:rsidR="00E73A8A" w:rsidRDefault="00E564A3">
            <w:pPr>
              <w:spacing w:before="120" w:after="0"/>
              <w:ind w:left="0" w:firstLine="0"/>
              <w:jc w:val="left"/>
              <w:rPr>
                <w:b/>
              </w:rPr>
            </w:pPr>
            <w:r>
              <w:rPr>
                <w:b/>
              </w:rPr>
              <w:t>ΜΗΧΑΝΟΛΟΓΙΚΟ ΣΧΕΔΙΟ (CAD-3D) - ΒΕΛΤΙΣΤΟΠΟΙΗΣΗ ΚΑΤΑΣΚΕΥΩΝ</w:t>
            </w:r>
          </w:p>
        </w:tc>
      </w:tr>
      <w:tr w:rsidR="00E73A8A" w14:paraId="08DAABFD" w14:textId="77777777">
        <w:trPr>
          <w:trHeight w:val="63"/>
          <w:jc w:val="center"/>
        </w:trPr>
        <w:tc>
          <w:tcPr>
            <w:tcW w:w="851" w:type="dxa"/>
            <w:shd w:val="clear" w:color="auto" w:fill="auto"/>
            <w:tcMar>
              <w:top w:w="0" w:type="dxa"/>
              <w:left w:w="0" w:type="dxa"/>
              <w:bottom w:w="0" w:type="dxa"/>
              <w:right w:w="0" w:type="dxa"/>
            </w:tcMar>
          </w:tcPr>
          <w:p w14:paraId="36F83137"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6A84EF3B" w14:textId="77777777" w:rsidR="00E73A8A" w:rsidRDefault="00E564A3">
            <w:pPr>
              <w:spacing w:after="0"/>
              <w:ind w:left="-4" w:right="43" w:firstLine="0"/>
            </w:pPr>
            <w:r>
              <w:t>Αρχές σχεδιασμού αντικειμένων, με έμφαση στο σχεδιασμό όψεων, τομών αντικειμένων, και στην τοποθέτηση δια-στάσεων. Βασικές αρχές λειτουργίας του παραμετρικού σχεδιαστικού λογισμικού. Αναλυτική περιγραφή και εξάσκηση στη χρήση των βασικών εργαλείων του Solidworks (sketch, views, extruded boss/base, extruded cut, revolve boss/base, mirror, pattern, reference geometry, hole wizard, κ.α.) για το σχεδιασμό δισδιάστατων αντικειμένων και στη συνέχεια μετατροπή τους σε τρισδιάστατα. Ανάλυση για την κατασκευή συνθέσεων (assemblies) από διαφορετικά αντικείμενα και χρήση των αντίστοιχων εργαλείων (mate). Αναλύεται η διαδικασία δημιουργίας του μηχανολογικού σχεδίου ενός αντικειμένου (drawing) το οποίο έχει σχεδιαστεί σε τρεις διαστάσεις. Λεπτομερής περιγραφή του λογισμικού πεπερασμένων στοιχείων (simulation) για την προσομοίωση της συμπεριφοράς (αντοχές, τάσεις, παραμορφώσεις, κ.α.) των αντικειμένων που έχουν σχεδιαστεί. Το εργαλείο αυτό χρησιμοποιείται για τη σχεδιαστική βελτιστοποίηση των αντικειμένων προκειμένου να πληρούν όλες τις απαιτούμενες προδιαγραφές με το βέλτιστο δυνατό τρόπο.</w:t>
            </w:r>
          </w:p>
        </w:tc>
      </w:tr>
      <w:tr w:rsidR="00E73A8A" w14:paraId="5B788C6F" w14:textId="77777777">
        <w:trPr>
          <w:trHeight w:val="63"/>
          <w:jc w:val="center"/>
        </w:trPr>
        <w:tc>
          <w:tcPr>
            <w:tcW w:w="851" w:type="dxa"/>
            <w:shd w:val="clear" w:color="auto" w:fill="auto"/>
            <w:tcMar>
              <w:top w:w="0" w:type="dxa"/>
              <w:left w:w="0" w:type="dxa"/>
              <w:bottom w:w="0" w:type="dxa"/>
              <w:right w:w="0" w:type="dxa"/>
            </w:tcMar>
          </w:tcPr>
          <w:p w14:paraId="4804BE8F" w14:textId="77777777" w:rsidR="00E73A8A" w:rsidRDefault="00E564A3">
            <w:pPr>
              <w:spacing w:before="120" w:after="0"/>
              <w:ind w:left="0" w:firstLine="0"/>
              <w:jc w:val="left"/>
              <w:rPr>
                <w:b/>
              </w:rPr>
            </w:pPr>
            <w:r>
              <w:rPr>
                <w:b/>
              </w:rPr>
              <w:lastRenderedPageBreak/>
              <w:t>KM111</w:t>
            </w:r>
          </w:p>
        </w:tc>
        <w:tc>
          <w:tcPr>
            <w:tcW w:w="7513" w:type="dxa"/>
            <w:shd w:val="clear" w:color="auto" w:fill="auto"/>
            <w:tcMar>
              <w:top w:w="0" w:type="dxa"/>
              <w:left w:w="0" w:type="dxa"/>
              <w:bottom w:w="0" w:type="dxa"/>
              <w:right w:w="0" w:type="dxa"/>
            </w:tcMar>
          </w:tcPr>
          <w:p w14:paraId="790F4FE2" w14:textId="77777777" w:rsidR="00E73A8A" w:rsidRDefault="00E564A3">
            <w:pPr>
              <w:spacing w:before="120" w:after="0"/>
              <w:ind w:left="0" w:firstLine="0"/>
              <w:jc w:val="left"/>
              <w:rPr>
                <w:b/>
              </w:rPr>
            </w:pPr>
            <w:r>
              <w:rPr>
                <w:b/>
              </w:rPr>
              <w:t>ΕΙΣΑΓΩΓΗ ΣΤΗΝ ΥΠΟΛΟΓΙΣΤΙΚΗ ΑΝΑΛΥΣΗ ΣΤΗ ΧΗΜΙΚΗ ΜΗΧΑΝΙΚΗ ΜΕ ΤΗ ΜΕΘΟΔΟ ΤΩΝ ΠΕΠΕΡΑΣΜΕΝΩΝ ΣΤΟΙΧΕΙΩΝ</w:t>
            </w:r>
          </w:p>
        </w:tc>
      </w:tr>
      <w:tr w:rsidR="00E73A8A" w14:paraId="428378BA" w14:textId="77777777">
        <w:trPr>
          <w:trHeight w:val="63"/>
          <w:jc w:val="center"/>
        </w:trPr>
        <w:tc>
          <w:tcPr>
            <w:tcW w:w="851" w:type="dxa"/>
            <w:shd w:val="clear" w:color="auto" w:fill="auto"/>
            <w:tcMar>
              <w:top w:w="0" w:type="dxa"/>
              <w:left w:w="0" w:type="dxa"/>
              <w:bottom w:w="0" w:type="dxa"/>
              <w:right w:w="0" w:type="dxa"/>
            </w:tcMar>
          </w:tcPr>
          <w:p w14:paraId="3AB05791"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1A1C15F8" w14:textId="77777777" w:rsidR="00E73A8A" w:rsidRDefault="00E564A3">
            <w:pPr>
              <w:spacing w:after="0"/>
              <w:ind w:left="-4" w:right="43" w:firstLine="0"/>
            </w:pPr>
            <w:r>
              <w:t>Διαφορικές εξισώσεις στη χημική μηχανική. Έννοιες της αριθμητικής επίλυσης εξισώσεων. Έννοιες στις πεπερασμένες διαφορές. Μέθοδος collocation. Μέθοδος ζυγισμένων υπολοίπων και προσέγγιση Galerkin. Εφαρμογή των πεπερασμένων στοιχείων στις εξισώσεις μεταφοράς. Προγραμματιστικά στάδια κατά την επίλυση σε μία διάσταση. Επίλυση δυναμικών προβλημάτων σε μία διάσταση. Προγραμματιστικά στάδια σε δύο διαστάσεις. Πρότυπα στοιχεία και αριθμητική ολοκλήρωση. Επίλυση γραμμικών συστημάτων.</w:t>
            </w:r>
          </w:p>
        </w:tc>
      </w:tr>
      <w:tr w:rsidR="00E73A8A" w14:paraId="06B654A4" w14:textId="77777777">
        <w:trPr>
          <w:trHeight w:val="63"/>
          <w:jc w:val="center"/>
        </w:trPr>
        <w:tc>
          <w:tcPr>
            <w:tcW w:w="851" w:type="dxa"/>
            <w:shd w:val="clear" w:color="auto" w:fill="auto"/>
            <w:tcMar>
              <w:top w:w="0" w:type="dxa"/>
              <w:left w:w="0" w:type="dxa"/>
              <w:bottom w:w="0" w:type="dxa"/>
              <w:right w:w="0" w:type="dxa"/>
            </w:tcMar>
          </w:tcPr>
          <w:p w14:paraId="48BB42CC" w14:textId="77777777" w:rsidR="00E73A8A" w:rsidRDefault="00E564A3">
            <w:pPr>
              <w:spacing w:before="120" w:after="0"/>
              <w:ind w:left="0" w:firstLine="0"/>
              <w:jc w:val="left"/>
              <w:rPr>
                <w:b/>
              </w:rPr>
            </w:pPr>
            <w:r>
              <w:rPr>
                <w:b/>
              </w:rPr>
              <w:t>KM112</w:t>
            </w:r>
          </w:p>
        </w:tc>
        <w:tc>
          <w:tcPr>
            <w:tcW w:w="7513" w:type="dxa"/>
            <w:shd w:val="clear" w:color="auto" w:fill="auto"/>
            <w:tcMar>
              <w:top w:w="0" w:type="dxa"/>
              <w:left w:w="0" w:type="dxa"/>
              <w:bottom w:w="0" w:type="dxa"/>
              <w:right w:w="0" w:type="dxa"/>
            </w:tcMar>
          </w:tcPr>
          <w:p w14:paraId="52FE7409" w14:textId="77777777" w:rsidR="00E73A8A" w:rsidRDefault="00E564A3">
            <w:pPr>
              <w:spacing w:before="120" w:after="0"/>
              <w:ind w:left="0" w:firstLine="0"/>
              <w:jc w:val="left"/>
              <w:rPr>
                <w:b/>
              </w:rPr>
            </w:pPr>
            <w:r>
              <w:rPr>
                <w:b/>
              </w:rPr>
              <w:t>ΜΕΤΑΦΟΡΑ ΑΠΟΤΕΛΕΣΜΑΤΩΝ ΑΠΟ ΤΟ ΕΡΓΑΣΤΗΡΙΟ ΣΤΗ ΒΙΟΜΗΧΑΝΙΚΗ ΠΑΡΑΓΩΓΗ</w:t>
            </w:r>
          </w:p>
        </w:tc>
      </w:tr>
      <w:tr w:rsidR="00E73A8A" w14:paraId="1B087875" w14:textId="77777777">
        <w:trPr>
          <w:trHeight w:val="63"/>
          <w:jc w:val="center"/>
        </w:trPr>
        <w:tc>
          <w:tcPr>
            <w:tcW w:w="851" w:type="dxa"/>
            <w:shd w:val="clear" w:color="auto" w:fill="auto"/>
            <w:tcMar>
              <w:top w:w="0" w:type="dxa"/>
              <w:left w:w="0" w:type="dxa"/>
              <w:bottom w:w="0" w:type="dxa"/>
              <w:right w:w="0" w:type="dxa"/>
            </w:tcMar>
          </w:tcPr>
          <w:p w14:paraId="1BD9C31D"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C1EF778" w14:textId="77777777" w:rsidR="00E73A8A" w:rsidRDefault="00E564A3">
            <w:pPr>
              <w:spacing w:after="0"/>
              <w:ind w:left="-4" w:right="43" w:firstLine="0"/>
            </w:pPr>
            <w:r>
              <w:t>Στην πρώτη ενότητα μαθημάτων, βάσει μιας διεργασίας σύνθεσης στερεών πολλών διεργασιακών βημάτων γίνεται αρχικά τεχνολογική ανάλυση κάθε διεργασιακού βήματος και αναδεικνύονται οι διαφορές συνθηκών όταν το ίδιο βήμα από εργαστηριακό μετατραπεί σε βιομηχανικό, και στις συνέπειες που μπορεί αυτό να έχει στην επιλογή των βιομηχανικών λειτουργικών παραμέτρων. Στη συνέχεια η συζήτηση στρέφεται στις αλληλεπιδράσεις μεταξύ των διεργασιακών βημάτων και στις επιπτώσεις που μπορεί να έχουν σε μια βιομηχανικής κλίμακας παραγωγή τυχόν αποκλίσεις συνθηκών σε κάποιο από αυτά. Στο μάθημα αναλύεται με αρκετή λεπτομέρεια η διεργασία της πυροσυσσωμάτωσης, οι επιστημονικές αρχές της και η εφαρμογή της στην πράξη. Τέλος, στα πλαίσια του μαθήματος γίνεται αναφορά στα κριτήρια βάσει των οποίων θα πρέπει να διαμορφώνονται βιομηχανικές προτάσεις έρευνας και ανάπτυξης, και στις διαφορές τους από γενικότερες ερευνητικές προτάσεις.</w:t>
            </w:r>
          </w:p>
        </w:tc>
      </w:tr>
      <w:tr w:rsidR="00E73A8A" w14:paraId="2E4784E2" w14:textId="77777777">
        <w:trPr>
          <w:trHeight w:val="63"/>
          <w:jc w:val="center"/>
        </w:trPr>
        <w:tc>
          <w:tcPr>
            <w:tcW w:w="851" w:type="dxa"/>
            <w:shd w:val="clear" w:color="auto" w:fill="auto"/>
            <w:tcMar>
              <w:top w:w="0" w:type="dxa"/>
              <w:left w:w="0" w:type="dxa"/>
              <w:bottom w:w="0" w:type="dxa"/>
              <w:right w:w="0" w:type="dxa"/>
            </w:tcMar>
          </w:tcPr>
          <w:p w14:paraId="2F01ED62" w14:textId="6F937C8F" w:rsidR="00E73A8A" w:rsidRDefault="00E73A8A">
            <w:pPr>
              <w:spacing w:before="120" w:after="0"/>
              <w:ind w:left="0" w:firstLine="0"/>
              <w:jc w:val="left"/>
              <w:rPr>
                <w:b/>
              </w:rPr>
            </w:pPr>
          </w:p>
        </w:tc>
        <w:tc>
          <w:tcPr>
            <w:tcW w:w="7513" w:type="dxa"/>
            <w:shd w:val="clear" w:color="auto" w:fill="auto"/>
            <w:tcMar>
              <w:top w:w="0" w:type="dxa"/>
              <w:left w:w="0" w:type="dxa"/>
              <w:bottom w:w="0" w:type="dxa"/>
              <w:right w:w="0" w:type="dxa"/>
            </w:tcMar>
          </w:tcPr>
          <w:p w14:paraId="77FC8A03" w14:textId="3F1A509D" w:rsidR="00E73A8A" w:rsidRDefault="00E73A8A">
            <w:pPr>
              <w:spacing w:before="120" w:after="0"/>
              <w:ind w:left="0" w:firstLine="0"/>
              <w:jc w:val="left"/>
              <w:rPr>
                <w:b/>
              </w:rPr>
            </w:pPr>
          </w:p>
        </w:tc>
      </w:tr>
      <w:tr w:rsidR="00E73A8A" w14:paraId="68BE21A8" w14:textId="77777777" w:rsidTr="008B51FC">
        <w:trPr>
          <w:trHeight w:val="2500"/>
          <w:jc w:val="center"/>
        </w:trPr>
        <w:tc>
          <w:tcPr>
            <w:tcW w:w="851" w:type="dxa"/>
            <w:shd w:val="clear" w:color="auto" w:fill="auto"/>
            <w:tcMar>
              <w:top w:w="0" w:type="dxa"/>
              <w:left w:w="0" w:type="dxa"/>
              <w:bottom w:w="0" w:type="dxa"/>
              <w:right w:w="0" w:type="dxa"/>
            </w:tcMar>
          </w:tcPr>
          <w:p w14:paraId="08C1AC3E" w14:textId="77777777" w:rsidR="00E73A8A" w:rsidRDefault="00E73A8A">
            <w:pPr>
              <w:spacing w:after="0"/>
              <w:ind w:left="0" w:firstLine="0"/>
              <w:jc w:val="left"/>
            </w:pPr>
          </w:p>
        </w:tc>
        <w:tc>
          <w:tcPr>
            <w:tcW w:w="7513" w:type="dxa"/>
            <w:shd w:val="clear" w:color="auto" w:fill="auto"/>
            <w:tcMar>
              <w:top w:w="0" w:type="dxa"/>
              <w:left w:w="0" w:type="dxa"/>
              <w:bottom w:w="0" w:type="dxa"/>
              <w:right w:w="0" w:type="dxa"/>
            </w:tcMar>
          </w:tcPr>
          <w:p w14:paraId="08F98DB6" w14:textId="081E7EE0" w:rsidR="00E73A8A" w:rsidRDefault="00E73A8A">
            <w:pPr>
              <w:spacing w:after="0"/>
              <w:ind w:left="-4" w:right="43" w:firstLine="0"/>
            </w:pPr>
          </w:p>
        </w:tc>
      </w:tr>
    </w:tbl>
    <w:p w14:paraId="611E201E" w14:textId="77777777" w:rsidR="00E73A8A" w:rsidRDefault="00E73A8A">
      <w:bookmarkStart w:id="407" w:name="_Toc31804225"/>
      <w:bookmarkStart w:id="408" w:name="_Toc31970602"/>
      <w:bookmarkStart w:id="409" w:name="_Toc32230377"/>
      <w:bookmarkStart w:id="410" w:name="_Toc32307240"/>
      <w:bookmarkStart w:id="411" w:name="_Toc32394071"/>
    </w:p>
    <w:p w14:paraId="5BC302ED" w14:textId="77777777" w:rsidR="00E73A8A" w:rsidRDefault="00E73A8A"/>
    <w:p w14:paraId="63542ABE" w14:textId="77777777" w:rsidR="00E73A8A" w:rsidRDefault="00E73A8A">
      <w:pPr>
        <w:ind w:left="0" w:firstLine="0"/>
      </w:pPr>
    </w:p>
    <w:p w14:paraId="2EF8A366" w14:textId="77777777" w:rsidR="00E73A8A" w:rsidRDefault="00E564A3">
      <w:pPr>
        <w:pStyle w:val="Heading1"/>
        <w:pageBreakBefore/>
        <w:ind w:right="71"/>
      </w:pPr>
      <w:bookmarkStart w:id="412" w:name="_Toc32481030"/>
      <w:bookmarkStart w:id="413" w:name="_Toc32569164"/>
      <w:bookmarkStart w:id="414" w:name="_Toc32840992"/>
      <w:bookmarkStart w:id="415" w:name="_Toc32914149"/>
      <w:bookmarkStart w:id="416" w:name="_Toc33012100"/>
      <w:bookmarkStart w:id="417" w:name="_Toc33014086"/>
      <w:bookmarkStart w:id="418" w:name="_Toc33520024"/>
      <w:bookmarkStart w:id="419" w:name="_Toc33524415"/>
      <w:bookmarkStart w:id="420" w:name="_Toc33602485"/>
      <w:bookmarkStart w:id="421" w:name="_Toc34213552"/>
      <w:bookmarkStart w:id="422" w:name="_Toc34218017"/>
      <w:bookmarkStart w:id="423" w:name="_Toc34219674"/>
      <w:bookmarkStart w:id="424" w:name="_Toc37852975"/>
      <w:bookmarkStart w:id="425" w:name="_Toc37856709"/>
      <w:bookmarkStart w:id="426" w:name="_Toc41380286"/>
      <w:bookmarkStart w:id="427" w:name="_Toc46403949"/>
      <w:r>
        <w:lastRenderedPageBreak/>
        <w:t>Κεφάλαιο 4</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13A15ADF" w14:textId="77777777" w:rsidR="00E73A8A" w:rsidRPr="007F4295" w:rsidRDefault="00E564A3">
      <w:pPr>
        <w:pStyle w:val="Heading2"/>
        <w:spacing w:after="360"/>
        <w:ind w:left="11" w:right="74" w:hanging="11"/>
        <w:rPr>
          <w:color w:val="auto"/>
        </w:rPr>
      </w:pPr>
      <w:bookmarkStart w:id="428" w:name="_Toc31804226"/>
      <w:bookmarkStart w:id="429" w:name="_Toc31970603"/>
      <w:bookmarkStart w:id="430" w:name="_Toc32230378"/>
      <w:bookmarkStart w:id="431" w:name="_Toc32307241"/>
      <w:bookmarkStart w:id="432" w:name="_Toc32394072"/>
      <w:bookmarkStart w:id="433" w:name="_Toc32481031"/>
      <w:bookmarkStart w:id="434" w:name="_Toc32569165"/>
      <w:bookmarkStart w:id="435" w:name="_Toc32840993"/>
      <w:bookmarkStart w:id="436" w:name="_Toc32914150"/>
      <w:bookmarkStart w:id="437" w:name="_Toc33012101"/>
      <w:bookmarkStart w:id="438" w:name="_Toc33014087"/>
      <w:bookmarkStart w:id="439" w:name="_Toc33520025"/>
      <w:bookmarkStart w:id="440" w:name="_Toc33524416"/>
      <w:bookmarkStart w:id="441" w:name="_Toc33602486"/>
      <w:bookmarkStart w:id="442" w:name="_Toc34213553"/>
      <w:bookmarkStart w:id="443" w:name="_Toc34218018"/>
      <w:bookmarkStart w:id="444" w:name="_Toc34219675"/>
      <w:bookmarkStart w:id="445" w:name="_Toc37852976"/>
      <w:bookmarkStart w:id="446" w:name="_Toc37856710"/>
      <w:bookmarkStart w:id="447" w:name="_Toc41380287"/>
      <w:bookmarkStart w:id="448" w:name="_Toc46403950"/>
      <w:r w:rsidRPr="007F4295">
        <w:rPr>
          <w:color w:val="auto"/>
        </w:rPr>
        <w:t>Μεταπτυχιακές Σπουδές Δευτέρου Κύκλου</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027D62F"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Τ</w:t>
      </w:r>
    </w:p>
    <w:p w14:paraId="03509342" w14:textId="77777777" w:rsidR="00E73A8A" w:rsidRDefault="00E564A3">
      <w:pPr>
        <w:spacing w:after="0"/>
        <w:ind w:left="0" w:firstLine="0"/>
      </w:pPr>
      <w:r>
        <w:rPr>
          <w:iCs/>
        </w:rPr>
        <w:t>ο Τμήμα Χημικών Μηχανικών:</w:t>
      </w:r>
    </w:p>
    <w:p w14:paraId="452DF7B5" w14:textId="77777777" w:rsidR="00E73A8A" w:rsidRDefault="00E73A8A">
      <w:pPr>
        <w:ind w:left="0" w:firstLine="0"/>
      </w:pPr>
    </w:p>
    <w:p w14:paraId="0F84C575" w14:textId="77777777" w:rsidR="00E73A8A" w:rsidRDefault="00E564A3" w:rsidP="009B3F33">
      <w:pPr>
        <w:pStyle w:val="ListParagraph"/>
        <w:numPr>
          <w:ilvl w:val="0"/>
          <w:numId w:val="13"/>
        </w:numPr>
        <w:spacing w:after="120"/>
        <w:ind w:left="425" w:hanging="357"/>
      </w:pPr>
      <w:r>
        <w:rPr>
          <w:iCs/>
        </w:rPr>
        <w:t xml:space="preserve">έχει Πρόγραμμα Μεταπτυχιακών Σπουδών (ΠΜΣ) με τίτλο </w:t>
      </w:r>
      <w:r>
        <w:rPr>
          <w:b/>
          <w:iCs/>
        </w:rPr>
        <w:t>«Χημική και Βιομοριακή Μηχανική»</w:t>
      </w:r>
      <w:r>
        <w:rPr>
          <w:iCs/>
        </w:rPr>
        <w:t>, το οποίο οδηγεί στην απόκτηση Διπλώματος Μεταπτυχιακών Σπουδών (ΔΜΣ), από το ακαδημαϊκό έτος 2018-2019.</w:t>
      </w:r>
    </w:p>
    <w:p w14:paraId="7397D6CB" w14:textId="77777777" w:rsidR="00E73A8A" w:rsidRDefault="00E564A3">
      <w:pPr>
        <w:pStyle w:val="ListParagraph"/>
        <w:spacing w:before="120" w:after="240"/>
        <w:ind w:left="425" w:firstLine="0"/>
      </w:pPr>
      <w:r>
        <w:rPr>
          <w:iCs/>
        </w:rPr>
        <w:t xml:space="preserve">Πληροφορίες μπορείτε να βρείτε στην ιστοσελίδα: </w:t>
      </w:r>
      <w:hyperlink r:id="rId43" w:history="1">
        <w:r>
          <w:rPr>
            <w:rStyle w:val="Hyperlink"/>
          </w:rPr>
          <w:t>http://gradschool.cheng.auth.gr</w:t>
        </w:r>
      </w:hyperlink>
      <w:r>
        <w:t>.</w:t>
      </w:r>
    </w:p>
    <w:p w14:paraId="231819EA" w14:textId="19DA742D" w:rsidR="00E73A8A" w:rsidRDefault="00E564A3" w:rsidP="009B3F33">
      <w:pPr>
        <w:pStyle w:val="ListParagraph"/>
        <w:numPr>
          <w:ilvl w:val="0"/>
          <w:numId w:val="13"/>
        </w:numPr>
        <w:ind w:left="426"/>
        <w:rPr>
          <w:iCs/>
        </w:rPr>
      </w:pPr>
      <w:r>
        <w:rPr>
          <w:iCs/>
        </w:rPr>
        <w:t xml:space="preserve">συμμετέχει σε </w:t>
      </w:r>
      <w:r w:rsidR="004B107C">
        <w:rPr>
          <w:iCs/>
        </w:rPr>
        <w:t>τρία</w:t>
      </w:r>
      <w:r>
        <w:rPr>
          <w:iCs/>
        </w:rPr>
        <w:t xml:space="preserve"> Διατμηματικά Προγράμματα Μεταπτυχιακών Σπουδών:</w:t>
      </w:r>
    </w:p>
    <w:p w14:paraId="6EA6FCB3" w14:textId="77777777" w:rsidR="00E73A8A" w:rsidRDefault="00E564A3">
      <w:pPr>
        <w:spacing w:before="240" w:after="120"/>
        <w:ind w:left="425"/>
        <w:rPr>
          <w:b/>
          <w:iCs/>
        </w:rPr>
      </w:pPr>
      <w:r>
        <w:rPr>
          <w:b/>
          <w:iCs/>
        </w:rPr>
        <w:t>«Διεργασίες &amp; Τεχνολογία Προηγμένων Υλικών»</w:t>
      </w:r>
    </w:p>
    <w:p w14:paraId="17393EF0" w14:textId="77777777" w:rsidR="00E73A8A" w:rsidRDefault="00E564A3">
      <w:pPr>
        <w:spacing w:before="120" w:after="120"/>
        <w:ind w:left="425"/>
      </w:pPr>
      <w:r>
        <w:rPr>
          <w:iCs/>
        </w:rPr>
        <w:t xml:space="preserve">Πληροφορίες μπορείτε να βρείτε στην ιστοσελίδα: </w:t>
      </w:r>
      <w:hyperlink r:id="rId44" w:history="1">
        <w:r>
          <w:rPr>
            <w:rStyle w:val="Hyperlink"/>
            <w:iCs/>
          </w:rPr>
          <w:t>http://dtpy.</w:t>
        </w:r>
        <w:bookmarkStart w:id="449" w:name="_Hlt33017962"/>
        <w:r>
          <w:rPr>
            <w:rStyle w:val="Hyperlink"/>
            <w:iCs/>
          </w:rPr>
          <w:t>w</w:t>
        </w:r>
        <w:bookmarkEnd w:id="449"/>
        <w:r>
          <w:rPr>
            <w:rStyle w:val="Hyperlink"/>
            <w:iCs/>
          </w:rPr>
          <w:t>eb.auth.gr</w:t>
        </w:r>
      </w:hyperlink>
      <w:r>
        <w:rPr>
          <w:iCs/>
        </w:rPr>
        <w:t xml:space="preserve">. </w:t>
      </w:r>
    </w:p>
    <w:p w14:paraId="0A3043D9" w14:textId="77777777" w:rsidR="00E73A8A" w:rsidRDefault="00E564A3">
      <w:pPr>
        <w:spacing w:before="240" w:after="0"/>
        <w:ind w:left="425" w:firstLine="0"/>
        <w:rPr>
          <w:b/>
          <w:iCs/>
        </w:rPr>
      </w:pPr>
      <w:r>
        <w:rPr>
          <w:b/>
          <w:iCs/>
        </w:rPr>
        <w:t xml:space="preserve">«Προστασία, Συντήρηση &amp; Αποκατάσταση Μνημείων Πολιτισμού» </w:t>
      </w:r>
    </w:p>
    <w:p w14:paraId="78A79A52" w14:textId="6160EBDF" w:rsidR="00E73A8A" w:rsidRDefault="00E564A3" w:rsidP="004B107C">
      <w:pPr>
        <w:spacing w:before="120" w:after="0" w:line="360" w:lineRule="auto"/>
        <w:ind w:left="425"/>
        <w:rPr>
          <w:iCs/>
        </w:rPr>
      </w:pPr>
      <w:r>
        <w:rPr>
          <w:iCs/>
        </w:rPr>
        <w:t xml:space="preserve">Πληροφορίες μπορείτε να βρείτε στην ιστοσελίδα: </w:t>
      </w:r>
      <w:hyperlink r:id="rId45" w:history="1">
        <w:r>
          <w:rPr>
            <w:rStyle w:val="Hyperlink"/>
            <w:iCs/>
          </w:rPr>
          <w:t>http://prosynapo</w:t>
        </w:r>
        <w:bookmarkStart w:id="450" w:name="_Hlt33017975"/>
        <w:bookmarkStart w:id="451" w:name="_Hlt33017976"/>
        <w:r>
          <w:rPr>
            <w:rStyle w:val="Hyperlink"/>
            <w:iCs/>
          </w:rPr>
          <w:t>.</w:t>
        </w:r>
        <w:bookmarkEnd w:id="450"/>
        <w:bookmarkEnd w:id="451"/>
        <w:r>
          <w:rPr>
            <w:rStyle w:val="Hyperlink"/>
            <w:iCs/>
          </w:rPr>
          <w:t>web.auth.gr</w:t>
        </w:r>
      </w:hyperlink>
      <w:r>
        <w:rPr>
          <w:iCs/>
        </w:rPr>
        <w:t>.</w:t>
      </w:r>
    </w:p>
    <w:p w14:paraId="687FBAF6" w14:textId="59C00F40" w:rsidR="004B107C" w:rsidRPr="004B107C" w:rsidRDefault="004B107C" w:rsidP="004B107C">
      <w:pPr>
        <w:spacing w:before="120" w:after="0"/>
        <w:ind w:left="425"/>
        <w:rPr>
          <w:b/>
          <w:iCs/>
        </w:rPr>
      </w:pPr>
      <w:r w:rsidRPr="004B107C">
        <w:rPr>
          <w:b/>
          <w:iCs/>
        </w:rPr>
        <w:t>«</w:t>
      </w:r>
      <w:r>
        <w:rPr>
          <w:b/>
          <w:iCs/>
        </w:rPr>
        <w:t>Βιοϊατρική Μηχανική</w:t>
      </w:r>
      <w:r w:rsidRPr="004B107C">
        <w:rPr>
          <w:b/>
          <w:iCs/>
        </w:rPr>
        <w:t>»</w:t>
      </w:r>
    </w:p>
    <w:p w14:paraId="5E45BF20" w14:textId="45F67F63" w:rsidR="004B107C" w:rsidRDefault="004B107C">
      <w:pPr>
        <w:spacing w:before="120" w:after="0"/>
        <w:ind w:left="425"/>
      </w:pPr>
      <w:r w:rsidRPr="004B107C">
        <w:t xml:space="preserve">Περισσότερες πληροφορίες </w:t>
      </w:r>
      <w:r>
        <w:t>μπορείτε να βρείτε</w:t>
      </w:r>
      <w:r w:rsidRPr="004B107C">
        <w:t xml:space="preserve"> στην ιστοσελίδα: </w:t>
      </w:r>
      <w:hyperlink r:id="rId46" w:history="1">
        <w:r w:rsidRPr="000D2701">
          <w:rPr>
            <w:rStyle w:val="Hyperlink"/>
          </w:rPr>
          <w:t>http://bme.web.auth.gr/</w:t>
        </w:r>
      </w:hyperlink>
    </w:p>
    <w:p w14:paraId="503E4CCE" w14:textId="77777777" w:rsidR="004B107C" w:rsidRDefault="004B107C" w:rsidP="004B107C">
      <w:pPr>
        <w:spacing w:before="120" w:after="0"/>
      </w:pPr>
    </w:p>
    <w:p w14:paraId="41CB2C54" w14:textId="56ED6DAD" w:rsidR="00E73A8A" w:rsidRDefault="00E73A8A" w:rsidP="004B107C">
      <w:pPr>
        <w:ind w:left="0"/>
        <w:rPr>
          <w:iCs/>
        </w:rPr>
      </w:pPr>
    </w:p>
    <w:p w14:paraId="2A706098" w14:textId="77777777" w:rsidR="00E73A8A" w:rsidRDefault="00E73A8A">
      <w:pPr>
        <w:rPr>
          <w:iCs/>
        </w:rPr>
      </w:pPr>
    </w:p>
    <w:p w14:paraId="34366509" w14:textId="77777777" w:rsidR="00E73A8A" w:rsidRDefault="00E564A3">
      <w:r>
        <w:rPr>
          <w:noProof/>
        </w:rPr>
        <w:drawing>
          <wp:anchor distT="0" distB="0" distL="114300" distR="114300" simplePos="0" relativeHeight="251654144" behindDoc="0" locked="0" layoutInCell="1" allowOverlap="1" wp14:anchorId="78A1672E" wp14:editId="63004EDD">
            <wp:simplePos x="0" y="0"/>
            <wp:positionH relativeFrom="column">
              <wp:posOffset>1514310</wp:posOffset>
            </wp:positionH>
            <wp:positionV relativeFrom="paragraph">
              <wp:posOffset>166402</wp:posOffset>
            </wp:positionV>
            <wp:extent cx="3736979" cy="3522341"/>
            <wp:effectExtent l="0" t="0" r="0" b="1909"/>
            <wp:wrapTopAndBottom/>
            <wp:docPr id="15" name="Εικόνα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3736979" cy="3522341"/>
                    </a:xfrm>
                    <a:prstGeom prst="rect">
                      <a:avLst/>
                    </a:prstGeom>
                    <a:noFill/>
                    <a:ln>
                      <a:noFill/>
                      <a:prstDash/>
                    </a:ln>
                  </pic:spPr>
                </pic:pic>
              </a:graphicData>
            </a:graphic>
          </wp:anchor>
        </w:drawing>
      </w:r>
    </w:p>
    <w:p w14:paraId="25CEDE7E" w14:textId="77777777" w:rsidR="00E73A8A" w:rsidRDefault="00E564A3">
      <w:pPr>
        <w:spacing w:after="0"/>
        <w:ind w:right="85"/>
        <w:jc w:val="right"/>
        <w:rPr>
          <w:i/>
          <w:sz w:val="18"/>
        </w:rPr>
      </w:pPr>
      <w:bookmarkStart w:id="452" w:name="_Toc32914053"/>
      <w:r>
        <w:rPr>
          <w:i/>
          <w:sz w:val="18"/>
        </w:rPr>
        <w:t>Ροϊκές γραμμές σε εναλλάκτη πλακών με διαμορφωμένη επιφάνεια (CFD) (πάνω)</w:t>
      </w:r>
      <w:bookmarkEnd w:id="452"/>
    </w:p>
    <w:p w14:paraId="0C3A418C" w14:textId="77777777" w:rsidR="00E73A8A" w:rsidRDefault="00E564A3">
      <w:pPr>
        <w:spacing w:after="0"/>
        <w:ind w:right="85"/>
        <w:jc w:val="right"/>
        <w:rPr>
          <w:i/>
          <w:sz w:val="18"/>
        </w:rPr>
      </w:pPr>
      <w:r>
        <w:rPr>
          <w:i/>
          <w:sz w:val="18"/>
        </w:rPr>
        <w:t>Μέτρηση ταχύτητας με Laser Doppler Anemometer (LDA) (κάτω αριστερά)</w:t>
      </w:r>
    </w:p>
    <w:p w14:paraId="31F14D0F" w14:textId="77777777" w:rsidR="00E73A8A" w:rsidRDefault="00E564A3">
      <w:pPr>
        <w:ind w:right="91"/>
        <w:jc w:val="right"/>
      </w:pPr>
      <w:r>
        <w:rPr>
          <w:i/>
          <w:sz w:val="18"/>
        </w:rPr>
        <w:t>Μικρο αντιδραστήρας (κάτω δεξιά)</w:t>
      </w:r>
    </w:p>
    <w:p w14:paraId="7C64B4E1" w14:textId="77777777" w:rsidR="00E73A8A" w:rsidRPr="0050025F" w:rsidRDefault="00E564A3" w:rsidP="00C87B0B">
      <w:pPr>
        <w:spacing w:before="240" w:after="60"/>
        <w:ind w:left="0"/>
        <w:rPr>
          <w:b/>
          <w:color w:val="auto"/>
          <w:sz w:val="24"/>
        </w:rPr>
      </w:pPr>
      <w:bookmarkStart w:id="453" w:name="_Toc34213554"/>
      <w:bookmarkStart w:id="454" w:name="_Toc34218019"/>
      <w:bookmarkStart w:id="455" w:name="_Toc34219676"/>
      <w:bookmarkStart w:id="456" w:name="_Toc37852977"/>
      <w:bookmarkStart w:id="457" w:name="_Toc37856711"/>
      <w:bookmarkStart w:id="458" w:name="_Toc41380288"/>
      <w:r w:rsidRPr="0035696C">
        <w:rPr>
          <w:b/>
          <w:color w:val="000000" w:themeColor="text1"/>
          <w:sz w:val="24"/>
        </w:rPr>
        <w:lastRenderedPageBreak/>
        <w:t>4.1. Κανονισμός Π.Μ.Σ. «Χημική και Βιομοριακή Μηχανική»</w:t>
      </w:r>
      <w:bookmarkEnd w:id="453"/>
      <w:bookmarkEnd w:id="454"/>
      <w:bookmarkEnd w:id="455"/>
      <w:bookmarkEnd w:id="456"/>
      <w:bookmarkEnd w:id="457"/>
      <w:bookmarkEnd w:id="458"/>
      <w:r w:rsidR="008A772D" w:rsidRPr="0035696C">
        <w:rPr>
          <w:b/>
          <w:color w:val="000000" w:themeColor="text1"/>
          <w:sz w:val="24"/>
        </w:rPr>
        <w:t xml:space="preserve"> </w:t>
      </w:r>
      <w:r w:rsidR="006D7517" w:rsidRPr="0050025F">
        <w:rPr>
          <w:b/>
          <w:color w:val="auto"/>
          <w:sz w:val="24"/>
        </w:rPr>
        <w:t>(</w:t>
      </w:r>
      <w:r w:rsidR="008A772D" w:rsidRPr="0050025F">
        <w:rPr>
          <w:b/>
          <w:color w:val="auto"/>
          <w:sz w:val="24"/>
        </w:rPr>
        <w:t>ΦΕΚ 2308/13-6-2019, όπως τροποποιήθηκε με το ΦΕΚ 3270/27-8-2019 και με το ΦΕΚ 5016/13-11-2020</w:t>
      </w:r>
      <w:r w:rsidR="006D7517" w:rsidRPr="0050025F">
        <w:rPr>
          <w:b/>
          <w:color w:val="auto"/>
          <w:sz w:val="24"/>
        </w:rPr>
        <w:t>)</w:t>
      </w:r>
    </w:p>
    <w:p w14:paraId="3E7C18F2" w14:textId="77777777" w:rsidR="00E73A8A" w:rsidRDefault="00E564A3">
      <w:pPr>
        <w:spacing w:before="240" w:after="60"/>
        <w:ind w:left="0"/>
        <w:rPr>
          <w:b/>
          <w:iCs/>
          <w:szCs w:val="20"/>
        </w:rPr>
      </w:pPr>
      <w:r>
        <w:rPr>
          <w:b/>
          <w:iCs/>
          <w:szCs w:val="20"/>
        </w:rPr>
        <w:t>ΓΕΝΙΚΕΣ ΔΙΑΤΑΞΕΙΣ</w:t>
      </w:r>
    </w:p>
    <w:p w14:paraId="39D5C379" w14:textId="77777777" w:rsidR="00E73A8A" w:rsidRDefault="00E564A3">
      <w:pPr>
        <w:spacing w:before="60" w:after="60"/>
        <w:ind w:left="0"/>
      </w:pPr>
      <w:r>
        <w:rPr>
          <w:iCs/>
          <w:szCs w:val="20"/>
        </w:rPr>
        <w:t>Στο Τμήμα Χημικών Μηχανικών της Πολυτεχνικής Σχολής του Αριστοτελείου Πανεπιστημίου Θεσσαλονίκης λειτουργεί από το ακαδημαϊκό έτος 2018-2019, Πρόγραμμα Μεταπτυχιακών Σπουδών (ΠΜΣ) για τη χορήγηση Διπλώματος Μεταπτυχιακών Σπουδών (Δ.Μ.Σ.) στη “Χημική και Βιομοριακή Μηχανική” σύμφωνα με τις διατάξεις της απόφασης της Συγκλήτου του ΑΠΘ με αριθμό 29296/18-7-2018 (ΦΕΚ 3008/τ.Β΄/25-7-2018) και σύμφωνα με την τροποποίηση της παραπάνω απόφασης της Συγκλήτου του ΑΠΘ από το ακαδημαϊκό έτος 2019-2020 (ΦΕΚ 3270/τ.Β΄/27-8-2019).</w:t>
      </w:r>
    </w:p>
    <w:p w14:paraId="58B8BE57" w14:textId="77777777" w:rsidR="00E73A8A" w:rsidRDefault="00E564A3">
      <w:pPr>
        <w:spacing w:before="60" w:after="60"/>
        <w:ind w:left="0"/>
        <w:rPr>
          <w:iCs/>
          <w:szCs w:val="20"/>
        </w:rPr>
      </w:pPr>
      <w:r>
        <w:rPr>
          <w:iCs/>
          <w:szCs w:val="20"/>
        </w:rPr>
        <w:t>Ο παρών Κανονισμός Μεταπτυχιακών Σπουδών συμπληρώνει τις διατάξεις του Κεφαλαίου ΣΤ΄ [Δεύτερος και Τρίτος Κύκλος Σπουδών] του Ν. 4485/4-8-2017 (ΦΕΚ 114/τ.Α΄/4-8-2017): “Οργάνωση και λειτουργία της ανώτατης εκπαίδευσης, ρυθμίσεις για την έρευνα και άλλες διατάξεις”.</w:t>
      </w:r>
    </w:p>
    <w:p w14:paraId="426AF116" w14:textId="77777777" w:rsidR="00E73A8A" w:rsidRDefault="00E564A3">
      <w:pPr>
        <w:widowControl w:val="0"/>
        <w:spacing w:before="120" w:after="60"/>
        <w:ind w:left="0" w:right="40"/>
        <w:jc w:val="center"/>
        <w:rPr>
          <w:b/>
          <w:iCs/>
          <w:szCs w:val="20"/>
        </w:rPr>
      </w:pPr>
      <w:r>
        <w:rPr>
          <w:b/>
          <w:iCs/>
          <w:szCs w:val="20"/>
        </w:rPr>
        <w:t>Άρθρο 1</w:t>
      </w:r>
    </w:p>
    <w:p w14:paraId="1BAFBEE6" w14:textId="77777777" w:rsidR="00E73A8A" w:rsidRDefault="00E564A3">
      <w:pPr>
        <w:widowControl w:val="0"/>
        <w:spacing w:before="60" w:after="60"/>
        <w:ind w:left="0" w:right="40"/>
        <w:jc w:val="center"/>
        <w:rPr>
          <w:b/>
          <w:iCs/>
          <w:szCs w:val="20"/>
        </w:rPr>
      </w:pPr>
      <w:r>
        <w:rPr>
          <w:b/>
          <w:iCs/>
          <w:szCs w:val="20"/>
        </w:rPr>
        <w:t>Σκοπός</w:t>
      </w:r>
    </w:p>
    <w:p w14:paraId="403B323B" w14:textId="77777777" w:rsidR="00E73A8A" w:rsidRDefault="00E564A3">
      <w:pPr>
        <w:spacing w:before="60" w:after="60"/>
        <w:ind w:left="0"/>
        <w:rPr>
          <w:iCs/>
          <w:szCs w:val="20"/>
        </w:rPr>
      </w:pPr>
      <w:r>
        <w:rPr>
          <w:iCs/>
          <w:szCs w:val="20"/>
        </w:rPr>
        <w:t>Σκοπός του Μεταπτυχιακού Προγράμματος Σπουδών (ΠΜΣ) είναι αφενός η δημιουργία υψηλού επιπέδου εξειδικευμένων επιστημόνων, ικανών να στελεχώσουν οποιονδήποτε εθνικό ή διεθνή ερευνητικό, παραγωγικό ή διοικητικό οργανισμό, αφετέρου η ενθάρρυνση της έρευνας σε διεπιστημονικούς, επίκαιρους και κρίσιμους για τη χώρα τομείς όπως είναι η υγεία, τα τρόφιμα, η ενέργεια και το περιβάλλον.</w:t>
      </w:r>
    </w:p>
    <w:p w14:paraId="3A02CF82" w14:textId="77777777" w:rsidR="00E73A8A" w:rsidRDefault="00E564A3">
      <w:pPr>
        <w:spacing w:before="60" w:after="60"/>
        <w:ind w:left="0"/>
        <w:rPr>
          <w:iCs/>
          <w:szCs w:val="20"/>
        </w:rPr>
      </w:pPr>
      <w:r>
        <w:rPr>
          <w:iCs/>
          <w:szCs w:val="20"/>
        </w:rPr>
        <w:t>Στο πρόγραμμα υπάρχουν δύο ειδικεύσεις:</w:t>
      </w:r>
    </w:p>
    <w:p w14:paraId="18DF9269" w14:textId="77777777" w:rsidR="00E73A8A" w:rsidRDefault="00E564A3">
      <w:pPr>
        <w:spacing w:before="60" w:after="60"/>
        <w:ind w:left="0"/>
        <w:rPr>
          <w:iCs/>
          <w:szCs w:val="20"/>
        </w:rPr>
      </w:pPr>
      <w:r>
        <w:rPr>
          <w:iCs/>
          <w:szCs w:val="20"/>
        </w:rPr>
        <w:t>Ειδίκευση 1:   Χημική και Βιομοριακή Μηχανική στην Υγεία και στα Τρόφιμα</w:t>
      </w:r>
    </w:p>
    <w:p w14:paraId="54007400" w14:textId="77777777" w:rsidR="00E73A8A" w:rsidRPr="00815FC6" w:rsidRDefault="00E564A3">
      <w:pPr>
        <w:spacing w:before="60" w:after="60"/>
        <w:ind w:left="720" w:firstLine="414"/>
        <w:rPr>
          <w:lang w:val="en-US"/>
        </w:rPr>
      </w:pPr>
      <w:r>
        <w:rPr>
          <w:iCs/>
          <w:szCs w:val="20"/>
          <w:lang w:val="en-US"/>
        </w:rPr>
        <w:t xml:space="preserve">Chemical and Biomolecular Engineering in Health and Food </w:t>
      </w:r>
    </w:p>
    <w:p w14:paraId="306F0422" w14:textId="77777777" w:rsidR="00E73A8A" w:rsidRDefault="00E564A3">
      <w:pPr>
        <w:spacing w:before="60" w:after="60"/>
        <w:ind w:left="0"/>
        <w:rPr>
          <w:iCs/>
          <w:szCs w:val="20"/>
        </w:rPr>
      </w:pPr>
      <w:r>
        <w:rPr>
          <w:iCs/>
          <w:szCs w:val="20"/>
        </w:rPr>
        <w:t>Ειδίκευση 2:   Χημική και Βιομοριακή Μηχανική στην Ενέργεια και στο Περιβάλλον</w:t>
      </w:r>
    </w:p>
    <w:p w14:paraId="2DFE67EA" w14:textId="77777777" w:rsidR="00E73A8A" w:rsidRPr="00815FC6" w:rsidRDefault="00E564A3">
      <w:pPr>
        <w:spacing w:before="60" w:after="60"/>
        <w:ind w:left="720" w:firstLine="414"/>
        <w:rPr>
          <w:lang w:val="en-US"/>
        </w:rPr>
      </w:pPr>
      <w:r>
        <w:rPr>
          <w:iCs/>
          <w:szCs w:val="20"/>
          <w:lang w:val="en-US"/>
        </w:rPr>
        <w:t xml:space="preserve">Chemical and Biomolecular Engineering in Energy and Environment </w:t>
      </w:r>
    </w:p>
    <w:p w14:paraId="13E55480" w14:textId="77777777" w:rsidR="00E73A8A" w:rsidRDefault="00E564A3">
      <w:pPr>
        <w:widowControl w:val="0"/>
        <w:spacing w:before="120" w:after="60"/>
        <w:ind w:left="0" w:right="40"/>
        <w:jc w:val="center"/>
      </w:pPr>
      <w:r>
        <w:rPr>
          <w:b/>
          <w:iCs/>
          <w:szCs w:val="20"/>
        </w:rPr>
        <w:t>Άρθρο 2</w:t>
      </w:r>
    </w:p>
    <w:p w14:paraId="5FE779D5" w14:textId="77777777" w:rsidR="00E73A8A" w:rsidRDefault="00E564A3">
      <w:pPr>
        <w:widowControl w:val="0"/>
        <w:spacing w:before="60" w:after="60"/>
        <w:ind w:left="0" w:right="40"/>
        <w:jc w:val="center"/>
        <w:rPr>
          <w:b/>
          <w:iCs/>
          <w:szCs w:val="20"/>
        </w:rPr>
      </w:pPr>
      <w:r>
        <w:rPr>
          <w:b/>
          <w:iCs/>
          <w:szCs w:val="20"/>
        </w:rPr>
        <w:t>Όργανα Διοίκησης</w:t>
      </w:r>
    </w:p>
    <w:p w14:paraId="4E39B738" w14:textId="77777777" w:rsidR="00E73A8A" w:rsidRDefault="00E564A3">
      <w:pPr>
        <w:widowControl w:val="0"/>
        <w:spacing w:before="60" w:after="60"/>
        <w:ind w:left="0" w:right="40"/>
        <w:jc w:val="center"/>
        <w:rPr>
          <w:b/>
          <w:iCs/>
          <w:szCs w:val="20"/>
        </w:rPr>
      </w:pPr>
      <w:r>
        <w:rPr>
          <w:b/>
          <w:iCs/>
          <w:szCs w:val="20"/>
        </w:rPr>
        <w:t>(άρθρα 31, 44 και 45 του Ν.4485/2017)</w:t>
      </w:r>
    </w:p>
    <w:p w14:paraId="1736CD31" w14:textId="77777777" w:rsidR="00E73A8A" w:rsidRDefault="00E564A3">
      <w:pPr>
        <w:widowControl w:val="0"/>
        <w:spacing w:before="60" w:after="60"/>
        <w:ind w:left="0"/>
        <w:rPr>
          <w:iCs/>
          <w:szCs w:val="20"/>
        </w:rPr>
      </w:pPr>
      <w:r>
        <w:rPr>
          <w:iCs/>
          <w:szCs w:val="20"/>
        </w:rPr>
        <w:t xml:space="preserve">Αρμόδια Όργανα για τη διοίκηση, οργάνωση και λειτουργία του προγράμματος μεταπτυχιακών σπουδών είναι: </w:t>
      </w:r>
    </w:p>
    <w:p w14:paraId="2C6A8F38" w14:textId="77777777" w:rsidR="00E73A8A" w:rsidRDefault="00E564A3" w:rsidP="009B3F33">
      <w:pPr>
        <w:widowControl w:val="0"/>
        <w:numPr>
          <w:ilvl w:val="0"/>
          <w:numId w:val="14"/>
        </w:numPr>
        <w:spacing w:before="60" w:after="60"/>
        <w:ind w:left="567" w:hanging="284"/>
        <w:textAlignment w:val="auto"/>
        <w:rPr>
          <w:iCs/>
          <w:szCs w:val="20"/>
        </w:rPr>
      </w:pPr>
      <w:r>
        <w:rPr>
          <w:iCs/>
          <w:szCs w:val="20"/>
        </w:rPr>
        <w:t>Η Σύγκλητος του Ιδρύματος, αρμόδιο όργανο για θέματα ακαδημαϊκού, διοικητικού, οργανωτικού και οικονομικού χαρακτήρα του ΠΜΣ. Ασκεί και όσες αρμοδιότητες σχετικές με το ΠΜΣ δεν ανατίθενται από τον νόμο ειδικώς σε άλλα όργανα.</w:t>
      </w:r>
    </w:p>
    <w:p w14:paraId="0F051696" w14:textId="77777777" w:rsidR="00E73A8A" w:rsidRDefault="00E564A3" w:rsidP="009B3F33">
      <w:pPr>
        <w:widowControl w:val="0"/>
        <w:numPr>
          <w:ilvl w:val="0"/>
          <w:numId w:val="14"/>
        </w:numPr>
        <w:spacing w:before="60" w:after="60"/>
        <w:ind w:left="567" w:hanging="284"/>
        <w:textAlignment w:val="auto"/>
      </w:pPr>
      <w:r>
        <w:rPr>
          <w:iCs/>
          <w:szCs w:val="20"/>
        </w:rPr>
        <w:t>Η Συνέλευση του Τμήματος έχει τις αρμοδιότητες που ορίζονται στο άρθρο 31 παρ. 3 του Ν. 4485/2017.</w:t>
      </w:r>
    </w:p>
    <w:p w14:paraId="514037A8" w14:textId="77777777" w:rsidR="00E73A8A" w:rsidRDefault="00E564A3" w:rsidP="009B3F33">
      <w:pPr>
        <w:widowControl w:val="0"/>
        <w:numPr>
          <w:ilvl w:val="0"/>
          <w:numId w:val="14"/>
        </w:numPr>
        <w:spacing w:before="60" w:after="60"/>
        <w:ind w:left="567" w:hanging="284"/>
        <w:textAlignment w:val="auto"/>
      </w:pPr>
      <w:r>
        <w:rPr>
          <w:iCs/>
          <w:szCs w:val="20"/>
        </w:rPr>
        <w:t>Η Συντονιστική Επιτροπή (Σ.Ε.), απαρτίζεται από πέντε (5) μέλη ΔΕΠ του Τμήματος, τα οποία έχουν αναλάβει μεταπτυχιακό έργο και εκλέγονται από τη Συνέλευση του Τμήματος για διετή θητεία και είναι αρμόδια για την παρακολούθηση και τον συντονισμό της λειτουργίας του ΠΜΣ. Κατά τη λήξη της θητείας της Σ.Ε., με ευθύνη του απερχόμενου Διευθυντή, συντάσσεται αναλυτικός απολογισμός του ερευνητικού και εκπαιδευτικού έργου του ΠΜΣ, καθώς και των λοιπών δραστηριοτήτων του, με στόχο την αναβάθμιση των σπουδών, την καλύτερη αξιοποίηση του ανθρώπινου δυναμικού, τη βελτιστοποίηση των υφιστάμενων υποδομών και την κοινωνικά επωφελή χρήση των διαθέσιμων πόρων του ΠΜΣ.</w:t>
      </w:r>
    </w:p>
    <w:p w14:paraId="27A40698" w14:textId="77777777" w:rsidR="00E73A8A" w:rsidRDefault="00E564A3">
      <w:pPr>
        <w:widowControl w:val="0"/>
        <w:spacing w:before="60" w:after="60"/>
        <w:ind w:left="567" w:firstLine="0"/>
        <w:rPr>
          <w:iCs/>
          <w:szCs w:val="20"/>
        </w:rPr>
      </w:pPr>
      <w:r>
        <w:rPr>
          <w:iCs/>
          <w:szCs w:val="20"/>
        </w:rPr>
        <w:t>Οι αρμοδιότητες της Σ.Ε. είναι αυτές που αναφέρονται στο Ν.4485/2017 και οι οριζόμενες στα επί μέρους άρθρα του εν λόγω κανονισμού.</w:t>
      </w:r>
    </w:p>
    <w:p w14:paraId="5A9DB189" w14:textId="77777777" w:rsidR="00E73A8A" w:rsidRDefault="00E564A3" w:rsidP="009B3F33">
      <w:pPr>
        <w:widowControl w:val="0"/>
        <w:numPr>
          <w:ilvl w:val="0"/>
          <w:numId w:val="14"/>
        </w:numPr>
        <w:spacing w:before="60" w:after="60"/>
        <w:ind w:left="567" w:hanging="284"/>
        <w:textAlignment w:val="auto"/>
      </w:pPr>
      <w:r>
        <w:rPr>
          <w:iCs/>
          <w:szCs w:val="20"/>
        </w:rPr>
        <w:t xml:space="preserve">Η Επιτροπή Μεταπτυχιακών Σπουδών, αποτελείται από τον/την Αντιπρύτανη/νι Ακαδημαϊκών Υποθέσεων και Φοιτητικών Θεμάτων, ο/η οποίος/α εκτελεί χρέη Προέδρου και τους Κοσμήτορες του Ιδρύματος ως μέλη. Έχει τις αρμοδιότητες που προβλέπονται στο άρθρο 32, παρ. 5 του Ν. 4485/2017. </w:t>
      </w:r>
    </w:p>
    <w:p w14:paraId="6EB0B713" w14:textId="77777777" w:rsidR="00E73A8A" w:rsidRDefault="00E564A3" w:rsidP="009B3F33">
      <w:pPr>
        <w:widowControl w:val="0"/>
        <w:numPr>
          <w:ilvl w:val="0"/>
          <w:numId w:val="14"/>
        </w:numPr>
        <w:spacing w:before="60" w:after="60"/>
        <w:ind w:left="567" w:hanging="284"/>
        <w:textAlignment w:val="auto"/>
      </w:pPr>
      <w:r>
        <w:rPr>
          <w:iCs/>
          <w:szCs w:val="20"/>
        </w:rPr>
        <w:t>Ο Διευθυντής του ΠΜΣ, είναι μέλος της Σ.Ε., ορίζεται μαζί με τον αναπληρωτή του, με απόφαση της Συνέλευσης του Τμήματος για διετή θητεία και πρέπει να πληροί τις προϋποθέσεις του άρθρου 31 της παρ. 8 Ν. 4485/2017. Δεν μπορεί να έχει περισσότερες από δύο συνεχόμενες θητείες και δεν δικαιούται επιπλέον αμοιβή για το διοικητικό του έργο.</w:t>
      </w:r>
    </w:p>
    <w:p w14:paraId="0C6C39BC" w14:textId="77777777" w:rsidR="00E73A8A" w:rsidRDefault="00E564A3">
      <w:pPr>
        <w:widowControl w:val="0"/>
        <w:spacing w:before="60" w:after="60"/>
        <w:ind w:left="567" w:firstLine="0"/>
        <w:rPr>
          <w:iCs/>
          <w:szCs w:val="20"/>
        </w:rPr>
      </w:pPr>
      <w:r>
        <w:rPr>
          <w:iCs/>
          <w:szCs w:val="20"/>
        </w:rPr>
        <w:t xml:space="preserve">Ο Διευθυντής έχει τις αρμοδιότητες που προβλέπονται στο Κεφάλαιο ΣΤ του Ν. 4485/2017, τις </w:t>
      </w:r>
      <w:r>
        <w:rPr>
          <w:iCs/>
          <w:szCs w:val="20"/>
        </w:rPr>
        <w:lastRenderedPageBreak/>
        <w:t xml:space="preserve">οριζόμενες στα επί μέρους άρθρα του εν λόγω κανονισμού καθώς και όποιες άλλες ορίζονται από τη Συνέλευση του Τμήματος (άρθρο 45, παρ. 1γ). </w:t>
      </w:r>
    </w:p>
    <w:p w14:paraId="2EEF8F14" w14:textId="77777777" w:rsidR="00E73A8A" w:rsidRDefault="00E564A3" w:rsidP="009B3F33">
      <w:pPr>
        <w:widowControl w:val="0"/>
        <w:numPr>
          <w:ilvl w:val="0"/>
          <w:numId w:val="14"/>
        </w:numPr>
        <w:spacing w:before="60" w:after="60"/>
        <w:ind w:left="567" w:hanging="284"/>
        <w:textAlignment w:val="auto"/>
      </w:pPr>
      <w:r>
        <w:rPr>
          <w:iCs/>
          <w:szCs w:val="20"/>
        </w:rPr>
        <w:t>Η εξαμελής Επιστημονική Συμβουλευτική Επιτροπή (Ε.Σ.Ε.), αρμόδια για την εξωτερική ακαδημαϊκή αξιολόγηση του ΠΜΣ αποτελείται από 5 μέλη ΔΕΠ με 5ετή θητεία, καθηγητές, αναπληρωτές καθηγητές, επίκουρους καθηγητές άλλων ΑΕΙ, που δεν διδάσκουν στο ΠΜΣ και σε όλα τα ΠΜΣ της Πολυτεχνικής Σχολής του ΑΠΘ, και 1 μέλος μεταπτυχιακό φοιτητή/τρια, με θητεία ενός έτους (άρθρο 44 παρ. 3 του Ν. 4485/2017).</w:t>
      </w:r>
    </w:p>
    <w:p w14:paraId="3750CB6E" w14:textId="77777777" w:rsidR="00E73A8A" w:rsidRDefault="00E564A3">
      <w:pPr>
        <w:widowControl w:val="0"/>
        <w:spacing w:before="120" w:after="60"/>
        <w:ind w:left="0"/>
        <w:jc w:val="center"/>
        <w:rPr>
          <w:b/>
          <w:iCs/>
          <w:szCs w:val="20"/>
        </w:rPr>
      </w:pPr>
      <w:r>
        <w:rPr>
          <w:b/>
          <w:iCs/>
          <w:szCs w:val="20"/>
        </w:rPr>
        <w:t>Άρθρο 3</w:t>
      </w:r>
    </w:p>
    <w:p w14:paraId="31991AA5" w14:textId="77777777" w:rsidR="00E73A8A" w:rsidRDefault="00E564A3">
      <w:pPr>
        <w:widowControl w:val="0"/>
        <w:spacing w:before="60" w:after="60"/>
        <w:ind w:left="0"/>
        <w:jc w:val="center"/>
        <w:rPr>
          <w:b/>
          <w:iCs/>
          <w:szCs w:val="20"/>
        </w:rPr>
      </w:pPr>
      <w:r>
        <w:rPr>
          <w:b/>
          <w:iCs/>
          <w:szCs w:val="20"/>
        </w:rPr>
        <w:t>Κατηγορίες υποψηφίων για φοίτηση</w:t>
      </w:r>
    </w:p>
    <w:p w14:paraId="59A0040E" w14:textId="77777777" w:rsidR="00E73A8A" w:rsidRDefault="00E564A3">
      <w:pPr>
        <w:widowControl w:val="0"/>
        <w:spacing w:before="60" w:after="60"/>
        <w:ind w:left="0"/>
        <w:jc w:val="center"/>
        <w:rPr>
          <w:b/>
          <w:iCs/>
          <w:szCs w:val="20"/>
        </w:rPr>
      </w:pPr>
      <w:r>
        <w:rPr>
          <w:b/>
          <w:iCs/>
          <w:szCs w:val="20"/>
        </w:rPr>
        <w:t>(άρθρο 34 παρ. 1, 7 και 8 του Ν.4485/2017)</w:t>
      </w:r>
    </w:p>
    <w:p w14:paraId="6AC87E4D" w14:textId="77777777" w:rsidR="00E73A8A" w:rsidRDefault="00E564A3">
      <w:pPr>
        <w:widowControl w:val="0"/>
        <w:spacing w:before="60" w:after="60"/>
        <w:ind w:left="0"/>
        <w:rPr>
          <w:iCs/>
          <w:szCs w:val="20"/>
        </w:rPr>
      </w:pPr>
      <w:r>
        <w:rPr>
          <w:iCs/>
          <w:szCs w:val="20"/>
        </w:rPr>
        <w:t>Κατηγορίες υποψηφίων που μπορούν να γίνουν δεκτοί για την παρακολούθηση του ΠΜΣ είναι:</w:t>
      </w:r>
    </w:p>
    <w:p w14:paraId="28A23B6C" w14:textId="77777777" w:rsidR="00E73A8A" w:rsidRDefault="00E564A3" w:rsidP="009B3F33">
      <w:pPr>
        <w:widowControl w:val="0"/>
        <w:numPr>
          <w:ilvl w:val="0"/>
          <w:numId w:val="15"/>
        </w:numPr>
        <w:tabs>
          <w:tab w:val="left" w:pos="426"/>
        </w:tabs>
        <w:spacing w:before="60" w:after="60"/>
        <w:ind w:left="0" w:firstLine="0"/>
        <w:textAlignment w:val="auto"/>
      </w:pPr>
      <w:r>
        <w:rPr>
          <w:iCs/>
          <w:szCs w:val="20"/>
        </w:rPr>
        <w:t>Κάτοχοι τίτλων πρώτου κύκλου σπουδών ΑΕΙ της ημεδαπής, συγγενούς γνωστικού αντικειμένου με αυτό του ΠΜΣ (ενδεικτικά αναφέρονται απόφοιτοι τμημάτων των Πολυτεχνικών Σχολών, των Σχολών Θετικών Επιστημών και των Σχολών Επιστημών Υγείας).</w:t>
      </w:r>
    </w:p>
    <w:p w14:paraId="72CE63FD" w14:textId="77777777" w:rsidR="00E73A8A" w:rsidRDefault="00E564A3" w:rsidP="009B3F33">
      <w:pPr>
        <w:widowControl w:val="0"/>
        <w:numPr>
          <w:ilvl w:val="0"/>
          <w:numId w:val="15"/>
        </w:numPr>
        <w:tabs>
          <w:tab w:val="left" w:pos="452"/>
        </w:tabs>
        <w:spacing w:before="60" w:after="60"/>
        <w:ind w:left="0" w:firstLine="0"/>
        <w:textAlignment w:val="auto"/>
      </w:pPr>
      <w:r>
        <w:rPr>
          <w:iCs/>
          <w:szCs w:val="20"/>
        </w:rPr>
        <w:t>Κάτοχοι τίτλων πρώτου κύκλου σπουδών ομοταγών Ιδρυμάτων της αλλοδαπής, συγγενούς γνωστικού αντικειμένου με αυτό του ΠΜΣ. Δίπλωμα Μεταπτυχιακών Σπουδών δεν απονέμεται σε φοιτητή του οποίου ο τίτλος σπουδών πρώτου κύκλου από ίδρυμα της αλλοδαπής δεν έχει αναγνωριστεί από το Διεπιστημονικό Οργανισμό Αναγνώρισης Τίτλων Ακαδημαϊκών και Πληροφόρησης (ΔΟΑΤΑΠ), σύμφωνα με τον Ν. 3328/2005 (Α' 80).</w:t>
      </w:r>
    </w:p>
    <w:p w14:paraId="72DEE53B" w14:textId="77777777" w:rsidR="00E73A8A" w:rsidRDefault="00E564A3" w:rsidP="009B3F33">
      <w:pPr>
        <w:widowControl w:val="0"/>
        <w:numPr>
          <w:ilvl w:val="0"/>
          <w:numId w:val="15"/>
        </w:numPr>
        <w:tabs>
          <w:tab w:val="left" w:pos="426"/>
        </w:tabs>
        <w:spacing w:before="60" w:after="60"/>
        <w:ind w:left="0" w:firstLine="0"/>
        <w:textAlignment w:val="auto"/>
      </w:pPr>
      <w:r>
        <w:rPr>
          <w:iCs/>
          <w:szCs w:val="20"/>
        </w:rPr>
        <w:t>Μέλη των κατηγοριών ΕΕΠ, ΕΔΙΠ και ΕΤΕΠ, εφόσον πληρούν τις προϋποθέσεις του πρώτου εδαφίου της παρ. 1 του άρθρου 34, μπορούν να εγγραφούν ως υπεράριθμοι και μόνο ένας ανά ακαδημαϊκή περίοδο του ΠΜΣ, εφόσον υπηρετούν στο Τμήμα και οι τίτλοι σπουδών τους και το έργο που επιτελούν είναι συναφή με το αντικείμενο του ΠΜΣ. Οι υποψηφιότητες τους συνεξετάζονται με αυτές των υπολοίπων υποψηφίων και με τα ίδια κριτήρια.</w:t>
      </w:r>
    </w:p>
    <w:p w14:paraId="6C0D003E" w14:textId="77777777" w:rsidR="00E73A8A" w:rsidRDefault="00E564A3">
      <w:pPr>
        <w:widowControl w:val="0"/>
        <w:spacing w:before="120" w:after="60"/>
        <w:ind w:left="0"/>
        <w:jc w:val="center"/>
        <w:rPr>
          <w:b/>
          <w:iCs/>
          <w:szCs w:val="20"/>
        </w:rPr>
      </w:pPr>
      <w:r>
        <w:rPr>
          <w:b/>
          <w:iCs/>
          <w:szCs w:val="20"/>
        </w:rPr>
        <w:t>Άρθρο 4</w:t>
      </w:r>
    </w:p>
    <w:p w14:paraId="49CF3572" w14:textId="77777777" w:rsidR="00E73A8A" w:rsidRDefault="00E564A3">
      <w:pPr>
        <w:widowControl w:val="0"/>
        <w:spacing w:before="60" w:after="60"/>
        <w:ind w:left="0"/>
        <w:jc w:val="center"/>
        <w:rPr>
          <w:b/>
          <w:iCs/>
          <w:szCs w:val="20"/>
        </w:rPr>
      </w:pPr>
      <w:r>
        <w:rPr>
          <w:b/>
          <w:iCs/>
          <w:szCs w:val="20"/>
        </w:rPr>
        <w:t>Αριθμός Εισακτέων, Κριτήρια και Διαδικασία Επιλογής Εισακτέων</w:t>
      </w:r>
    </w:p>
    <w:p w14:paraId="2D42380C" w14:textId="77777777" w:rsidR="00E73A8A" w:rsidRDefault="00E564A3">
      <w:pPr>
        <w:widowControl w:val="0"/>
        <w:spacing w:before="60" w:after="60"/>
        <w:ind w:left="0"/>
        <w:jc w:val="center"/>
        <w:rPr>
          <w:b/>
          <w:iCs/>
          <w:szCs w:val="20"/>
        </w:rPr>
      </w:pPr>
      <w:r>
        <w:rPr>
          <w:b/>
          <w:iCs/>
          <w:szCs w:val="20"/>
        </w:rPr>
        <w:t>(άρθρα 34 και 45 του Ν.4485/2017)</w:t>
      </w:r>
    </w:p>
    <w:p w14:paraId="606CF1D5" w14:textId="77777777" w:rsidR="00E73A8A" w:rsidRDefault="00E564A3">
      <w:pPr>
        <w:spacing w:before="60" w:after="60"/>
        <w:ind w:left="0"/>
        <w:rPr>
          <w:iCs/>
          <w:szCs w:val="20"/>
        </w:rPr>
      </w:pPr>
      <w:r>
        <w:rPr>
          <w:iCs/>
          <w:szCs w:val="20"/>
        </w:rPr>
        <w:t>Ο αριθμός εισακτέων ανά ακαδημαϊκή περίοδο ορίζεται κατ’ ανώτατο όριο σε 20 μεταπτυχιακούς/ες φοιτητές/τριες, περίπου 10 ανά κατεύθυνση, για τη διασφάλιση της ποιότητας όλων των κύκλων σπουδών (άρθρο 45 παρ. 1β του Ν.4485/2017). Ο ελάχιστος αριθμός φοιτητών ανά κατεύθυνση που θα γίνεται αποδεκτός και θα σημαίνει τη διεξαγωγή ή μη-διεξαγωγή των μαθημάτων της εν λόγω ειδίκευσης στον εκάστοτε κύκλο σπουδών ορίζεται σε τέσσερις (4).</w:t>
      </w:r>
    </w:p>
    <w:p w14:paraId="4E86718A" w14:textId="77777777" w:rsidR="00E73A8A" w:rsidRDefault="00E564A3">
      <w:pPr>
        <w:autoSpaceDE w:val="0"/>
        <w:spacing w:before="60" w:after="60"/>
        <w:ind w:left="0"/>
      </w:pPr>
      <w:r>
        <w:rPr>
          <w:iCs/>
          <w:szCs w:val="20"/>
        </w:rPr>
        <w:t>Το Τμήμα, σε ημερομηνίες που ορίζονται από τη Συνέλευση προκηρύσσει θέσεις με ανοιχτή διαδικασία (πρόσκληση εκδήλωσης ενδιαφέροντος) για την εισαγωγή διπλωματούχων/πτυχιούχων στο ΠΜΣ. Η προκήρυξη για την εισαγωγή φοιτητών δευτέρου κύκλου σπουδών στο ΠΜΣ δημοσιεύεται και αναρτάται στην ιστοσελίδα του Τμήματος (</w:t>
      </w:r>
      <w:hyperlink r:id="rId48" w:history="1">
        <w:r>
          <w:rPr>
            <w:iCs/>
            <w:szCs w:val="20"/>
          </w:rPr>
          <w:t>www.cheng.auth.gr</w:t>
        </w:r>
      </w:hyperlink>
      <w:r>
        <w:rPr>
          <w:iCs/>
          <w:szCs w:val="20"/>
        </w:rPr>
        <w:t>) το μήνα Μάιο. Στην πρόσκληση αναφέρονται οι προϋποθέσεις εισαγωγής, κατηγορίες διπλωματούχων/πτυχιούχων και αριθμός εισακτέων, τρόπος εισαγωγής, κριτήρια επιλογής, κ.λπ., οι προθεσμίες υποβολής αιτήσεων καθώς και τα δικαιολογητικά που απαιτούνται. Οι αιτήσεις μαζί με τα απαραίτητα δικαιολογητικά κατατίθενται στη Γραμματεία του ΠΜΣ σε έντυπη ή ηλεκτρονική μορφή.</w:t>
      </w:r>
    </w:p>
    <w:p w14:paraId="16BE89F6" w14:textId="77777777" w:rsidR="00E73A8A" w:rsidRDefault="00E564A3">
      <w:pPr>
        <w:spacing w:before="60" w:after="60"/>
        <w:ind w:left="0"/>
        <w:rPr>
          <w:iCs/>
          <w:szCs w:val="20"/>
        </w:rPr>
      </w:pPr>
      <w:bookmarkStart w:id="459" w:name="_Hlk498880249"/>
      <w:r>
        <w:rPr>
          <w:iCs/>
          <w:szCs w:val="20"/>
        </w:rPr>
        <w:t>Τα δικαιολογητικά εγγραφής είναι τα ακόλουθα:</w:t>
      </w:r>
    </w:p>
    <w:p w14:paraId="26BF5924" w14:textId="77777777" w:rsidR="00E73A8A" w:rsidRDefault="00E564A3" w:rsidP="009B3F33">
      <w:pPr>
        <w:numPr>
          <w:ilvl w:val="0"/>
          <w:numId w:val="16"/>
        </w:numPr>
        <w:spacing w:before="60" w:after="60"/>
        <w:ind w:left="426" w:right="561"/>
        <w:textAlignment w:val="auto"/>
        <w:rPr>
          <w:iCs/>
          <w:szCs w:val="20"/>
        </w:rPr>
      </w:pPr>
      <w:r>
        <w:rPr>
          <w:iCs/>
          <w:szCs w:val="20"/>
        </w:rPr>
        <w:t>Αίτηση υποψηφιότητας (έντυπο Τμήματος)</w:t>
      </w:r>
    </w:p>
    <w:p w14:paraId="15CB8B74" w14:textId="77777777" w:rsidR="00E73A8A" w:rsidRDefault="00E564A3" w:rsidP="009B3F33">
      <w:pPr>
        <w:numPr>
          <w:ilvl w:val="0"/>
          <w:numId w:val="16"/>
        </w:numPr>
        <w:spacing w:before="60" w:after="60"/>
        <w:ind w:left="426" w:right="561"/>
        <w:textAlignment w:val="auto"/>
        <w:rPr>
          <w:iCs/>
          <w:szCs w:val="20"/>
        </w:rPr>
      </w:pPr>
      <w:r>
        <w:rPr>
          <w:iCs/>
          <w:szCs w:val="20"/>
        </w:rPr>
        <w:t>Αντίγραφο Διπλώματος ή Πτυχίου*</w:t>
      </w:r>
    </w:p>
    <w:p w14:paraId="3CB19EA8" w14:textId="77777777" w:rsidR="00E73A8A" w:rsidRDefault="00E564A3" w:rsidP="009B3F33">
      <w:pPr>
        <w:numPr>
          <w:ilvl w:val="0"/>
          <w:numId w:val="16"/>
        </w:numPr>
        <w:spacing w:before="60" w:after="60"/>
        <w:ind w:left="426" w:right="561"/>
        <w:textAlignment w:val="auto"/>
        <w:rPr>
          <w:iCs/>
          <w:szCs w:val="20"/>
        </w:rPr>
      </w:pPr>
      <w:r>
        <w:rPr>
          <w:iCs/>
          <w:szCs w:val="20"/>
        </w:rPr>
        <w:t>Αντίγραφο πιστοποιητικού αναλυτικής βαθμολογίας</w:t>
      </w:r>
    </w:p>
    <w:p w14:paraId="052071BF" w14:textId="77777777" w:rsidR="00E73A8A" w:rsidRPr="00C87B0B" w:rsidRDefault="00E564A3" w:rsidP="009B3F33">
      <w:pPr>
        <w:numPr>
          <w:ilvl w:val="0"/>
          <w:numId w:val="16"/>
        </w:numPr>
        <w:spacing w:before="60" w:after="60"/>
        <w:ind w:left="426" w:right="561"/>
        <w:textAlignment w:val="auto"/>
        <w:rPr>
          <w:iCs/>
          <w:szCs w:val="20"/>
        </w:rPr>
      </w:pPr>
      <w:r w:rsidRPr="00C87B0B">
        <w:rPr>
          <w:iCs/>
          <w:szCs w:val="20"/>
        </w:rPr>
        <w:t>Βεβαίωση ισοτιμίας από ή αίτηση αναγνώρισης στον ∆ΟΑΤΑΠ για όσους προέρχονται από Πανεπιστήμια της αλλοδαπής</w:t>
      </w:r>
    </w:p>
    <w:p w14:paraId="48B85047" w14:textId="77777777" w:rsidR="00E73A8A" w:rsidRDefault="00E564A3" w:rsidP="009B3F33">
      <w:pPr>
        <w:numPr>
          <w:ilvl w:val="0"/>
          <w:numId w:val="16"/>
        </w:numPr>
        <w:spacing w:before="60" w:after="60"/>
        <w:ind w:left="426" w:right="561"/>
        <w:textAlignment w:val="auto"/>
        <w:rPr>
          <w:iCs/>
          <w:szCs w:val="20"/>
        </w:rPr>
      </w:pPr>
      <w:r>
        <w:rPr>
          <w:iCs/>
          <w:szCs w:val="20"/>
        </w:rPr>
        <w:t>Τεκμηρίωση ερευνητικής ή εργασιακής εμπειρίας</w:t>
      </w:r>
    </w:p>
    <w:p w14:paraId="61EC8DDB" w14:textId="77777777" w:rsidR="00E73A8A" w:rsidRDefault="00E564A3" w:rsidP="009B3F33">
      <w:pPr>
        <w:numPr>
          <w:ilvl w:val="0"/>
          <w:numId w:val="16"/>
        </w:numPr>
        <w:spacing w:before="60" w:after="60"/>
        <w:ind w:left="426"/>
        <w:jc w:val="left"/>
        <w:textAlignment w:val="auto"/>
      </w:pPr>
      <w:r>
        <w:rPr>
          <w:iCs/>
          <w:szCs w:val="20"/>
        </w:rPr>
        <w:t xml:space="preserve">Πιστοποιητικό γνώσης της αγγλικής γλώσσας (τουλάχιστον επιπέδου Β2) </w:t>
      </w:r>
    </w:p>
    <w:p w14:paraId="4B0AF123" w14:textId="77777777" w:rsidR="00E73A8A" w:rsidRDefault="00E564A3" w:rsidP="009B3F33">
      <w:pPr>
        <w:numPr>
          <w:ilvl w:val="0"/>
          <w:numId w:val="16"/>
        </w:numPr>
        <w:spacing w:before="60" w:after="60"/>
        <w:ind w:left="426"/>
        <w:jc w:val="left"/>
        <w:textAlignment w:val="auto"/>
        <w:rPr>
          <w:iCs/>
          <w:szCs w:val="20"/>
        </w:rPr>
      </w:pPr>
      <w:r>
        <w:rPr>
          <w:iCs/>
          <w:szCs w:val="20"/>
        </w:rPr>
        <w:t>Δύο συστατικές επιστολές</w:t>
      </w:r>
    </w:p>
    <w:p w14:paraId="7DD198BD" w14:textId="77777777" w:rsidR="00E73A8A" w:rsidRDefault="00E564A3" w:rsidP="009B3F33">
      <w:pPr>
        <w:numPr>
          <w:ilvl w:val="0"/>
          <w:numId w:val="16"/>
        </w:numPr>
        <w:spacing w:before="60" w:after="60"/>
        <w:ind w:left="426" w:right="561"/>
        <w:textAlignment w:val="auto"/>
        <w:rPr>
          <w:iCs/>
          <w:szCs w:val="20"/>
        </w:rPr>
      </w:pPr>
      <w:r>
        <w:rPr>
          <w:iCs/>
          <w:szCs w:val="20"/>
        </w:rPr>
        <w:t>Βιογραφικό σημείωμα</w:t>
      </w:r>
    </w:p>
    <w:p w14:paraId="6CDD805F" w14:textId="77777777" w:rsidR="00E73A8A" w:rsidRDefault="00E564A3" w:rsidP="009B3F33">
      <w:pPr>
        <w:numPr>
          <w:ilvl w:val="0"/>
          <w:numId w:val="16"/>
        </w:numPr>
        <w:spacing w:before="60" w:after="60"/>
        <w:ind w:left="426"/>
        <w:jc w:val="left"/>
        <w:textAlignment w:val="auto"/>
        <w:rPr>
          <w:iCs/>
          <w:szCs w:val="20"/>
        </w:rPr>
      </w:pPr>
      <w:r>
        <w:rPr>
          <w:iCs/>
          <w:szCs w:val="20"/>
        </w:rPr>
        <w:t>Φωτοτυπία Ταυτότητας/Διαβατηρίου</w:t>
      </w:r>
    </w:p>
    <w:bookmarkEnd w:id="459"/>
    <w:p w14:paraId="0892A424" w14:textId="77777777" w:rsidR="00E73A8A" w:rsidRPr="00C87B0B" w:rsidRDefault="00E564A3">
      <w:pPr>
        <w:widowControl w:val="0"/>
        <w:spacing w:before="120" w:after="60"/>
        <w:ind w:left="0"/>
        <w:rPr>
          <w:i/>
          <w:iCs/>
          <w:sz w:val="19"/>
          <w:szCs w:val="19"/>
        </w:rPr>
      </w:pPr>
      <w:r>
        <w:rPr>
          <w:i/>
          <w:iCs/>
          <w:sz w:val="19"/>
          <w:szCs w:val="19"/>
        </w:rPr>
        <w:t>*Υποψηφιότητα μπορούν να καταθέσουν και τελειόφοιτοι φοιτητές των Τμημάτ</w:t>
      </w:r>
      <w:r w:rsidR="00815FC6">
        <w:rPr>
          <w:i/>
          <w:iCs/>
          <w:sz w:val="19"/>
          <w:szCs w:val="19"/>
        </w:rPr>
        <w:t>ων που αναφέρονται στο άρθρο 3,</w:t>
      </w:r>
      <w:r w:rsidR="003E56E5" w:rsidRPr="003E56E5">
        <w:rPr>
          <w:i/>
          <w:iCs/>
          <w:sz w:val="19"/>
          <w:szCs w:val="19"/>
        </w:rPr>
        <w:t xml:space="preserve"> </w:t>
      </w:r>
      <w:r w:rsidRPr="00C87B0B">
        <w:rPr>
          <w:i/>
          <w:iCs/>
          <w:sz w:val="19"/>
          <w:szCs w:val="19"/>
        </w:rPr>
        <w:t xml:space="preserve">καταθέτοντας Βεβαίωση Περάτωσης Σπουδών </w:t>
      </w:r>
      <w:r w:rsidR="003E56E5" w:rsidRPr="00C87B0B">
        <w:rPr>
          <w:i/>
          <w:iCs/>
          <w:sz w:val="19"/>
          <w:szCs w:val="19"/>
        </w:rPr>
        <w:t xml:space="preserve">μαζί με τα δικαιολογητικά τους. </w:t>
      </w:r>
      <w:r w:rsidRPr="00C87B0B">
        <w:rPr>
          <w:i/>
          <w:iCs/>
          <w:sz w:val="19"/>
          <w:szCs w:val="19"/>
        </w:rPr>
        <w:t>Οι φοιτητές υποχρεούνται μόλις λάβουν το δίπλωμα/πτυχίο τους, να το καταθέσουν στη Γραμματεία του ΠΜΣ.</w:t>
      </w:r>
    </w:p>
    <w:p w14:paraId="7CAFB4A5" w14:textId="77777777" w:rsidR="00E73A8A" w:rsidRDefault="00E564A3">
      <w:pPr>
        <w:autoSpaceDE w:val="0"/>
        <w:spacing w:before="60" w:after="60"/>
        <w:ind w:left="0"/>
        <w:rPr>
          <w:iCs/>
          <w:szCs w:val="20"/>
        </w:rPr>
      </w:pPr>
      <w:r>
        <w:rPr>
          <w:iCs/>
          <w:szCs w:val="20"/>
        </w:rPr>
        <w:lastRenderedPageBreak/>
        <w:t>Η διαδικασία επιλογής των υποψηφίων γίνεται από αρμόδια Επιτροπή Επιλογής και Εξέτασης απαρτιζόμενη από μέλη ΔΕΠ που έχουν αναλάβει μεταπτυχιακό έργο.</w:t>
      </w:r>
    </w:p>
    <w:p w14:paraId="7BB2074A" w14:textId="77777777" w:rsidR="00E73A8A" w:rsidRDefault="00E564A3">
      <w:pPr>
        <w:autoSpaceDE w:val="0"/>
        <w:spacing w:before="60" w:after="60"/>
        <w:ind w:left="0"/>
        <w:rPr>
          <w:iCs/>
          <w:szCs w:val="20"/>
        </w:rPr>
      </w:pPr>
      <w:r>
        <w:rPr>
          <w:iCs/>
          <w:szCs w:val="20"/>
        </w:rPr>
        <w:t xml:space="preserve">Η επιλογή των υποψηφίων που έχουν τα τυπικά προσόντα γίνεται με βάση τον πίνακα μοριοδότησης. </w:t>
      </w:r>
    </w:p>
    <w:p w14:paraId="77CE8AB4" w14:textId="77777777" w:rsidR="00E73A8A" w:rsidRDefault="00E564A3">
      <w:pPr>
        <w:autoSpaceDE w:val="0"/>
        <w:spacing w:before="60" w:after="60"/>
        <w:ind w:left="0"/>
        <w:rPr>
          <w:iCs/>
          <w:szCs w:val="20"/>
        </w:rPr>
      </w:pPr>
      <w:r>
        <w:rPr>
          <w:iCs/>
          <w:szCs w:val="20"/>
        </w:rPr>
        <w:t>Η αξιολόγηση και μοριοδότηση πραγματοποιείται σε δύο φάσεις:</w:t>
      </w:r>
    </w:p>
    <w:p w14:paraId="49AC2017" w14:textId="77777777" w:rsidR="00E73A8A" w:rsidRDefault="00E564A3">
      <w:pPr>
        <w:autoSpaceDE w:val="0"/>
        <w:spacing w:before="60" w:after="60"/>
        <w:ind w:left="0"/>
        <w:rPr>
          <w:iCs/>
          <w:szCs w:val="20"/>
        </w:rPr>
      </w:pPr>
      <w:r>
        <w:rPr>
          <w:iCs/>
          <w:szCs w:val="20"/>
        </w:rPr>
        <w:t xml:space="preserve">Στην πρώτη φάση η αξιολόγηση των υποψηφίων γίνεται με βάση τα τυπικά προσόντα, ως εξής: </w:t>
      </w:r>
    </w:p>
    <w:p w14:paraId="6B57E034" w14:textId="77777777" w:rsidR="00E73A8A" w:rsidRDefault="00E564A3" w:rsidP="009B3F33">
      <w:pPr>
        <w:pStyle w:val="ListParagraph"/>
        <w:numPr>
          <w:ilvl w:val="0"/>
          <w:numId w:val="17"/>
        </w:numPr>
        <w:spacing w:before="60" w:after="60"/>
        <w:ind w:left="426" w:hanging="284"/>
        <w:rPr>
          <w:iCs/>
          <w:szCs w:val="20"/>
        </w:rPr>
      </w:pPr>
      <w:r>
        <w:rPr>
          <w:iCs/>
          <w:szCs w:val="20"/>
        </w:rPr>
        <w:t>Βαθμός Διπλώματος/Πτυχίου (η διαβάθμιση</w:t>
      </w:r>
      <w:r w:rsidR="00447129">
        <w:rPr>
          <w:iCs/>
          <w:szCs w:val="20"/>
        </w:rPr>
        <w:t xml:space="preserve"> δίνεται στον παρακάτω πίνακα)</w:t>
      </w:r>
      <w:r w:rsidR="00447129">
        <w:rPr>
          <w:iCs/>
          <w:szCs w:val="20"/>
        </w:rPr>
        <w:tab/>
      </w:r>
      <w:r>
        <w:rPr>
          <w:iCs/>
          <w:szCs w:val="20"/>
        </w:rPr>
        <w:t xml:space="preserve">(40 μόρια) </w:t>
      </w:r>
    </w:p>
    <w:p w14:paraId="25412088" w14:textId="77777777" w:rsidR="00E73A8A" w:rsidRDefault="00E564A3" w:rsidP="009B3F33">
      <w:pPr>
        <w:pStyle w:val="ListParagraph"/>
        <w:numPr>
          <w:ilvl w:val="0"/>
          <w:numId w:val="17"/>
        </w:numPr>
        <w:spacing w:before="60" w:after="60"/>
        <w:ind w:left="426" w:hanging="284"/>
        <w:rPr>
          <w:iCs/>
          <w:szCs w:val="20"/>
        </w:rPr>
      </w:pPr>
      <w:r>
        <w:rPr>
          <w:iCs/>
          <w:szCs w:val="20"/>
        </w:rPr>
        <w:t>Τεκμηριωμένη συναφή</w:t>
      </w:r>
      <w:r w:rsidR="00447129">
        <w:rPr>
          <w:iCs/>
          <w:szCs w:val="20"/>
        </w:rPr>
        <w:t>ς</w:t>
      </w:r>
      <w:r>
        <w:rPr>
          <w:iCs/>
          <w:szCs w:val="20"/>
        </w:rPr>
        <w:t xml:space="preserve"> ερε</w:t>
      </w:r>
      <w:r w:rsidR="00447129">
        <w:rPr>
          <w:iCs/>
          <w:szCs w:val="20"/>
        </w:rPr>
        <w:t>υνητική ή εργασιακή εμπειρία</w:t>
      </w:r>
      <w:r w:rsidR="00447129">
        <w:rPr>
          <w:iCs/>
          <w:szCs w:val="20"/>
        </w:rPr>
        <w:tab/>
      </w:r>
      <w:r w:rsidR="00447129">
        <w:rPr>
          <w:iCs/>
          <w:szCs w:val="20"/>
        </w:rPr>
        <w:tab/>
      </w:r>
      <w:r w:rsidR="00447129">
        <w:rPr>
          <w:iCs/>
          <w:szCs w:val="20"/>
        </w:rPr>
        <w:tab/>
      </w:r>
      <w:r>
        <w:rPr>
          <w:iCs/>
          <w:szCs w:val="20"/>
        </w:rPr>
        <w:t>(20 μόρια)</w:t>
      </w:r>
    </w:p>
    <w:p w14:paraId="4E89BBC6" w14:textId="77777777" w:rsidR="00E73A8A" w:rsidRDefault="00447129" w:rsidP="009B3F33">
      <w:pPr>
        <w:pStyle w:val="ListParagraph"/>
        <w:numPr>
          <w:ilvl w:val="0"/>
          <w:numId w:val="17"/>
        </w:numPr>
        <w:spacing w:before="60" w:after="60"/>
        <w:ind w:left="426" w:hanging="284"/>
        <w:rPr>
          <w:iCs/>
          <w:szCs w:val="20"/>
        </w:rPr>
      </w:pPr>
      <w:r>
        <w:rPr>
          <w:iCs/>
          <w:szCs w:val="20"/>
        </w:rPr>
        <w:t>Συστατικές επιστολές</w:t>
      </w:r>
      <w:r>
        <w:rPr>
          <w:iCs/>
          <w:szCs w:val="20"/>
        </w:rPr>
        <w:tab/>
      </w:r>
      <w:r>
        <w:rPr>
          <w:iCs/>
          <w:szCs w:val="20"/>
        </w:rPr>
        <w:tab/>
      </w:r>
      <w:r>
        <w:rPr>
          <w:iCs/>
          <w:szCs w:val="20"/>
        </w:rPr>
        <w:tab/>
      </w:r>
      <w:r>
        <w:rPr>
          <w:iCs/>
          <w:szCs w:val="20"/>
        </w:rPr>
        <w:tab/>
      </w:r>
      <w:r>
        <w:rPr>
          <w:iCs/>
          <w:szCs w:val="20"/>
        </w:rPr>
        <w:tab/>
      </w:r>
      <w:r>
        <w:rPr>
          <w:iCs/>
          <w:szCs w:val="20"/>
        </w:rPr>
        <w:tab/>
      </w:r>
      <w:r>
        <w:rPr>
          <w:iCs/>
          <w:szCs w:val="20"/>
        </w:rPr>
        <w:tab/>
      </w:r>
      <w:r w:rsidR="005C0165">
        <w:rPr>
          <w:iCs/>
          <w:szCs w:val="20"/>
        </w:rPr>
        <w:t xml:space="preserve">                 </w:t>
      </w:r>
      <w:r w:rsidR="00E564A3">
        <w:rPr>
          <w:iCs/>
          <w:szCs w:val="20"/>
        </w:rPr>
        <w:t>(10μόρια)</w:t>
      </w:r>
    </w:p>
    <w:p w14:paraId="14F587E1" w14:textId="77777777" w:rsidR="00E73A8A" w:rsidRDefault="00E564A3">
      <w:pPr>
        <w:autoSpaceDE w:val="0"/>
        <w:spacing w:before="60" w:after="60"/>
        <w:ind w:left="0"/>
        <w:rPr>
          <w:iCs/>
          <w:szCs w:val="20"/>
        </w:rPr>
      </w:pPr>
      <w:r>
        <w:rPr>
          <w:iCs/>
          <w:szCs w:val="20"/>
        </w:rPr>
        <w:t>Η δεύτερη φάση περιλαμβάνει συνέντευξη των υποψηφίων.</w:t>
      </w:r>
    </w:p>
    <w:p w14:paraId="2A6A7A43" w14:textId="77777777" w:rsidR="00E73A8A" w:rsidRDefault="00E564A3" w:rsidP="009B3F33">
      <w:pPr>
        <w:pStyle w:val="ListParagraph"/>
        <w:numPr>
          <w:ilvl w:val="0"/>
          <w:numId w:val="17"/>
        </w:numPr>
        <w:spacing w:before="60" w:after="60"/>
        <w:ind w:left="426" w:hanging="284"/>
        <w:rPr>
          <w:iCs/>
          <w:szCs w:val="20"/>
        </w:rPr>
      </w:pPr>
      <w:r>
        <w:rPr>
          <w:iCs/>
          <w:szCs w:val="20"/>
        </w:rPr>
        <w:t xml:space="preserve">Προσωπική συνέντευξη του υποψηφίου (από Σ.Ε.)                         </w:t>
      </w:r>
      <w:r>
        <w:rPr>
          <w:iCs/>
          <w:szCs w:val="20"/>
        </w:rPr>
        <w:tab/>
      </w:r>
      <w:r>
        <w:rPr>
          <w:iCs/>
          <w:szCs w:val="20"/>
        </w:rPr>
        <w:tab/>
        <w:t xml:space="preserve">      </w:t>
      </w:r>
      <w:r>
        <w:rPr>
          <w:iCs/>
          <w:szCs w:val="20"/>
        </w:rPr>
        <w:tab/>
        <w:t>(30 μόρια)</w:t>
      </w:r>
    </w:p>
    <w:p w14:paraId="51E126AB" w14:textId="77777777" w:rsidR="00E73A8A" w:rsidRDefault="00E564A3">
      <w:pPr>
        <w:spacing w:before="120" w:after="60"/>
        <w:ind w:left="5760" w:right="91" w:firstLine="0"/>
        <w:jc w:val="left"/>
        <w:rPr>
          <w:b/>
          <w:iCs/>
          <w:szCs w:val="20"/>
        </w:rPr>
      </w:pPr>
      <w:r>
        <w:rPr>
          <w:b/>
          <w:iCs/>
          <w:szCs w:val="20"/>
        </w:rPr>
        <w:t xml:space="preserve">        Σύνολο:    100 μόρια     </w:t>
      </w:r>
    </w:p>
    <w:p w14:paraId="45954F27" w14:textId="77777777" w:rsidR="00E73A8A" w:rsidRDefault="00E564A3">
      <w:pPr>
        <w:autoSpaceDE w:val="0"/>
        <w:spacing w:before="120" w:after="120"/>
        <w:ind w:left="0" w:firstLine="0"/>
        <w:rPr>
          <w:iCs/>
        </w:rPr>
      </w:pPr>
      <w:r>
        <w:rPr>
          <w:iCs/>
        </w:rPr>
        <w:t>Πίνακας διαβάθμισης βαθμού Διπλώματος/Πτυχίου:</w:t>
      </w:r>
    </w:p>
    <w:tbl>
      <w:tblPr>
        <w:tblW w:w="5000" w:type="pct"/>
        <w:jc w:val="center"/>
        <w:tblCellMar>
          <w:left w:w="10" w:type="dxa"/>
          <w:right w:w="10" w:type="dxa"/>
        </w:tblCellMar>
        <w:tblLook w:val="04A0" w:firstRow="1" w:lastRow="0" w:firstColumn="1" w:lastColumn="0" w:noHBand="0" w:noVBand="1"/>
      </w:tblPr>
      <w:tblGrid>
        <w:gridCol w:w="985"/>
        <w:gridCol w:w="892"/>
        <w:gridCol w:w="3246"/>
        <w:gridCol w:w="3418"/>
      </w:tblGrid>
      <w:tr w:rsidR="00E73A8A" w14:paraId="01819F54" w14:textId="77777777">
        <w:trPr>
          <w:trHeight w:val="956"/>
          <w:jc w:val="center"/>
        </w:trPr>
        <w:tc>
          <w:tcPr>
            <w:tcW w:w="1824" w:type="dxa"/>
            <w:gridSpan w:val="2"/>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0C0A6DA1" w14:textId="77777777" w:rsidR="00E73A8A" w:rsidRDefault="00E564A3">
            <w:pPr>
              <w:autoSpaceDE w:val="0"/>
              <w:ind w:left="0"/>
              <w:jc w:val="center"/>
              <w:rPr>
                <w:iCs/>
                <w:szCs w:val="20"/>
              </w:rPr>
            </w:pPr>
            <w:r>
              <w:rPr>
                <w:iCs/>
                <w:szCs w:val="20"/>
              </w:rPr>
              <w:t>Βαθμός</w:t>
            </w:r>
          </w:p>
          <w:p w14:paraId="071C6088" w14:textId="77777777" w:rsidR="00E73A8A" w:rsidRDefault="00E564A3">
            <w:pPr>
              <w:autoSpaceDE w:val="0"/>
              <w:ind w:left="0"/>
              <w:jc w:val="center"/>
              <w:rPr>
                <w:iCs/>
                <w:szCs w:val="20"/>
              </w:rPr>
            </w:pPr>
            <w:r>
              <w:rPr>
                <w:iCs/>
                <w:szCs w:val="20"/>
              </w:rPr>
              <w:t>Διπλώματος/Πτυχίου</w:t>
            </w:r>
          </w:p>
        </w:tc>
        <w:tc>
          <w:tcPr>
            <w:tcW w:w="315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66AFE6DE" w14:textId="77777777" w:rsidR="00E73A8A" w:rsidRDefault="00E564A3">
            <w:pPr>
              <w:autoSpaceDE w:val="0"/>
              <w:ind w:left="0"/>
              <w:jc w:val="center"/>
              <w:rPr>
                <w:iCs/>
                <w:szCs w:val="20"/>
              </w:rPr>
            </w:pPr>
            <w:r>
              <w:rPr>
                <w:iCs/>
                <w:szCs w:val="20"/>
              </w:rPr>
              <w:t>Απόφοιτοι Τμημάτων/Σχολών Πενταετούς Φοίτησης</w:t>
            </w:r>
          </w:p>
          <w:p w14:paraId="0538CBF6" w14:textId="77777777" w:rsidR="00E73A8A" w:rsidRDefault="00E564A3">
            <w:pPr>
              <w:autoSpaceDE w:val="0"/>
              <w:ind w:left="0"/>
              <w:jc w:val="center"/>
            </w:pPr>
            <w:r>
              <w:rPr>
                <w:iCs/>
                <w:szCs w:val="20"/>
              </w:rPr>
              <w:t>(Πολυτεχνική Σχολή, Σχολή Επιστημών Υγείας)</w:t>
            </w:r>
          </w:p>
        </w:tc>
        <w:tc>
          <w:tcPr>
            <w:tcW w:w="3323"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6EF552C3" w14:textId="77777777" w:rsidR="00E73A8A" w:rsidRDefault="00E564A3">
            <w:pPr>
              <w:autoSpaceDE w:val="0"/>
              <w:ind w:left="-34"/>
              <w:jc w:val="center"/>
              <w:rPr>
                <w:iCs/>
                <w:szCs w:val="20"/>
              </w:rPr>
            </w:pPr>
            <w:r>
              <w:rPr>
                <w:iCs/>
                <w:szCs w:val="20"/>
              </w:rPr>
              <w:t>Απόφοιτοι</w:t>
            </w:r>
          </w:p>
          <w:p w14:paraId="5474FE19" w14:textId="77777777" w:rsidR="00E73A8A" w:rsidRDefault="00E564A3">
            <w:pPr>
              <w:autoSpaceDE w:val="0"/>
              <w:ind w:left="-34"/>
              <w:jc w:val="center"/>
            </w:pPr>
            <w:r>
              <w:rPr>
                <w:iCs/>
                <w:szCs w:val="20"/>
              </w:rPr>
              <w:t>Τμημάτων/Σχολών Τετραετούς Φοίτησης</w:t>
            </w:r>
          </w:p>
          <w:p w14:paraId="2744D748" w14:textId="77777777" w:rsidR="00E73A8A" w:rsidRDefault="00E564A3">
            <w:pPr>
              <w:autoSpaceDE w:val="0"/>
              <w:ind w:left="-34"/>
              <w:jc w:val="center"/>
              <w:rPr>
                <w:iCs/>
                <w:szCs w:val="20"/>
              </w:rPr>
            </w:pPr>
            <w:r>
              <w:rPr>
                <w:iCs/>
                <w:szCs w:val="20"/>
              </w:rPr>
              <w:t>(Σχολή Θετικών Επιστημών)</w:t>
            </w:r>
          </w:p>
          <w:p w14:paraId="1703A29A" w14:textId="77777777" w:rsidR="00E73A8A" w:rsidRDefault="00E564A3">
            <w:pPr>
              <w:autoSpaceDE w:val="0"/>
              <w:ind w:left="-34"/>
              <w:jc w:val="center"/>
              <w:rPr>
                <w:iCs/>
                <w:szCs w:val="20"/>
              </w:rPr>
            </w:pPr>
            <w:r>
              <w:rPr>
                <w:iCs/>
                <w:szCs w:val="20"/>
              </w:rPr>
              <w:t>Πτυχιούχοι ΤΕΙ</w:t>
            </w:r>
          </w:p>
        </w:tc>
      </w:tr>
      <w:tr w:rsidR="00E73A8A" w14:paraId="1537ADE2" w14:textId="77777777">
        <w:trPr>
          <w:trHeight w:val="60"/>
          <w:jc w:val="center"/>
        </w:trPr>
        <w:tc>
          <w:tcPr>
            <w:tcW w:w="9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A0187" w14:textId="77777777" w:rsidR="00E73A8A" w:rsidRDefault="00E564A3">
            <w:pPr>
              <w:autoSpaceDE w:val="0"/>
              <w:ind w:left="0" w:firstLine="0"/>
              <w:jc w:val="center"/>
              <w:rPr>
                <w:iCs/>
                <w:szCs w:val="20"/>
              </w:rPr>
            </w:pPr>
            <w:r>
              <w:rPr>
                <w:iCs/>
                <w:szCs w:val="20"/>
              </w:rPr>
              <w:t>(Μόρια)</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A971BC" w14:textId="77777777" w:rsidR="00E73A8A" w:rsidRDefault="00E564A3">
            <w:pPr>
              <w:autoSpaceDE w:val="0"/>
              <w:ind w:left="29"/>
              <w:jc w:val="center"/>
              <w:rPr>
                <w:iCs/>
                <w:szCs w:val="20"/>
              </w:rPr>
            </w:pPr>
            <w:r>
              <w:rPr>
                <w:iCs/>
                <w:szCs w:val="20"/>
              </w:rPr>
              <w:t>10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D087F" w14:textId="77777777" w:rsidR="00E73A8A" w:rsidRDefault="00E564A3">
            <w:pPr>
              <w:autoSpaceDE w:val="0"/>
              <w:ind w:left="0"/>
              <w:jc w:val="center"/>
              <w:rPr>
                <w:iCs/>
                <w:szCs w:val="20"/>
              </w:rPr>
            </w:pPr>
            <w:r>
              <w:rPr>
                <w:iCs/>
                <w:szCs w:val="20"/>
              </w:rPr>
              <w:t>40 (100%)</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EBBC9C0" w14:textId="77777777" w:rsidR="00E73A8A" w:rsidRDefault="00E564A3">
            <w:pPr>
              <w:autoSpaceDE w:val="0"/>
              <w:ind w:left="0"/>
              <w:jc w:val="center"/>
              <w:rPr>
                <w:iCs/>
                <w:szCs w:val="20"/>
              </w:rPr>
            </w:pPr>
            <w:r>
              <w:rPr>
                <w:iCs/>
                <w:szCs w:val="20"/>
              </w:rPr>
              <w:t>35</w:t>
            </w:r>
          </w:p>
        </w:tc>
      </w:tr>
      <w:tr w:rsidR="00E73A8A" w14:paraId="25E8A133" w14:textId="77777777">
        <w:trPr>
          <w:trHeight w:val="60"/>
          <w:jc w:val="center"/>
        </w:trPr>
        <w:tc>
          <w:tcPr>
            <w:tcW w:w="9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16767E" w14:textId="77777777" w:rsidR="00E73A8A" w:rsidRDefault="00E73A8A">
            <w:pPr>
              <w:autoSpaceDE w:val="0"/>
              <w:jc w:val="center"/>
              <w:rPr>
                <w:iCs/>
                <w:szCs w:val="20"/>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CC8CE0" w14:textId="77777777" w:rsidR="00E73A8A" w:rsidRDefault="00E564A3">
            <w:pPr>
              <w:autoSpaceDE w:val="0"/>
              <w:ind w:left="29"/>
              <w:jc w:val="center"/>
              <w:rPr>
                <w:iCs/>
                <w:szCs w:val="20"/>
              </w:rPr>
            </w:pPr>
            <w:r>
              <w:rPr>
                <w:iCs/>
                <w:szCs w:val="20"/>
              </w:rPr>
              <w:t>9</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4543B2" w14:textId="77777777" w:rsidR="00E73A8A" w:rsidRDefault="00E564A3">
            <w:pPr>
              <w:autoSpaceDE w:val="0"/>
              <w:ind w:left="0"/>
              <w:jc w:val="center"/>
              <w:rPr>
                <w:iCs/>
                <w:szCs w:val="20"/>
              </w:rPr>
            </w:pPr>
            <w:r>
              <w:rPr>
                <w:iCs/>
                <w:szCs w:val="20"/>
              </w:rPr>
              <w:t>40</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42C0BC" w14:textId="77777777" w:rsidR="00E73A8A" w:rsidRDefault="00E564A3">
            <w:pPr>
              <w:autoSpaceDE w:val="0"/>
              <w:ind w:left="0"/>
              <w:jc w:val="center"/>
              <w:rPr>
                <w:iCs/>
                <w:szCs w:val="20"/>
              </w:rPr>
            </w:pPr>
            <w:r>
              <w:rPr>
                <w:iCs/>
                <w:szCs w:val="20"/>
              </w:rPr>
              <w:t>35</w:t>
            </w:r>
          </w:p>
        </w:tc>
      </w:tr>
      <w:tr w:rsidR="00E73A8A" w14:paraId="09383E89" w14:textId="77777777">
        <w:trPr>
          <w:trHeight w:val="60"/>
          <w:jc w:val="center"/>
        </w:trPr>
        <w:tc>
          <w:tcPr>
            <w:tcW w:w="9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7CDE24" w14:textId="77777777" w:rsidR="00E73A8A" w:rsidRDefault="00E73A8A">
            <w:pPr>
              <w:tabs>
                <w:tab w:val="left" w:pos="-720"/>
                <w:tab w:val="left" w:pos="7920"/>
              </w:tabs>
              <w:jc w:val="center"/>
              <w:rPr>
                <w:iCs/>
                <w:szCs w:val="20"/>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30943" w14:textId="77777777" w:rsidR="00E73A8A" w:rsidRDefault="00E564A3">
            <w:pPr>
              <w:autoSpaceDE w:val="0"/>
              <w:ind w:left="29"/>
              <w:jc w:val="center"/>
              <w:rPr>
                <w:iCs/>
                <w:szCs w:val="20"/>
              </w:rPr>
            </w:pPr>
            <w:r>
              <w:rPr>
                <w:iCs/>
                <w:szCs w:val="20"/>
              </w:rPr>
              <w:t>8</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66FE53" w14:textId="77777777" w:rsidR="00E73A8A" w:rsidRDefault="00E564A3">
            <w:pPr>
              <w:autoSpaceDE w:val="0"/>
              <w:ind w:left="0"/>
              <w:jc w:val="center"/>
              <w:rPr>
                <w:iCs/>
                <w:szCs w:val="20"/>
              </w:rPr>
            </w:pPr>
            <w:r>
              <w:rPr>
                <w:iCs/>
                <w:szCs w:val="20"/>
              </w:rPr>
              <w:t>36</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537655C" w14:textId="77777777" w:rsidR="00E73A8A" w:rsidRDefault="00E564A3">
            <w:pPr>
              <w:autoSpaceDE w:val="0"/>
              <w:ind w:left="0"/>
              <w:jc w:val="center"/>
              <w:rPr>
                <w:iCs/>
                <w:szCs w:val="20"/>
              </w:rPr>
            </w:pPr>
            <w:r>
              <w:rPr>
                <w:iCs/>
                <w:szCs w:val="20"/>
              </w:rPr>
              <w:t>31</w:t>
            </w:r>
          </w:p>
        </w:tc>
      </w:tr>
      <w:tr w:rsidR="00E73A8A" w14:paraId="0915602B" w14:textId="77777777">
        <w:trPr>
          <w:trHeight w:val="60"/>
          <w:jc w:val="center"/>
        </w:trPr>
        <w:tc>
          <w:tcPr>
            <w:tcW w:w="9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C3C584" w14:textId="77777777" w:rsidR="00E73A8A" w:rsidRDefault="00E73A8A">
            <w:pPr>
              <w:tabs>
                <w:tab w:val="left" w:pos="-720"/>
                <w:tab w:val="left" w:pos="7920"/>
              </w:tabs>
              <w:jc w:val="center"/>
              <w:rPr>
                <w:iCs/>
                <w:szCs w:val="20"/>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7D382F" w14:textId="77777777" w:rsidR="00E73A8A" w:rsidRDefault="00E564A3">
            <w:pPr>
              <w:autoSpaceDE w:val="0"/>
              <w:ind w:left="29"/>
              <w:jc w:val="center"/>
              <w:rPr>
                <w:iCs/>
                <w:szCs w:val="20"/>
              </w:rPr>
            </w:pPr>
            <w:r>
              <w:rPr>
                <w:iCs/>
                <w:szCs w:val="20"/>
              </w:rPr>
              <w:t>7</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E15E1B" w14:textId="77777777" w:rsidR="00E73A8A" w:rsidRDefault="00E564A3">
            <w:pPr>
              <w:autoSpaceDE w:val="0"/>
              <w:ind w:left="0"/>
              <w:jc w:val="center"/>
              <w:rPr>
                <w:iCs/>
                <w:szCs w:val="20"/>
              </w:rPr>
            </w:pPr>
            <w:r>
              <w:rPr>
                <w:iCs/>
                <w:szCs w:val="20"/>
              </w:rPr>
              <w:t>28</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E41563" w14:textId="77777777" w:rsidR="00E73A8A" w:rsidRDefault="00E564A3">
            <w:pPr>
              <w:autoSpaceDE w:val="0"/>
              <w:ind w:left="0"/>
              <w:jc w:val="center"/>
              <w:rPr>
                <w:iCs/>
                <w:szCs w:val="20"/>
              </w:rPr>
            </w:pPr>
            <w:r>
              <w:rPr>
                <w:iCs/>
                <w:szCs w:val="20"/>
              </w:rPr>
              <w:t>23</w:t>
            </w:r>
          </w:p>
        </w:tc>
      </w:tr>
      <w:tr w:rsidR="00E73A8A" w14:paraId="21569F8A" w14:textId="77777777">
        <w:trPr>
          <w:trHeight w:val="60"/>
          <w:jc w:val="center"/>
        </w:trPr>
        <w:tc>
          <w:tcPr>
            <w:tcW w:w="9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170600" w14:textId="77777777" w:rsidR="00E73A8A" w:rsidRDefault="00E73A8A">
            <w:pPr>
              <w:tabs>
                <w:tab w:val="left" w:pos="-720"/>
                <w:tab w:val="left" w:pos="7920"/>
              </w:tabs>
              <w:jc w:val="center"/>
              <w:rPr>
                <w:iCs/>
                <w:szCs w:val="20"/>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DE033" w14:textId="77777777" w:rsidR="00E73A8A" w:rsidRDefault="00E564A3">
            <w:pPr>
              <w:autoSpaceDE w:val="0"/>
              <w:ind w:left="29"/>
              <w:jc w:val="center"/>
              <w:rPr>
                <w:iCs/>
                <w:szCs w:val="20"/>
              </w:rPr>
            </w:pPr>
            <w:r>
              <w:rPr>
                <w:iCs/>
                <w:szCs w:val="20"/>
              </w:rPr>
              <w:t>6</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EF932" w14:textId="77777777" w:rsidR="00E73A8A" w:rsidRDefault="00E564A3">
            <w:pPr>
              <w:autoSpaceDE w:val="0"/>
              <w:ind w:left="0"/>
              <w:jc w:val="center"/>
              <w:rPr>
                <w:iCs/>
                <w:szCs w:val="20"/>
              </w:rPr>
            </w:pPr>
            <w:r>
              <w:rPr>
                <w:iCs/>
                <w:szCs w:val="20"/>
              </w:rPr>
              <w:t>16</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CA9F86" w14:textId="77777777" w:rsidR="00E73A8A" w:rsidRDefault="00E564A3">
            <w:pPr>
              <w:autoSpaceDE w:val="0"/>
              <w:ind w:left="0"/>
              <w:jc w:val="center"/>
              <w:rPr>
                <w:iCs/>
                <w:szCs w:val="20"/>
              </w:rPr>
            </w:pPr>
            <w:r>
              <w:rPr>
                <w:iCs/>
                <w:szCs w:val="20"/>
              </w:rPr>
              <w:t>11</w:t>
            </w:r>
          </w:p>
        </w:tc>
      </w:tr>
      <w:tr w:rsidR="00E73A8A" w14:paraId="72833F96" w14:textId="77777777">
        <w:trPr>
          <w:trHeight w:val="60"/>
          <w:jc w:val="center"/>
        </w:trPr>
        <w:tc>
          <w:tcPr>
            <w:tcW w:w="9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332C08" w14:textId="77777777" w:rsidR="00E73A8A" w:rsidRDefault="00E73A8A">
            <w:pPr>
              <w:tabs>
                <w:tab w:val="left" w:pos="-720"/>
                <w:tab w:val="left" w:pos="7920"/>
              </w:tabs>
              <w:jc w:val="center"/>
              <w:rPr>
                <w:iCs/>
                <w:szCs w:val="20"/>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CD98B" w14:textId="77777777" w:rsidR="00E73A8A" w:rsidRDefault="00E564A3">
            <w:pPr>
              <w:autoSpaceDE w:val="0"/>
              <w:ind w:left="29"/>
              <w:jc w:val="center"/>
              <w:rPr>
                <w:iCs/>
                <w:szCs w:val="20"/>
              </w:rPr>
            </w:pPr>
            <w:r>
              <w:rPr>
                <w:iCs/>
                <w:szCs w:val="20"/>
              </w:rPr>
              <w:t>5</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26A89" w14:textId="77777777" w:rsidR="00E73A8A" w:rsidRDefault="00E564A3">
            <w:pPr>
              <w:autoSpaceDE w:val="0"/>
              <w:ind w:left="0"/>
              <w:jc w:val="center"/>
              <w:rPr>
                <w:iCs/>
                <w:szCs w:val="20"/>
              </w:rPr>
            </w:pPr>
            <w:r>
              <w:rPr>
                <w:iCs/>
                <w:szCs w:val="20"/>
              </w:rPr>
              <w:t>0</w:t>
            </w:r>
          </w:p>
        </w:tc>
        <w:tc>
          <w:tcPr>
            <w:tcW w:w="3323"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DDD6B8" w14:textId="77777777" w:rsidR="00E73A8A" w:rsidRDefault="00E564A3">
            <w:pPr>
              <w:autoSpaceDE w:val="0"/>
              <w:ind w:left="0"/>
              <w:jc w:val="center"/>
              <w:rPr>
                <w:iCs/>
                <w:szCs w:val="20"/>
              </w:rPr>
            </w:pPr>
            <w:r>
              <w:rPr>
                <w:iCs/>
                <w:szCs w:val="20"/>
              </w:rPr>
              <w:t>0</w:t>
            </w:r>
          </w:p>
        </w:tc>
      </w:tr>
    </w:tbl>
    <w:p w14:paraId="302B4951" w14:textId="77777777" w:rsidR="00E73A8A" w:rsidRDefault="00E564A3">
      <w:pPr>
        <w:spacing w:before="240" w:after="60"/>
        <w:ind w:left="0" w:firstLine="0"/>
        <w:textAlignment w:val="auto"/>
      </w:pPr>
      <w:r>
        <w:rPr>
          <w:iCs/>
        </w:rPr>
        <w:t>Όσοι συγκεντρώνουν 35 μόρια και άνω από τη μοριοδότηση της πρώτης φάσης επιλέγονται για προσωπική συνέντευξη. Η συνέντευξη των υποψηφίων γίνεται από τα μέλη της Επιτροπής Επιλογής και Εξέτασης η οποία ορίζεται από την πενταμελή Συντονιστική Επιτροπή του Μεταπτυχιακού Προγράμματος.</w:t>
      </w:r>
    </w:p>
    <w:p w14:paraId="07A86A97" w14:textId="77777777" w:rsidR="00E73A8A" w:rsidRDefault="00E564A3">
      <w:pPr>
        <w:spacing w:before="60" w:after="60"/>
        <w:ind w:left="0" w:firstLine="0"/>
        <w:textAlignment w:val="auto"/>
      </w:pPr>
      <w:r>
        <w:rPr>
          <w:iCs/>
        </w:rPr>
        <w:t>Με βάση τη συνολική απόλυτη βαθμολογία που λαμβάνουν οι υποψήφιοι στις δύο φάσεις αξιολόγησης, η Επιτροπή Επιλογής και Εξέτασης επιλέγει τους νέους φοιτητές του ΠΜΣ που έχουν συγκεντρώσει τουλάχιστον 65 μόρια και συντάσσεται πίνακας επιτυχόντων. Σε περίπτωση ισοβαθμίας, γίνονται δεκτοί όλοι όσοι ισοβαθμήσουν σε ακέραια μονάδα με τον τελευταίο επιτυχόντα ως υπεράριθμοι.</w:t>
      </w:r>
    </w:p>
    <w:p w14:paraId="630DE53D" w14:textId="77777777" w:rsidR="00E73A8A" w:rsidRDefault="00E564A3">
      <w:pPr>
        <w:spacing w:before="60" w:after="60"/>
        <w:ind w:left="0" w:firstLine="0"/>
        <w:textAlignment w:val="auto"/>
      </w:pPr>
      <w:r>
        <w:rPr>
          <w:iCs/>
        </w:rPr>
        <w:t>Οι υποψήφιοι ενημερώνονται γραπτώς από τη Γραμματεία και καλούνται να απαντήσουν επίσης γραπτώς εντός 10 ημερών αν αποδέχονται ή όχι την ένταξή τους στο ΠΜΣ, αποδεχόμενοι τους όρους λειτουργίας του. Η μη απάντηση από επιλεγέντα υποψήφιο μέσα στην παραπάνω προθεσμία ισοδυναμεί με άρνηση αποδοχής. Εφ’ όσον υπάρξουν αρνήσεις, η Γραμματεία καλεί τους αμέσως επόμενους στη σειρά αξιολόγησης (και με την προϋπόθεση ότι έχουν συγκεντρώσει τον ελάχιστο απαιτούμενο αριθμό των 65 μορίων) από τον σχετικό κατάλογο αξιολόγησης. Οι επιτυχόντες μετά από έγγραφη αποδοχή ένταξής τους στο ΠΜΣ οφείλουν να παρουσιαστούν στη Γραμματεία του ΠΜΣ και να ολοκληρώσουν την εγγραφή τους.</w:t>
      </w:r>
    </w:p>
    <w:p w14:paraId="272052D1" w14:textId="77777777" w:rsidR="00E73A8A" w:rsidRDefault="00E564A3">
      <w:pPr>
        <w:spacing w:before="60" w:after="60"/>
        <w:ind w:left="0" w:firstLine="0"/>
        <w:textAlignment w:val="auto"/>
        <w:rPr>
          <w:iCs/>
        </w:rPr>
      </w:pPr>
      <w:r>
        <w:rPr>
          <w:iCs/>
        </w:rPr>
        <w:t>Ο τελικός πίνακας επιτυχόντων αφού επικυρωθεί από τη Συνέλευση του Τμήματος αναρτάται στον πίνακα ανακοινώσεων της Γραμματείας του ΠΜΣ και στην ιστοσελίδα του ΠΜΣ</w:t>
      </w:r>
    </w:p>
    <w:p w14:paraId="1E15E6DB" w14:textId="77777777" w:rsidR="009B32F5" w:rsidRDefault="009B32F5">
      <w:pPr>
        <w:spacing w:before="60" w:after="60"/>
        <w:ind w:left="0" w:firstLine="0"/>
        <w:textAlignment w:val="auto"/>
        <w:rPr>
          <w:iCs/>
        </w:rPr>
      </w:pPr>
    </w:p>
    <w:p w14:paraId="49462B9C" w14:textId="77777777" w:rsidR="009B32F5" w:rsidRDefault="009B32F5">
      <w:pPr>
        <w:spacing w:before="60" w:after="60"/>
        <w:ind w:left="0" w:firstLine="0"/>
        <w:textAlignment w:val="auto"/>
      </w:pPr>
    </w:p>
    <w:p w14:paraId="2403E786" w14:textId="77777777" w:rsidR="00E73A8A" w:rsidRDefault="00E564A3">
      <w:pPr>
        <w:widowControl w:val="0"/>
        <w:spacing w:before="120" w:after="60"/>
        <w:ind w:left="0"/>
        <w:jc w:val="center"/>
        <w:rPr>
          <w:b/>
          <w:iCs/>
        </w:rPr>
      </w:pPr>
      <w:r>
        <w:rPr>
          <w:b/>
          <w:iCs/>
        </w:rPr>
        <w:t>Άρθρο 5</w:t>
      </w:r>
    </w:p>
    <w:p w14:paraId="44D5D014" w14:textId="77777777" w:rsidR="00E73A8A" w:rsidRDefault="00E564A3">
      <w:pPr>
        <w:widowControl w:val="0"/>
        <w:spacing w:before="60" w:after="60"/>
        <w:ind w:left="0"/>
        <w:jc w:val="center"/>
        <w:rPr>
          <w:b/>
          <w:iCs/>
        </w:rPr>
      </w:pPr>
      <w:r>
        <w:rPr>
          <w:b/>
          <w:iCs/>
        </w:rPr>
        <w:t>Χρονική Διάρκεια και Όροι Φοίτησης</w:t>
      </w:r>
    </w:p>
    <w:p w14:paraId="599C6548" w14:textId="77777777" w:rsidR="00E73A8A" w:rsidRDefault="00E564A3">
      <w:pPr>
        <w:widowControl w:val="0"/>
        <w:spacing w:before="60" w:after="60"/>
        <w:ind w:left="0"/>
        <w:jc w:val="center"/>
      </w:pPr>
      <w:r>
        <w:rPr>
          <w:b/>
          <w:iCs/>
        </w:rPr>
        <w:t>(άρθρα 33, 34 και 35 του Ν. 4485/2017</w:t>
      </w:r>
      <w:r>
        <w:rPr>
          <w:b/>
          <w:iCs/>
          <w:sz w:val="28"/>
          <w:szCs w:val="28"/>
        </w:rPr>
        <w:t>)</w:t>
      </w:r>
    </w:p>
    <w:p w14:paraId="5FE66913" w14:textId="77777777" w:rsidR="00E73A8A" w:rsidRDefault="00E564A3">
      <w:pPr>
        <w:spacing w:before="60" w:after="60"/>
        <w:ind w:left="0"/>
        <w:rPr>
          <w:iCs/>
        </w:rPr>
      </w:pPr>
      <w:r>
        <w:rPr>
          <w:iCs/>
        </w:rPr>
        <w:t>Χρονική Διάρκεια</w:t>
      </w:r>
    </w:p>
    <w:p w14:paraId="2559E9A7" w14:textId="77777777" w:rsidR="00E73A8A" w:rsidRDefault="00E564A3">
      <w:pPr>
        <w:widowControl w:val="0"/>
        <w:spacing w:before="60" w:after="60"/>
        <w:ind w:left="0"/>
        <w:rPr>
          <w:iCs/>
        </w:rPr>
      </w:pPr>
      <w:r>
        <w:rPr>
          <w:iCs/>
        </w:rPr>
        <w:t>Η χρονική διάρκεια φοίτησης στο ΠΜΣ που οδηγεί στη λήψη του Διπλώματος Μεταπτυχιακών Σπουδών (ΔΜΣ) ορίζεται στα τρία (3) ακαδημαϊκά εξάμηνα. Τα πρώτα δύο αφορούν στην παρακολούθηση υποχρεωτικών ή κατ’ επιλογήν μαθημάτων και εργαστηρίων, ενώ στο τρίτο εξάμηνο πραγματοποιείται η εκπόνηση και η κρίση της μεταπτυχιακής διπλωματικής εργασίας.</w:t>
      </w:r>
    </w:p>
    <w:p w14:paraId="056566CA" w14:textId="77777777" w:rsidR="00E73A8A" w:rsidRDefault="00E564A3">
      <w:pPr>
        <w:widowControl w:val="0"/>
        <w:spacing w:before="60" w:after="60"/>
        <w:ind w:left="0"/>
        <w:rPr>
          <w:iCs/>
        </w:rPr>
      </w:pPr>
      <w:r>
        <w:rPr>
          <w:iCs/>
        </w:rPr>
        <w:lastRenderedPageBreak/>
        <w:t>Ακολουθείται το ακαδημαϊκό ημερολόγιο του ΑΠΘ. Το ακαδημαϊκό έτος αρχίζει την 1η Σεπτεμβρίου και λήγει την 31η Αυγούστου. Το εκπαιδευτικό έργο κάθε ακαδημαϊκού έτους διαρθρώνεται χρονικά σε δύο (2) εξάμηνα.</w:t>
      </w:r>
    </w:p>
    <w:p w14:paraId="1E2512ED" w14:textId="77777777" w:rsidR="00E73A8A" w:rsidRDefault="00E564A3">
      <w:pPr>
        <w:widowControl w:val="0"/>
        <w:spacing w:before="60" w:after="60"/>
        <w:ind w:left="0"/>
        <w:rPr>
          <w:iCs/>
        </w:rPr>
      </w:pPr>
      <w:r>
        <w:rPr>
          <w:iCs/>
        </w:rPr>
        <w:t>Η παρακολούθηση είναι υποχρεωτική για όλα τα μαθήματα, τις διαλέξεις, σεμινάρια, εργαστήρια και λοιπές δραστηριότητες. Για τα εργαστήρια η παρουσία είναι υποχρεωτική χωρίς τη δυνατότητα απουσίας. Σε περίπτωση ανωτέρας βίας το εργαστήριο διεξάγεται με άλλη ομάδα σε άλλη ημερομηνία. Δικαιολογημένες απουσίες έως 10% των συνολικών ωρών του εξαμήνου και όχι παραπάνω από το 10% ανά μάθημα είναι επιτρεπτές. Μπορούν να ανέλθουν στο 20% σε περίπτωση εργασίας ή άλλου ανελαστικού λόγου που εγγράφως αιτείται ο ενδιαφερόμενος και αποδεικνύει εγγράφως.</w:t>
      </w:r>
    </w:p>
    <w:p w14:paraId="0F53C2C7" w14:textId="77777777" w:rsidR="00E73A8A" w:rsidRDefault="00E564A3">
      <w:pPr>
        <w:spacing w:before="60" w:after="60"/>
        <w:ind w:left="0"/>
        <w:rPr>
          <w:iCs/>
        </w:rPr>
      </w:pPr>
      <w:r>
        <w:rPr>
          <w:iCs/>
        </w:rPr>
        <w:t>Όροι Φοίτησης</w:t>
      </w:r>
    </w:p>
    <w:p w14:paraId="1B63F402" w14:textId="77777777" w:rsidR="00E73A8A" w:rsidRDefault="00E564A3">
      <w:pPr>
        <w:autoSpaceDE w:val="0"/>
        <w:spacing w:before="60" w:after="60"/>
        <w:ind w:left="0"/>
        <w:rPr>
          <w:iCs/>
        </w:rPr>
      </w:pPr>
      <w:r>
        <w:rPr>
          <w:iCs/>
        </w:rPr>
        <w:t xml:space="preserve">Στο ΠΜΣ «Χημική και Βιομοριακή Μηχανική», λόγω του ειδικού περιεχομένου και των απαιτήσεων του προγράμματος σπουδών του (εργαστηριακά μαθήματα με διαφορετικό περιεχόμενο ανά ακαδημαϊκή περίοδο), δεν προβλέπεται η δυνατότητα μερικής φοίτησης, όπως περιγράφεται στην </w:t>
      </w:r>
      <w:bookmarkStart w:id="460" w:name="_Hlk498882897"/>
      <w:r>
        <w:rPr>
          <w:iCs/>
        </w:rPr>
        <w:t>παρ. 2 του άρθρου 33 του Ν. 4485/2017</w:t>
      </w:r>
      <w:bookmarkEnd w:id="460"/>
      <w:r>
        <w:rPr>
          <w:iCs/>
        </w:rPr>
        <w:t>).</w:t>
      </w:r>
    </w:p>
    <w:p w14:paraId="6494AE8A" w14:textId="77777777" w:rsidR="00E73A8A" w:rsidRDefault="00E564A3">
      <w:pPr>
        <w:autoSpaceDE w:val="0"/>
        <w:spacing w:before="60" w:after="60"/>
        <w:ind w:left="0"/>
        <w:rPr>
          <w:iCs/>
        </w:rPr>
      </w:pPr>
      <w:r>
        <w:rPr>
          <w:iCs/>
        </w:rPr>
        <w:t>Στους μεταπτυχιακούς/κες φοιτητές/τριες δύναται να χορηγηθεί, κατόπιν υποβολής πλήρως αιτιολογημένης αίτησης, προσωρινή αναστολή σπουδών, που δεν μπορεί να υπερβαίνει τα δύο (2) συνεχόμενα εξάμηνα.   Κατά τη διάρκεια της αναστολής, ο μεταπτυχιακός φοιτητής χάνει την ιδιότητα του φοιτητή. Ο χρόνος της αναστολής δεν υπολογίζεται στη διάρκεια σπουδών.</w:t>
      </w:r>
    </w:p>
    <w:p w14:paraId="36F8DEB7" w14:textId="77777777" w:rsidR="00E73A8A" w:rsidRDefault="00E564A3">
      <w:pPr>
        <w:autoSpaceDE w:val="0"/>
        <w:spacing w:before="60" w:after="60"/>
        <w:ind w:left="0"/>
        <w:rPr>
          <w:iCs/>
        </w:rPr>
      </w:pPr>
      <w:r>
        <w:rPr>
          <w:iCs/>
        </w:rPr>
        <w:t>Δύναται και μόνο σε εξαιρετικές περιπτώσεις να χορηγείται παράταση σπουδών για την εκπόνηση της διπλωματικής εργασίας και μέχρι ένα έτος, κατόπιν αιτιολογημένης απόφασης της Συνέλευσης του Τμήματος.</w:t>
      </w:r>
    </w:p>
    <w:p w14:paraId="0484F29E" w14:textId="77777777" w:rsidR="00E73A8A" w:rsidRDefault="00E564A3">
      <w:pPr>
        <w:autoSpaceDE w:val="0"/>
        <w:spacing w:before="60" w:after="60"/>
        <w:ind w:left="0"/>
        <w:rPr>
          <w:iCs/>
        </w:rPr>
      </w:pPr>
      <w:r>
        <w:rPr>
          <w:iCs/>
        </w:rPr>
        <w:t>Οι μεταπτυχιακοί φοιτητές έχουν όλα τα δικαιώματα, τις παροχές και τις διευκολύνσεις που προβλέπονται και για τους φοιτητές του πρώτου κύκλου σπουδών πλην του δικαιώματος παροχής διδακτικών συγγραμμάτων.</w:t>
      </w:r>
    </w:p>
    <w:p w14:paraId="7B5C4C98" w14:textId="77777777" w:rsidR="00E73A8A" w:rsidRDefault="00E564A3">
      <w:pPr>
        <w:autoSpaceDE w:val="0"/>
        <w:spacing w:before="60" w:after="60"/>
        <w:ind w:left="0"/>
        <w:rPr>
          <w:iCs/>
        </w:rPr>
      </w:pPr>
      <w:r>
        <w:rPr>
          <w:iCs/>
        </w:rPr>
        <w:t>Για μεταπτυχιακούς φοιτητές με αναπηρία ή και ειδικές εκπαιδευτικές ανάγκες, χρησιμοποιούνται οι υποδομές της Σχολής για την πρόσβαση στον τόπο διεξαγωγής των μαθημάτων. Δίνεται επίσης η δυνατότητα γραπτής εξέτασης μεγαλύτερης διάρκειας, προφορικής εξέτασης και παράτασης υποβολής εργασιών και η διευθέτηση γίνεται με απόφαση της Συνέλευσης του Τμήματος και ανάλογα με τις ειδικές εκπαιδευτικές ανάγκες του εκάστοτε φοιτητή.</w:t>
      </w:r>
    </w:p>
    <w:p w14:paraId="1EF36213" w14:textId="77777777" w:rsidR="00E73A8A" w:rsidRDefault="00E564A3">
      <w:pPr>
        <w:autoSpaceDE w:val="0"/>
        <w:spacing w:before="60" w:after="60"/>
        <w:ind w:left="0"/>
        <w:rPr>
          <w:iCs/>
        </w:rPr>
      </w:pPr>
      <w:r>
        <w:rPr>
          <w:iCs/>
        </w:rPr>
        <w:t>Είναι δυνατή η διαγραφή των μεταπτυχιακών φοιτητών στις παρακάτω περιπτώσεις:</w:t>
      </w:r>
    </w:p>
    <w:p w14:paraId="7A063A4E" w14:textId="77777777" w:rsidR="00E73A8A" w:rsidRDefault="00E564A3">
      <w:pPr>
        <w:autoSpaceDE w:val="0"/>
        <w:spacing w:before="60" w:after="60"/>
        <w:ind w:left="0"/>
        <w:rPr>
          <w:iCs/>
        </w:rPr>
      </w:pPr>
      <w:r>
        <w:rPr>
          <w:iCs/>
        </w:rPr>
        <w:t>(α) Κατόπιν αιτήσεως τους.</w:t>
      </w:r>
    </w:p>
    <w:p w14:paraId="5BF7C682" w14:textId="77777777" w:rsidR="00E73A8A" w:rsidRDefault="00E564A3">
      <w:pPr>
        <w:autoSpaceDE w:val="0"/>
        <w:spacing w:before="60" w:after="60"/>
        <w:ind w:left="0"/>
        <w:rPr>
          <w:iCs/>
        </w:rPr>
      </w:pPr>
      <w:r>
        <w:rPr>
          <w:iCs/>
        </w:rPr>
        <w:t>(β) Μεταπτυχιακοί φοιτητές που δεν ανταποκρίνονται επιτυχώς στις απαιτήσεις του ΠΜΣ (βλ. Άρθρο 6) ή έχουν υπερβεί τον επιτρεπτό χρόνο φοίτησης και τις δυνατότητες παράτασης αυτού, κατόπιν αποφάσεως της Συνέλευσης ύστερα από εισήγηση της Σ.Ε. Οι μεταπτυχιακοί φοιτητές αυτής της κατηγορίας μπορούν να αιτηθούν απλό πιστοποιητικό παρακολούθησης των μαθημάτων που έχουν επιτύχει.</w:t>
      </w:r>
    </w:p>
    <w:p w14:paraId="4B8752F3" w14:textId="77777777" w:rsidR="00E73A8A" w:rsidRDefault="00E564A3">
      <w:pPr>
        <w:autoSpaceDE w:val="0"/>
        <w:spacing w:before="60" w:after="60"/>
        <w:ind w:left="0"/>
        <w:rPr>
          <w:iCs/>
        </w:rPr>
      </w:pPr>
      <w:r>
        <w:rPr>
          <w:iCs/>
        </w:rPr>
        <w:t>(γ) Μεταπτυχιακοί φοιτητές που υποπίπτουν σε συμπεριφορά που προσβάλλει την ακαδημαϊκή δεοντολογία [π.χ. αντιγραφή σε εξετάσεις, λογοκλοπή (βλ. Άρθρο 13)], ανάρμοστη συμπεριφορά προς τα μέλη της ακαδημαϊκής κοινότητας, καταστροφή υλικών και χώρων κ.λπ.) κατόπιν αποφάσεως της Συνέλευσης ύστερα από εισήγηση της Σ.Ε.</w:t>
      </w:r>
    </w:p>
    <w:p w14:paraId="2186196F" w14:textId="77777777" w:rsidR="00E73A8A" w:rsidRDefault="00E564A3">
      <w:pPr>
        <w:spacing w:before="60" w:after="60"/>
        <w:ind w:left="0"/>
      </w:pPr>
      <w:r>
        <w:rPr>
          <w:iCs/>
        </w:rPr>
        <w:t>Στο Πρόγραμμα Μεταπτυχιακών Σπουδών προβλέπονται τέλη φοίτησης συνολικού ύψους 1500 ευρώ για πολίτες της Ε.Ε. και 3000 ευρώ για αλλοδαπούς εκτός Ε.Ε για ένα κύκλο σπουδών (3 ακαδημαϊκά εξάμηνα). Οι μεταπτυχιακοί/κες φοιτητές/τριες υποχρεούνται κατά την εγγραφή τους να καταβάλουν το συνολικό ποσό. Η Σ.Ε. με εισήγηση, απόφαση της Συνέλευσης του Τμήματος και έγκριση από τη Σύγκλητο του ΑΠΘ μπορεί να προσαρμόζει το ποσό αυτό με βάση τις προκύπτουσες ανάγκες</w:t>
      </w:r>
      <w:r>
        <w:rPr>
          <w:iCs/>
          <w:sz w:val="28"/>
          <w:szCs w:val="28"/>
        </w:rPr>
        <w:t xml:space="preserve"> </w:t>
      </w:r>
      <w:r>
        <w:rPr>
          <w:iCs/>
        </w:rPr>
        <w:t>για τη λειτουργία του ΠΜΣ. Σε περίπτωση διαγραφής για οποιοδήποτε λόγο, το ποσό δεν επιστρέφεται.</w:t>
      </w:r>
    </w:p>
    <w:p w14:paraId="308A730B" w14:textId="77777777" w:rsidR="00E73A8A" w:rsidRDefault="00E564A3">
      <w:pPr>
        <w:autoSpaceDE w:val="0"/>
        <w:spacing w:before="60" w:after="60"/>
        <w:ind w:left="0"/>
        <w:rPr>
          <w:iCs/>
        </w:rPr>
      </w:pPr>
      <w:r>
        <w:rPr>
          <w:iCs/>
        </w:rPr>
        <w:t xml:space="preserve">Απαλλάσσονται από τα τέλη φοίτησης, οι μεταπτυχιακοί φοιτητές των οποίων το εισόδημα (ατομικό ή οικογενειακό) δεν υπερβαίνει  το μεν ατομικό το εκατό τοις εκατό (100%), το δε οικογενειακό το εβδομήντα τοις εκατό (70%) του εθνικού διάμεσου ισοδύναμου εισοδήματος [Υπουργικές αποφάσεις με αριθμό 131758/Ζ1/2-8-2018 και 131757/Ζ1/2-8-2018 (ΦΕΚ 3387/τΒ/10-8-2018)]. Οι απαλλασσόμενοι φοιτητές δεν θα πρέπει να ξεπερνούν το ποσοστό του τριάντα τοις εκατό (30%) του συνολικού αριθμού των φοιτητών που εισάγονται στο ΠΜΣ και αφορά τη συμμετοχή σε ένα μόνο ΠΜΣ. Σύμφωνα με το άρθρο 35 του Ν. 4485/2017, αν οι δικαιούχοι υπερβαίνουν το ανωτέρω ποσοστό, επιλέγονται με σειρά κατάταξης ξεκινώντας από αυτούς που έχουν το μικρότερο εισόδημα. </w:t>
      </w:r>
    </w:p>
    <w:p w14:paraId="4A6C3DEB" w14:textId="77777777" w:rsidR="00E73A8A" w:rsidRDefault="00E564A3">
      <w:pPr>
        <w:autoSpaceDE w:val="0"/>
        <w:spacing w:before="60" w:after="60"/>
        <w:ind w:left="0"/>
        <w:rPr>
          <w:iCs/>
        </w:rPr>
      </w:pPr>
      <w:r>
        <w:rPr>
          <w:iCs/>
        </w:rPr>
        <w:t>Η αίτηση απαλλαγής τελών φοίτησης υποβάλλεται από τον ενδιαφερόμενο στη Γραμματεία του ΠΜΣ ύστερα από την ολοκλήρωση της διαδικασίας επιλογής των φοιτητών στο ΠΜΣ. Σε καμία περίπτωση η οικονομική αδυναμία δεν αποτελεί λόγο μη επιλογής σε ΠΜΣ.</w:t>
      </w:r>
    </w:p>
    <w:p w14:paraId="359040CE" w14:textId="77777777" w:rsidR="00447129" w:rsidRDefault="00447129">
      <w:pPr>
        <w:autoSpaceDE w:val="0"/>
        <w:spacing w:before="60" w:after="60"/>
        <w:ind w:left="0"/>
        <w:rPr>
          <w:iCs/>
        </w:rPr>
      </w:pPr>
    </w:p>
    <w:p w14:paraId="7A12EFE8" w14:textId="77777777" w:rsidR="00E73A8A" w:rsidRDefault="00E73A8A">
      <w:pPr>
        <w:autoSpaceDE w:val="0"/>
        <w:spacing w:before="60" w:after="60"/>
        <w:ind w:left="0"/>
        <w:rPr>
          <w:iCs/>
        </w:rPr>
      </w:pPr>
    </w:p>
    <w:p w14:paraId="438A85A7" w14:textId="77777777" w:rsidR="00E73A8A" w:rsidRDefault="00E564A3">
      <w:pPr>
        <w:widowControl w:val="0"/>
        <w:spacing w:before="120" w:after="60"/>
        <w:ind w:left="0"/>
        <w:jc w:val="center"/>
        <w:rPr>
          <w:b/>
          <w:iCs/>
        </w:rPr>
      </w:pPr>
      <w:r>
        <w:rPr>
          <w:b/>
          <w:iCs/>
        </w:rPr>
        <w:t>Άρθρο 6</w:t>
      </w:r>
    </w:p>
    <w:p w14:paraId="34362093" w14:textId="77777777" w:rsidR="00E73A8A" w:rsidRDefault="00E564A3">
      <w:pPr>
        <w:widowControl w:val="0"/>
        <w:spacing w:before="60" w:after="60"/>
        <w:ind w:left="0"/>
        <w:jc w:val="center"/>
        <w:rPr>
          <w:b/>
          <w:iCs/>
        </w:rPr>
      </w:pPr>
      <w:r>
        <w:rPr>
          <w:b/>
          <w:iCs/>
        </w:rPr>
        <w:t>Πρόγραμμα Σπουδών-Έλεγχος Γνώσεων</w:t>
      </w:r>
    </w:p>
    <w:p w14:paraId="1B8C7721" w14:textId="77777777" w:rsidR="00E73A8A" w:rsidRDefault="00E564A3">
      <w:pPr>
        <w:widowControl w:val="0"/>
        <w:spacing w:before="60" w:after="60"/>
        <w:ind w:left="0"/>
        <w:jc w:val="center"/>
        <w:rPr>
          <w:b/>
          <w:iCs/>
        </w:rPr>
      </w:pPr>
      <w:r>
        <w:rPr>
          <w:b/>
          <w:iCs/>
        </w:rPr>
        <w:t>(άρθρα 34 και 45 του Ν. 4485/2017)</w:t>
      </w:r>
    </w:p>
    <w:p w14:paraId="76C2EAA7" w14:textId="77777777" w:rsidR="00E73A8A" w:rsidRDefault="00E564A3">
      <w:pPr>
        <w:spacing w:before="60" w:after="60"/>
        <w:ind w:left="0"/>
        <w:rPr>
          <w:iCs/>
        </w:rPr>
      </w:pPr>
      <w:r>
        <w:rPr>
          <w:iCs/>
        </w:rPr>
        <w:t>Οι απαιτήσεις για τη λήψη του Διπλώματος Μεταπτυχιακών Σπουδών στο ΠΜΣ περιλαμβάνουν την επιτυχή ολοκλήρωση τριών (3) υποχρεωτικών μαθημάτων, υποχρεωτικά ενός (1) μαθήματος επιλογής και υποχρεωτικά σεμινάρια το πρώτο εξάμηνο, τεσσάρων (4) κατ' επιλογήν μαθημάτων και υποχρεωτικών σεμιναρίων το δεύτερο εξάμηνο καθώς και την εκπόνηση μεταπτυχιακής διπλωματικής εργασίας κατά το τρίτο εξάμηνο σπουδών. Για τη λήψη του διπλώματος απαιτείται η συγκέντρωση 90 πιστωτικών μονάδων (ECTS), 30 ανά εξάμηνο.</w:t>
      </w:r>
    </w:p>
    <w:p w14:paraId="2EB0F551" w14:textId="77777777" w:rsidR="00E73A8A" w:rsidRDefault="00E564A3">
      <w:pPr>
        <w:spacing w:before="60" w:after="60"/>
        <w:ind w:left="0"/>
      </w:pPr>
      <w:r>
        <w:rPr>
          <w:iCs/>
        </w:rPr>
        <w:t>Το ενδεικτικό πρόγραμμα σπουδών του Α΄ εξαμήνου παρουσιάζεται στον παρακάτω Πίνακα 1. Οι φοιτητές και των δύο ειδικεύσεων είναι υποχρεωμένοι να παρακολουθήσου</w:t>
      </w:r>
      <w:r w:rsidR="00447129">
        <w:rPr>
          <w:iCs/>
        </w:rPr>
        <w:t xml:space="preserve">ν τα υποχρεωτικά μαθήματα 1,2,3. </w:t>
      </w:r>
      <w:r w:rsidRPr="00447129">
        <w:rPr>
          <w:iCs/>
        </w:rPr>
        <w:t>Οι φοιτητές της ειδίκευσης «Υγεία- Τρόφιμα» υποχρεούνται να επιλέξουν ένα εκ των μαθημάτων 4 και 6, ενώ οι φοι</w:t>
      </w:r>
      <w:r w:rsidR="00D94EF2">
        <w:rPr>
          <w:iCs/>
        </w:rPr>
        <w:t xml:space="preserve">τητές της ειδίκευσης «Ενέργεια- </w:t>
      </w:r>
      <w:r w:rsidRPr="00447129">
        <w:rPr>
          <w:iCs/>
        </w:rPr>
        <w:t>Περιβάλλον» υποχρεούνται να επιλέξουν ένα εκ των μαθημάτων 5 και 6.</w:t>
      </w:r>
      <w:r>
        <w:rPr>
          <w:iCs/>
        </w:rPr>
        <w:t xml:space="preserve"> Επιπρόσθετα οι φοιτητές </w:t>
      </w:r>
      <w:r w:rsidRPr="00447129">
        <w:rPr>
          <w:iCs/>
        </w:rPr>
        <w:t>και των δύο ειδικεύσεων</w:t>
      </w:r>
      <w:r>
        <w:rPr>
          <w:iCs/>
        </w:rPr>
        <w:t xml:space="preserve"> υποχρεούνται να παρακολουθήσουν σεμινάρια και επιδείξεις τεχνικών στο πλαίσιο του μαθήματος 7 «Αρχές και Μεθοδολογία Διεξαγωγής Μετρήσεων-Προηγμένη Ενόργανη Ανάλυση». </w:t>
      </w:r>
    </w:p>
    <w:p w14:paraId="55BFE696" w14:textId="77777777" w:rsidR="00E73A8A" w:rsidRDefault="00E564A3">
      <w:pPr>
        <w:spacing w:before="60" w:after="240"/>
        <w:ind w:left="0"/>
      </w:pPr>
      <w:r w:rsidRPr="00447129">
        <w:rPr>
          <w:iCs/>
        </w:rPr>
        <w:t>Επίσης, στο Πρόγραμμα προβλέπονται προπαρασκευαστικά/υποστηρικτικά μαθήματα στα "Εφαρμοσμένα Μαθηματικά" (μάθημα 8) τα οποία προσφέρονται υποστηρικτικά στους νεοεισαχθέντες μεταπτυχιακούς φοιτητές κάθε ακαδημαϊκού έτους, στο Προπτυχιακό Πρόγραμμα Σπουδών των οποίων τα Μαθηματικά δεν ήταν μάθημα βαρύτητας. Τα μαθήματα αυτά θα πραγματοποιούνται στην αρχή κάθε ακαδημαϊκού έτους, πριν από την έναρξη των μαθημάτων, καθώς και στη διάρκεια του εξαμήνου.</w:t>
      </w:r>
      <w:r>
        <w:rPr>
          <w:iCs/>
        </w:rPr>
        <w:t xml:space="preserve"> Το Α΄ εξάμηνο αντιστοιχεί συνολικά σε 30 ECTS.</w:t>
      </w:r>
    </w:p>
    <w:tbl>
      <w:tblPr>
        <w:tblW w:w="5000" w:type="pct"/>
        <w:tblCellMar>
          <w:left w:w="10" w:type="dxa"/>
          <w:right w:w="10" w:type="dxa"/>
        </w:tblCellMar>
        <w:tblLook w:val="04A0" w:firstRow="1" w:lastRow="0" w:firstColumn="1" w:lastColumn="0" w:noHBand="0" w:noVBand="1"/>
      </w:tblPr>
      <w:tblGrid>
        <w:gridCol w:w="514"/>
        <w:gridCol w:w="3343"/>
        <w:gridCol w:w="4081"/>
        <w:gridCol w:w="613"/>
      </w:tblGrid>
      <w:tr w:rsidR="00E73A8A" w14:paraId="521CAED0" w14:textId="77777777">
        <w:tc>
          <w:tcPr>
            <w:tcW w:w="8313" w:type="dxa"/>
            <w:gridSpan w:val="4"/>
            <w:tcBorders>
              <w:bottom w:val="single" w:sz="36" w:space="0" w:color="000000"/>
            </w:tcBorders>
            <w:shd w:val="clear" w:color="auto" w:fill="auto"/>
            <w:tcMar>
              <w:top w:w="0" w:type="dxa"/>
              <w:left w:w="28" w:type="dxa"/>
              <w:bottom w:w="0" w:type="dxa"/>
              <w:right w:w="28" w:type="dxa"/>
            </w:tcMar>
            <w:vAlign w:val="center"/>
          </w:tcPr>
          <w:p w14:paraId="3DFDF13E" w14:textId="77777777" w:rsidR="00E73A8A" w:rsidRDefault="00E564A3">
            <w:pPr>
              <w:spacing w:after="0"/>
              <w:jc w:val="center"/>
              <w:rPr>
                <w:iCs/>
              </w:rPr>
            </w:pPr>
            <w:r>
              <w:rPr>
                <w:iCs/>
              </w:rPr>
              <w:t>Πίνακας 1: ΠΜΣ “Χημική και Βιομοριακή Μηχανική”</w:t>
            </w:r>
          </w:p>
        </w:tc>
      </w:tr>
      <w:tr w:rsidR="00E73A8A" w14:paraId="7D56679B" w14:textId="77777777">
        <w:tc>
          <w:tcPr>
            <w:tcW w:w="8313" w:type="dxa"/>
            <w:gridSpan w:val="4"/>
            <w:tcBorders>
              <w:top w:val="single" w:sz="36" w:space="0" w:color="000000"/>
            </w:tcBorders>
            <w:shd w:val="clear" w:color="auto" w:fill="auto"/>
            <w:tcMar>
              <w:top w:w="0" w:type="dxa"/>
              <w:left w:w="28" w:type="dxa"/>
              <w:bottom w:w="0" w:type="dxa"/>
              <w:right w:w="28" w:type="dxa"/>
            </w:tcMar>
            <w:vAlign w:val="center"/>
          </w:tcPr>
          <w:p w14:paraId="316B52DB" w14:textId="77777777" w:rsidR="00E73A8A" w:rsidRDefault="00E564A3">
            <w:pPr>
              <w:keepNext/>
              <w:spacing w:after="0"/>
              <w:ind w:left="-284" w:right="-284"/>
              <w:jc w:val="center"/>
              <w:rPr>
                <w:iCs/>
              </w:rPr>
            </w:pPr>
            <w:r>
              <w:rPr>
                <w:iCs/>
              </w:rPr>
              <w:t>ΟΛΕΣ ΟΙ ΕΙΔΙΚΕΥΣΕΙΣ</w:t>
            </w:r>
          </w:p>
        </w:tc>
      </w:tr>
      <w:tr w:rsidR="00E73A8A" w14:paraId="65E0EC3A" w14:textId="77777777">
        <w:tc>
          <w:tcPr>
            <w:tcW w:w="8313" w:type="dxa"/>
            <w:gridSpan w:val="4"/>
            <w:tcBorders>
              <w:bottom w:val="single" w:sz="4" w:space="0" w:color="000000"/>
            </w:tcBorders>
            <w:shd w:val="clear" w:color="auto" w:fill="auto"/>
            <w:tcMar>
              <w:top w:w="0" w:type="dxa"/>
              <w:left w:w="28" w:type="dxa"/>
              <w:bottom w:w="0" w:type="dxa"/>
              <w:right w:w="28" w:type="dxa"/>
            </w:tcMar>
            <w:vAlign w:val="center"/>
          </w:tcPr>
          <w:p w14:paraId="76D1B385" w14:textId="77777777" w:rsidR="00E73A8A" w:rsidRDefault="00E564A3">
            <w:pPr>
              <w:keepNext/>
              <w:spacing w:after="0"/>
              <w:ind w:left="-284" w:right="-284"/>
              <w:jc w:val="center"/>
              <w:rPr>
                <w:iCs/>
              </w:rPr>
            </w:pPr>
            <w:r>
              <w:rPr>
                <w:iCs/>
              </w:rPr>
              <w:t>ΠΡΟΓΡΑΜΜΑ Α΄ ΕΞΑΜΗΝΟΥ ΣΠΟΥΔΩΝ</w:t>
            </w:r>
          </w:p>
        </w:tc>
      </w:tr>
      <w:tr w:rsidR="00E73A8A" w14:paraId="7F232851" w14:textId="77777777">
        <w:tc>
          <w:tcPr>
            <w:tcW w:w="500"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00D3511B" w14:textId="77777777" w:rsidR="00E73A8A" w:rsidRDefault="00E564A3">
            <w:pPr>
              <w:spacing w:after="0"/>
              <w:ind w:left="0" w:firstLine="0"/>
              <w:jc w:val="center"/>
              <w:rPr>
                <w:iCs/>
              </w:rPr>
            </w:pPr>
            <w:r>
              <w:rPr>
                <w:iCs/>
              </w:rPr>
              <w:t>Α/Α</w:t>
            </w:r>
          </w:p>
        </w:tc>
        <w:tc>
          <w:tcPr>
            <w:tcW w:w="3250"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45DB18BA" w14:textId="77777777" w:rsidR="00E73A8A" w:rsidRDefault="00E564A3">
            <w:pPr>
              <w:spacing w:after="0"/>
              <w:jc w:val="center"/>
              <w:rPr>
                <w:iCs/>
              </w:rPr>
            </w:pPr>
            <w:r>
              <w:rPr>
                <w:iCs/>
              </w:rPr>
              <w:t>Τύπος Μαθήματος</w:t>
            </w:r>
          </w:p>
        </w:tc>
        <w:tc>
          <w:tcPr>
            <w:tcW w:w="3967"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01507FF3" w14:textId="77777777" w:rsidR="00E73A8A" w:rsidRDefault="00E564A3">
            <w:pPr>
              <w:spacing w:after="0"/>
              <w:jc w:val="center"/>
              <w:rPr>
                <w:iCs/>
              </w:rPr>
            </w:pPr>
            <w:r>
              <w:rPr>
                <w:iCs/>
              </w:rPr>
              <w:t>Τίτλος</w:t>
            </w:r>
          </w:p>
        </w:tc>
        <w:tc>
          <w:tcPr>
            <w:tcW w:w="596" w:type="dxa"/>
            <w:tcBorders>
              <w:top w:val="single" w:sz="4"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08494D32" w14:textId="77777777" w:rsidR="00E73A8A" w:rsidRDefault="00E564A3">
            <w:pPr>
              <w:spacing w:after="0"/>
              <w:ind w:left="0" w:firstLine="0"/>
              <w:jc w:val="center"/>
              <w:rPr>
                <w:iCs/>
              </w:rPr>
            </w:pPr>
            <w:r>
              <w:rPr>
                <w:iCs/>
              </w:rPr>
              <w:t>ΕCTS</w:t>
            </w:r>
          </w:p>
        </w:tc>
      </w:tr>
      <w:tr w:rsidR="00E73A8A" w14:paraId="4A4B8B19" w14:textId="77777777">
        <w:tc>
          <w:tcPr>
            <w:tcW w:w="500"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E96C4" w14:textId="77777777" w:rsidR="00E73A8A" w:rsidRDefault="00E564A3">
            <w:pPr>
              <w:spacing w:after="0"/>
              <w:rPr>
                <w:iCs/>
              </w:rPr>
            </w:pPr>
            <w:r>
              <w:rPr>
                <w:iCs/>
              </w:rPr>
              <w:t>1</w:t>
            </w:r>
          </w:p>
        </w:tc>
        <w:tc>
          <w:tcPr>
            <w:tcW w:w="3250"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7A854A" w14:textId="77777777" w:rsidR="00E73A8A" w:rsidRDefault="00E564A3">
            <w:pPr>
              <w:spacing w:after="0"/>
              <w:jc w:val="center"/>
              <w:rPr>
                <w:iCs/>
              </w:rPr>
            </w:pPr>
            <w:r>
              <w:rPr>
                <w:iCs/>
              </w:rPr>
              <w:t>Υποχρεωτικό</w:t>
            </w:r>
          </w:p>
        </w:tc>
        <w:tc>
          <w:tcPr>
            <w:tcW w:w="3967"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58488B" w14:textId="77777777" w:rsidR="00E73A8A" w:rsidRDefault="00E564A3">
            <w:pPr>
              <w:spacing w:after="0"/>
              <w:jc w:val="center"/>
              <w:rPr>
                <w:iCs/>
              </w:rPr>
            </w:pPr>
            <w:r>
              <w:rPr>
                <w:iCs/>
              </w:rPr>
              <w:t>Eφαρμοσμένη Θερμοδυναμική</w:t>
            </w:r>
          </w:p>
          <w:p w14:paraId="2AE3D31D" w14:textId="77777777" w:rsidR="00E73A8A" w:rsidRDefault="00E564A3">
            <w:pPr>
              <w:spacing w:after="0"/>
              <w:jc w:val="center"/>
              <w:rPr>
                <w:iCs/>
              </w:rPr>
            </w:pPr>
            <w:r>
              <w:rPr>
                <w:iCs/>
              </w:rPr>
              <w:t>(Applied Thermodynamics)</w:t>
            </w:r>
          </w:p>
        </w:tc>
        <w:tc>
          <w:tcPr>
            <w:tcW w:w="596" w:type="dxa"/>
            <w:tcBorders>
              <w:top w:val="single" w:sz="18"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126D87B" w14:textId="77777777" w:rsidR="00E73A8A" w:rsidRDefault="00E564A3">
            <w:pPr>
              <w:spacing w:after="0"/>
              <w:ind w:left="0" w:firstLine="0"/>
              <w:jc w:val="center"/>
              <w:rPr>
                <w:iCs/>
              </w:rPr>
            </w:pPr>
            <w:r>
              <w:rPr>
                <w:iCs/>
              </w:rPr>
              <w:t>7</w:t>
            </w:r>
          </w:p>
        </w:tc>
      </w:tr>
      <w:tr w:rsidR="00E73A8A" w14:paraId="70993EA8" w14:textId="77777777">
        <w:tc>
          <w:tcPr>
            <w:tcW w:w="50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242290" w14:textId="77777777" w:rsidR="00E73A8A" w:rsidRDefault="00E564A3">
            <w:pPr>
              <w:spacing w:after="0"/>
              <w:rPr>
                <w:iCs/>
              </w:rPr>
            </w:pPr>
            <w:r>
              <w:rPr>
                <w:iCs/>
              </w:rPr>
              <w:t>2</w:t>
            </w:r>
          </w:p>
        </w:tc>
        <w:tc>
          <w:tcPr>
            <w:tcW w:w="32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4EC382" w14:textId="77777777" w:rsidR="00E73A8A" w:rsidRDefault="00E564A3">
            <w:pPr>
              <w:spacing w:after="0"/>
              <w:jc w:val="center"/>
              <w:rPr>
                <w:iCs/>
              </w:rPr>
            </w:pPr>
            <w:r>
              <w:rPr>
                <w:iCs/>
              </w:rPr>
              <w:t>Υποχρεωτικό</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AF19DC" w14:textId="77777777" w:rsidR="00E73A8A" w:rsidRPr="00815FC6" w:rsidRDefault="00E564A3">
            <w:pPr>
              <w:spacing w:after="0"/>
              <w:jc w:val="center"/>
              <w:rPr>
                <w:lang w:val="en-US"/>
              </w:rPr>
            </w:pPr>
            <w:r>
              <w:rPr>
                <w:iCs/>
              </w:rPr>
              <w:t>Χημική</w:t>
            </w:r>
            <w:r>
              <w:rPr>
                <w:iCs/>
                <w:lang w:val="en-US"/>
              </w:rPr>
              <w:t xml:space="preserve"> </w:t>
            </w:r>
            <w:r>
              <w:rPr>
                <w:iCs/>
              </w:rPr>
              <w:t>και</w:t>
            </w:r>
            <w:r>
              <w:rPr>
                <w:iCs/>
                <w:lang w:val="en-US"/>
              </w:rPr>
              <w:t xml:space="preserve"> </w:t>
            </w:r>
            <w:r>
              <w:rPr>
                <w:iCs/>
              </w:rPr>
              <w:t>Βιοχημική</w:t>
            </w:r>
            <w:r>
              <w:rPr>
                <w:iCs/>
                <w:lang w:val="en-US"/>
              </w:rPr>
              <w:t xml:space="preserve"> </w:t>
            </w:r>
            <w:r>
              <w:rPr>
                <w:iCs/>
              </w:rPr>
              <w:t>Κινητική</w:t>
            </w:r>
          </w:p>
          <w:p w14:paraId="187FD947" w14:textId="77777777" w:rsidR="00E73A8A" w:rsidRDefault="00E564A3">
            <w:pPr>
              <w:spacing w:after="0"/>
              <w:jc w:val="center"/>
              <w:rPr>
                <w:iCs/>
                <w:lang w:val="en-US"/>
              </w:rPr>
            </w:pPr>
            <w:r>
              <w:rPr>
                <w:iCs/>
                <w:lang w:val="en-US"/>
              </w:rPr>
              <w:t>(Chemical and Biochemical Kinetics)</w:t>
            </w:r>
          </w:p>
        </w:tc>
        <w:tc>
          <w:tcPr>
            <w:tcW w:w="59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BBF2FC9" w14:textId="77777777" w:rsidR="00E73A8A" w:rsidRDefault="00E564A3">
            <w:pPr>
              <w:spacing w:after="0"/>
              <w:ind w:left="0" w:firstLine="0"/>
              <w:jc w:val="center"/>
              <w:rPr>
                <w:iCs/>
              </w:rPr>
            </w:pPr>
            <w:r>
              <w:rPr>
                <w:iCs/>
              </w:rPr>
              <w:t>7</w:t>
            </w:r>
          </w:p>
        </w:tc>
      </w:tr>
      <w:tr w:rsidR="00E73A8A" w14:paraId="45AFF3BA" w14:textId="77777777">
        <w:tc>
          <w:tcPr>
            <w:tcW w:w="500"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4205B0FC" w14:textId="77777777" w:rsidR="00E73A8A" w:rsidRDefault="00E564A3">
            <w:pPr>
              <w:spacing w:after="0"/>
              <w:rPr>
                <w:iCs/>
              </w:rPr>
            </w:pPr>
            <w:r>
              <w:rPr>
                <w:iCs/>
              </w:rPr>
              <w:t>3</w:t>
            </w:r>
          </w:p>
        </w:tc>
        <w:tc>
          <w:tcPr>
            <w:tcW w:w="3250"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6F639A6C" w14:textId="77777777" w:rsidR="00E73A8A" w:rsidRDefault="00E564A3">
            <w:pPr>
              <w:spacing w:after="0"/>
              <w:jc w:val="center"/>
              <w:rPr>
                <w:iCs/>
              </w:rPr>
            </w:pPr>
            <w:r>
              <w:rPr>
                <w:iCs/>
              </w:rPr>
              <w:t>Υποχρεωτικό</w:t>
            </w:r>
          </w:p>
        </w:tc>
        <w:tc>
          <w:tcPr>
            <w:tcW w:w="3967"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5B280A22" w14:textId="77777777" w:rsidR="00E73A8A" w:rsidRDefault="00E564A3">
            <w:pPr>
              <w:spacing w:after="0"/>
              <w:jc w:val="center"/>
              <w:rPr>
                <w:iCs/>
              </w:rPr>
            </w:pPr>
            <w:r>
              <w:rPr>
                <w:iCs/>
              </w:rPr>
              <w:t>Φαινόμενα Μεταφοράς</w:t>
            </w:r>
          </w:p>
          <w:p w14:paraId="2A199F95" w14:textId="77777777" w:rsidR="00E73A8A" w:rsidRDefault="00E564A3">
            <w:pPr>
              <w:spacing w:after="0"/>
              <w:jc w:val="center"/>
              <w:rPr>
                <w:iCs/>
              </w:rPr>
            </w:pPr>
            <w:r>
              <w:rPr>
                <w:iCs/>
              </w:rPr>
              <w:t>(Transport Phenomena)</w:t>
            </w:r>
          </w:p>
        </w:tc>
        <w:tc>
          <w:tcPr>
            <w:tcW w:w="596" w:type="dxa"/>
            <w:tcBorders>
              <w:top w:val="single" w:sz="4"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340BD9D1" w14:textId="77777777" w:rsidR="00E73A8A" w:rsidRDefault="00E564A3">
            <w:pPr>
              <w:spacing w:after="0"/>
              <w:ind w:left="0" w:firstLine="0"/>
              <w:jc w:val="center"/>
              <w:rPr>
                <w:iCs/>
              </w:rPr>
            </w:pPr>
            <w:r>
              <w:rPr>
                <w:iCs/>
              </w:rPr>
              <w:t>7</w:t>
            </w:r>
          </w:p>
        </w:tc>
      </w:tr>
      <w:tr w:rsidR="00E73A8A" w14:paraId="44E8944B" w14:textId="77777777">
        <w:tc>
          <w:tcPr>
            <w:tcW w:w="500"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260762" w14:textId="77777777" w:rsidR="00E73A8A" w:rsidRDefault="00E564A3">
            <w:pPr>
              <w:spacing w:after="0"/>
              <w:rPr>
                <w:iCs/>
              </w:rPr>
            </w:pPr>
            <w:r>
              <w:rPr>
                <w:iCs/>
              </w:rPr>
              <w:t>4</w:t>
            </w:r>
          </w:p>
        </w:tc>
        <w:tc>
          <w:tcPr>
            <w:tcW w:w="3250"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F5E1C9" w14:textId="77777777" w:rsidR="00E73A8A" w:rsidRDefault="00E564A3">
            <w:pPr>
              <w:spacing w:after="0"/>
              <w:jc w:val="center"/>
              <w:rPr>
                <w:iCs/>
              </w:rPr>
            </w:pPr>
            <w:r>
              <w:rPr>
                <w:iCs/>
              </w:rPr>
              <w:t>Επιλογής</w:t>
            </w:r>
          </w:p>
        </w:tc>
        <w:tc>
          <w:tcPr>
            <w:tcW w:w="3967"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E3DC26" w14:textId="77777777" w:rsidR="00E73A8A" w:rsidRPr="00C87B0B" w:rsidRDefault="00E564A3">
            <w:pPr>
              <w:spacing w:after="0"/>
              <w:ind w:left="0" w:firstLine="0"/>
              <w:jc w:val="center"/>
              <w:rPr>
                <w:iCs/>
              </w:rPr>
            </w:pPr>
            <w:r w:rsidRPr="00C87B0B">
              <w:rPr>
                <w:iCs/>
              </w:rPr>
              <w:t>Βιολογία για Μηχανικούς</w:t>
            </w:r>
          </w:p>
          <w:p w14:paraId="2E8168A9" w14:textId="77777777" w:rsidR="00E73A8A" w:rsidRDefault="00E564A3">
            <w:pPr>
              <w:spacing w:after="0"/>
              <w:jc w:val="center"/>
            </w:pPr>
            <w:r>
              <w:rPr>
                <w:iCs/>
              </w:rPr>
              <w:t xml:space="preserve"> (</w:t>
            </w:r>
            <w:r w:rsidRPr="00C87B0B">
              <w:rPr>
                <w:iCs/>
              </w:rPr>
              <w:t>Biology for Engineers</w:t>
            </w:r>
            <w:r>
              <w:rPr>
                <w:iCs/>
              </w:rPr>
              <w:t>)</w:t>
            </w:r>
          </w:p>
        </w:tc>
        <w:tc>
          <w:tcPr>
            <w:tcW w:w="596" w:type="dxa"/>
            <w:tcBorders>
              <w:top w:val="single" w:sz="18"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598E07B" w14:textId="77777777" w:rsidR="00E73A8A" w:rsidRDefault="00E564A3">
            <w:pPr>
              <w:spacing w:after="0"/>
              <w:ind w:left="0" w:firstLine="0"/>
              <w:jc w:val="center"/>
              <w:rPr>
                <w:iCs/>
              </w:rPr>
            </w:pPr>
            <w:r>
              <w:rPr>
                <w:iCs/>
              </w:rPr>
              <w:t>7</w:t>
            </w:r>
          </w:p>
        </w:tc>
      </w:tr>
      <w:tr w:rsidR="00E73A8A" w14:paraId="7533B3A0" w14:textId="77777777">
        <w:tc>
          <w:tcPr>
            <w:tcW w:w="50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8DD145" w14:textId="77777777" w:rsidR="00E73A8A" w:rsidRDefault="00E564A3">
            <w:pPr>
              <w:spacing w:after="0"/>
              <w:rPr>
                <w:iCs/>
              </w:rPr>
            </w:pPr>
            <w:r>
              <w:rPr>
                <w:iCs/>
              </w:rPr>
              <w:t>5</w:t>
            </w:r>
          </w:p>
        </w:tc>
        <w:tc>
          <w:tcPr>
            <w:tcW w:w="3250"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A21D9B" w14:textId="77777777" w:rsidR="00E73A8A" w:rsidRDefault="00E564A3">
            <w:pPr>
              <w:spacing w:after="0"/>
              <w:jc w:val="center"/>
              <w:rPr>
                <w:iCs/>
              </w:rPr>
            </w:pPr>
            <w:r>
              <w:rPr>
                <w:iCs/>
              </w:rPr>
              <w:t>Επιλογής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69F79" w14:textId="77777777" w:rsidR="00E73A8A" w:rsidRPr="00C87B0B" w:rsidRDefault="00E564A3">
            <w:pPr>
              <w:spacing w:after="0"/>
              <w:jc w:val="center"/>
              <w:rPr>
                <w:iCs/>
              </w:rPr>
            </w:pPr>
            <w:r w:rsidRPr="00C87B0B">
              <w:rPr>
                <w:iCs/>
              </w:rPr>
              <w:t>Διαχείριση Φυσικών και Ενεργειακών Πόρων</w:t>
            </w:r>
          </w:p>
          <w:p w14:paraId="6430A877" w14:textId="77777777" w:rsidR="00E73A8A" w:rsidRDefault="00E564A3">
            <w:pPr>
              <w:spacing w:after="0"/>
              <w:jc w:val="center"/>
            </w:pPr>
            <w:r w:rsidRPr="00C87B0B">
              <w:rPr>
                <w:iCs/>
              </w:rPr>
              <w:t xml:space="preserve"> (Resource Management)</w:t>
            </w:r>
          </w:p>
        </w:tc>
        <w:tc>
          <w:tcPr>
            <w:tcW w:w="59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9BBD052" w14:textId="77777777" w:rsidR="00E73A8A" w:rsidRDefault="00E564A3">
            <w:pPr>
              <w:spacing w:after="0"/>
              <w:ind w:left="0" w:firstLine="0"/>
              <w:jc w:val="center"/>
              <w:rPr>
                <w:iCs/>
              </w:rPr>
            </w:pPr>
            <w:r>
              <w:rPr>
                <w:iCs/>
              </w:rPr>
              <w:t>7</w:t>
            </w:r>
          </w:p>
        </w:tc>
      </w:tr>
      <w:tr w:rsidR="00E73A8A" w14:paraId="4BB911B5" w14:textId="77777777">
        <w:tc>
          <w:tcPr>
            <w:tcW w:w="500"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5B7EF929" w14:textId="77777777" w:rsidR="00E73A8A" w:rsidRDefault="00E564A3">
            <w:pPr>
              <w:spacing w:after="0"/>
              <w:rPr>
                <w:iCs/>
              </w:rPr>
            </w:pPr>
            <w:r>
              <w:rPr>
                <w:iCs/>
              </w:rPr>
              <w:t>6</w:t>
            </w:r>
          </w:p>
        </w:tc>
        <w:tc>
          <w:tcPr>
            <w:tcW w:w="3250"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3129736F" w14:textId="77777777" w:rsidR="00E73A8A" w:rsidRDefault="00E564A3">
            <w:pPr>
              <w:spacing w:after="0"/>
              <w:jc w:val="center"/>
              <w:rPr>
                <w:iCs/>
              </w:rPr>
            </w:pPr>
            <w:r>
              <w:rPr>
                <w:iCs/>
              </w:rPr>
              <w:t>Επιλογής</w:t>
            </w:r>
          </w:p>
        </w:tc>
        <w:tc>
          <w:tcPr>
            <w:tcW w:w="3967"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1E3E457D" w14:textId="77777777" w:rsidR="00E73A8A" w:rsidRDefault="00E564A3">
            <w:pPr>
              <w:spacing w:after="0"/>
              <w:jc w:val="center"/>
            </w:pPr>
            <w:r>
              <w:rPr>
                <w:iCs/>
              </w:rPr>
              <w:t>Σχεδιασμός Διεργασιών και Συσκευών Διεργασιών</w:t>
            </w:r>
          </w:p>
          <w:p w14:paraId="55FC8FEB" w14:textId="77777777" w:rsidR="00E73A8A" w:rsidRDefault="00E564A3">
            <w:pPr>
              <w:spacing w:after="0"/>
              <w:jc w:val="center"/>
              <w:rPr>
                <w:iCs/>
              </w:rPr>
            </w:pPr>
            <w:r>
              <w:rPr>
                <w:iCs/>
              </w:rPr>
              <w:t>(Process &amp; Equipment Design)</w:t>
            </w:r>
          </w:p>
        </w:tc>
        <w:tc>
          <w:tcPr>
            <w:tcW w:w="596" w:type="dxa"/>
            <w:tcBorders>
              <w:top w:val="single" w:sz="4"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552A1D76" w14:textId="77777777" w:rsidR="00E73A8A" w:rsidRDefault="00E564A3">
            <w:pPr>
              <w:spacing w:after="0"/>
              <w:ind w:left="0" w:firstLine="0"/>
              <w:jc w:val="center"/>
              <w:rPr>
                <w:iCs/>
              </w:rPr>
            </w:pPr>
            <w:r>
              <w:rPr>
                <w:iCs/>
              </w:rPr>
              <w:t>7</w:t>
            </w:r>
          </w:p>
        </w:tc>
      </w:tr>
      <w:tr w:rsidR="00E73A8A" w14:paraId="5E54B2DE" w14:textId="77777777">
        <w:tc>
          <w:tcPr>
            <w:tcW w:w="500" w:type="dxa"/>
            <w:tcBorders>
              <w:top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15E91E6E" w14:textId="77777777" w:rsidR="00E73A8A" w:rsidRDefault="00E564A3">
            <w:pPr>
              <w:spacing w:after="0"/>
              <w:rPr>
                <w:iCs/>
              </w:rPr>
            </w:pPr>
            <w:r>
              <w:rPr>
                <w:iCs/>
              </w:rPr>
              <w:t>7</w:t>
            </w:r>
          </w:p>
        </w:tc>
        <w:tc>
          <w:tcPr>
            <w:tcW w:w="3250" w:type="dxa"/>
            <w:tcBorders>
              <w:top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2B4114FD" w14:textId="77777777" w:rsidR="00E73A8A" w:rsidRDefault="00E564A3">
            <w:pPr>
              <w:spacing w:after="0"/>
              <w:jc w:val="center"/>
              <w:rPr>
                <w:iCs/>
              </w:rPr>
            </w:pPr>
            <w:r>
              <w:rPr>
                <w:iCs/>
              </w:rPr>
              <w:t>Υποχρεωτικά Σεμινάρια</w:t>
            </w:r>
          </w:p>
        </w:tc>
        <w:tc>
          <w:tcPr>
            <w:tcW w:w="3967" w:type="dxa"/>
            <w:tcBorders>
              <w:top w:val="single" w:sz="18"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7ACEFC22" w14:textId="77777777" w:rsidR="00E73A8A" w:rsidRDefault="00E564A3">
            <w:pPr>
              <w:spacing w:after="0"/>
              <w:jc w:val="center"/>
              <w:rPr>
                <w:iCs/>
              </w:rPr>
            </w:pPr>
            <w:r>
              <w:rPr>
                <w:iCs/>
              </w:rPr>
              <w:t>Αρχές και Μεθοδολογία Διεξαγωγής Μετρήσεων-Προηγμένη Ενόργανη Ανάλυση</w:t>
            </w:r>
          </w:p>
          <w:p w14:paraId="71AB9677" w14:textId="77777777" w:rsidR="00E73A8A" w:rsidRDefault="00E564A3">
            <w:pPr>
              <w:spacing w:after="0"/>
              <w:jc w:val="center"/>
              <w:rPr>
                <w:iCs/>
                <w:lang w:val="en-US"/>
              </w:rPr>
            </w:pPr>
            <w:r>
              <w:rPr>
                <w:iCs/>
                <w:lang w:val="en-US"/>
              </w:rPr>
              <w:t>(Measurement Principles and Methodology-Advanced Instrumental Analysis)</w:t>
            </w:r>
          </w:p>
        </w:tc>
        <w:tc>
          <w:tcPr>
            <w:tcW w:w="596" w:type="dxa"/>
            <w:tcBorders>
              <w:top w:val="single" w:sz="18"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5EB845A5" w14:textId="77777777" w:rsidR="00E73A8A" w:rsidRDefault="00E564A3">
            <w:pPr>
              <w:spacing w:after="0"/>
              <w:ind w:left="0" w:firstLine="0"/>
              <w:jc w:val="center"/>
              <w:rPr>
                <w:iCs/>
              </w:rPr>
            </w:pPr>
            <w:r>
              <w:rPr>
                <w:iCs/>
              </w:rPr>
              <w:t>2</w:t>
            </w:r>
          </w:p>
        </w:tc>
      </w:tr>
      <w:tr w:rsidR="00E73A8A" w14:paraId="47DF3EB9" w14:textId="77777777">
        <w:tc>
          <w:tcPr>
            <w:tcW w:w="500" w:type="dxa"/>
            <w:tcBorders>
              <w:top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725EC603" w14:textId="77777777" w:rsidR="00E73A8A" w:rsidRDefault="00E564A3">
            <w:pPr>
              <w:spacing w:after="0"/>
              <w:rPr>
                <w:iCs/>
              </w:rPr>
            </w:pPr>
            <w:r>
              <w:rPr>
                <w:iCs/>
              </w:rPr>
              <w:t>8</w:t>
            </w:r>
          </w:p>
        </w:tc>
        <w:tc>
          <w:tcPr>
            <w:tcW w:w="3250" w:type="dxa"/>
            <w:tcBorders>
              <w:top w:val="single" w:sz="18"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38DF595A" w14:textId="77777777" w:rsidR="00E73A8A" w:rsidRDefault="00E564A3">
            <w:pPr>
              <w:spacing w:after="0"/>
              <w:jc w:val="center"/>
            </w:pPr>
            <w:r>
              <w:rPr>
                <w:iCs/>
              </w:rPr>
              <w:t>Υποστηρικτικό</w:t>
            </w:r>
            <w:r w:rsidRPr="00C87B0B">
              <w:rPr>
                <w:iCs/>
              </w:rPr>
              <w:t>/προπαρασκευαστικό</w:t>
            </w:r>
          </w:p>
          <w:p w14:paraId="6B7399B3" w14:textId="77777777" w:rsidR="00E73A8A" w:rsidRDefault="00E564A3">
            <w:pPr>
              <w:spacing w:after="0"/>
              <w:jc w:val="center"/>
              <w:rPr>
                <w:iCs/>
              </w:rPr>
            </w:pPr>
            <w:r>
              <w:rPr>
                <w:iCs/>
              </w:rPr>
              <w:t>(χωρίς υποχρέωση εξέτασης)</w:t>
            </w:r>
          </w:p>
        </w:tc>
        <w:tc>
          <w:tcPr>
            <w:tcW w:w="3967" w:type="dxa"/>
            <w:tcBorders>
              <w:top w:val="single" w:sz="18"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4CDC5738" w14:textId="77777777" w:rsidR="00E73A8A" w:rsidRDefault="00E564A3">
            <w:pPr>
              <w:spacing w:after="0"/>
              <w:jc w:val="center"/>
              <w:rPr>
                <w:iCs/>
              </w:rPr>
            </w:pPr>
            <w:r>
              <w:rPr>
                <w:iCs/>
              </w:rPr>
              <w:t>Εφαρμοσμένα Μαθηματικά</w:t>
            </w:r>
          </w:p>
          <w:p w14:paraId="3C0AEE77" w14:textId="77777777" w:rsidR="00E73A8A" w:rsidRDefault="00E564A3">
            <w:pPr>
              <w:spacing w:after="0"/>
              <w:jc w:val="center"/>
              <w:rPr>
                <w:iCs/>
              </w:rPr>
            </w:pPr>
            <w:r>
              <w:rPr>
                <w:iCs/>
              </w:rPr>
              <w:t>(Applied Mathematics)</w:t>
            </w:r>
          </w:p>
        </w:tc>
        <w:tc>
          <w:tcPr>
            <w:tcW w:w="596" w:type="dxa"/>
            <w:tcBorders>
              <w:top w:val="single" w:sz="18"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0A6B0D05" w14:textId="77777777" w:rsidR="00E73A8A" w:rsidRDefault="00E73A8A">
            <w:pPr>
              <w:spacing w:after="0"/>
              <w:jc w:val="center"/>
              <w:rPr>
                <w:iCs/>
              </w:rPr>
            </w:pPr>
          </w:p>
        </w:tc>
      </w:tr>
      <w:tr w:rsidR="00E73A8A" w14:paraId="4949C2F2" w14:textId="77777777">
        <w:tc>
          <w:tcPr>
            <w:tcW w:w="7717" w:type="dxa"/>
            <w:gridSpan w:val="3"/>
            <w:tcBorders>
              <w:top w:val="single" w:sz="18" w:space="0" w:color="000000"/>
              <w:bottom w:val="single" w:sz="36" w:space="0" w:color="000000"/>
              <w:right w:val="single" w:sz="4" w:space="0" w:color="000000"/>
            </w:tcBorders>
            <w:shd w:val="clear" w:color="auto" w:fill="auto"/>
            <w:tcMar>
              <w:top w:w="0" w:type="dxa"/>
              <w:left w:w="28" w:type="dxa"/>
              <w:bottom w:w="0" w:type="dxa"/>
              <w:right w:w="28" w:type="dxa"/>
            </w:tcMar>
            <w:vAlign w:val="center"/>
          </w:tcPr>
          <w:p w14:paraId="5A762B1A" w14:textId="77777777" w:rsidR="00E73A8A" w:rsidRDefault="00E564A3">
            <w:pPr>
              <w:spacing w:after="0"/>
              <w:jc w:val="center"/>
              <w:rPr>
                <w:iCs/>
              </w:rPr>
            </w:pPr>
            <w:r>
              <w:rPr>
                <w:iCs/>
              </w:rPr>
              <w:t>Σύνολο</w:t>
            </w:r>
          </w:p>
        </w:tc>
        <w:tc>
          <w:tcPr>
            <w:tcW w:w="596" w:type="dxa"/>
            <w:tcBorders>
              <w:top w:val="single" w:sz="18" w:space="0" w:color="000000"/>
              <w:left w:val="single" w:sz="4" w:space="0" w:color="000000"/>
              <w:bottom w:val="single" w:sz="36" w:space="0" w:color="000000"/>
            </w:tcBorders>
            <w:shd w:val="clear" w:color="auto" w:fill="auto"/>
            <w:tcMar>
              <w:top w:w="0" w:type="dxa"/>
              <w:left w:w="28" w:type="dxa"/>
              <w:bottom w:w="0" w:type="dxa"/>
              <w:right w:w="28" w:type="dxa"/>
            </w:tcMar>
            <w:vAlign w:val="center"/>
          </w:tcPr>
          <w:p w14:paraId="026073DE" w14:textId="77777777" w:rsidR="00E73A8A" w:rsidRDefault="00E564A3">
            <w:pPr>
              <w:spacing w:after="0"/>
              <w:ind w:left="0" w:firstLine="0"/>
              <w:jc w:val="center"/>
              <w:rPr>
                <w:iCs/>
              </w:rPr>
            </w:pPr>
            <w:r>
              <w:rPr>
                <w:iCs/>
              </w:rPr>
              <w:t>30</w:t>
            </w:r>
          </w:p>
        </w:tc>
      </w:tr>
    </w:tbl>
    <w:p w14:paraId="2DC899B4" w14:textId="77777777" w:rsidR="00E73A8A" w:rsidRDefault="00E564A3">
      <w:pPr>
        <w:spacing w:before="240" w:after="240"/>
        <w:ind w:left="0"/>
        <w:rPr>
          <w:iCs/>
        </w:rPr>
      </w:pPr>
      <w:r>
        <w:rPr>
          <w:iCs/>
        </w:rPr>
        <w:t xml:space="preserve">Το ενδεικτικό πρόγραμμα σπουδών του Β΄ εξαμήνου παρουσιάζεται ανά ειδίκευση στους Πίνακες 2 και 3 που ακολουθούν. Οι φοιτητές της ειδίκευσης «Υγεία και Τρόφιμα» υποχρεούνται να επιλέξουν 4 από τα 9 προσφερόμενα μαθήματα επιλογής που αναφέρονται στον Πίνακα 2, εκ των οποίων τουλάχιστον δύο από τα μαθήματα 1-5. Οι φοιτητές της ειδίκευσης «Ενέργεια- Περιβάλλον» υποχρεούνται να επιλέξουν 4 από τα 8 προσφερόμενα μαθήματα επιλογής του Πίνακα 3, εκ των οποίων τουλάχιστον δύο από τα μαθήματα 1-4. Επιπρόσθετα, συνεχίζονται και στο Β΄ εξάμηνο τα επιδεικτικά σεμινάρια σε προηγμένες αναλυτικές τεχνικές και για τις δύο ειδικεύσεις του προγράμματος. Οι ώρες διδασκαλίας κάθε μαθήματος εβδομαδιαίως προσδιορίζονται ενδεικτικά σε τρεις. Τα μαθήματα γίνονται κυρίως πρωινές ώρες χωρίς να αποκλείεται η </w:t>
      </w:r>
      <w:r>
        <w:rPr>
          <w:iCs/>
        </w:rPr>
        <w:lastRenderedPageBreak/>
        <w:t>δυνατότητα απογευματινών μαθημάτων κατόπιν συμφωνίας του διδάσκοντα με τους φοιτητές. Επισημαίνεται ότι ο ελάχιστος αριθμός φοιτητών προκειμένου να διεξαχθεί κάθε μάθημα επιλογής είναι τέσσερις (4).</w:t>
      </w:r>
    </w:p>
    <w:p w14:paraId="03BD6C6E" w14:textId="77777777" w:rsidR="00E73A8A" w:rsidRDefault="00E73A8A">
      <w:pPr>
        <w:spacing w:before="240" w:after="240"/>
        <w:ind w:left="0"/>
        <w:rPr>
          <w:iCs/>
        </w:rPr>
      </w:pPr>
    </w:p>
    <w:tbl>
      <w:tblPr>
        <w:tblW w:w="5000" w:type="pct"/>
        <w:jc w:val="center"/>
        <w:tblCellMar>
          <w:left w:w="10" w:type="dxa"/>
          <w:right w:w="10" w:type="dxa"/>
        </w:tblCellMar>
        <w:tblLook w:val="04A0" w:firstRow="1" w:lastRow="0" w:firstColumn="1" w:lastColumn="0" w:noHBand="0" w:noVBand="1"/>
      </w:tblPr>
      <w:tblGrid>
        <w:gridCol w:w="441"/>
        <w:gridCol w:w="1619"/>
        <w:gridCol w:w="5894"/>
        <w:gridCol w:w="597"/>
      </w:tblGrid>
      <w:tr w:rsidR="00E73A8A" w14:paraId="25EB1C14" w14:textId="77777777">
        <w:trPr>
          <w:jc w:val="center"/>
        </w:trPr>
        <w:tc>
          <w:tcPr>
            <w:tcW w:w="8313" w:type="dxa"/>
            <w:gridSpan w:val="4"/>
            <w:tcBorders>
              <w:bottom w:val="single" w:sz="36" w:space="0" w:color="000000"/>
            </w:tcBorders>
            <w:shd w:val="clear" w:color="auto" w:fill="auto"/>
            <w:tcMar>
              <w:top w:w="0" w:type="dxa"/>
              <w:left w:w="28" w:type="dxa"/>
              <w:bottom w:w="0" w:type="dxa"/>
              <w:right w:w="28" w:type="dxa"/>
            </w:tcMar>
            <w:vAlign w:val="center"/>
          </w:tcPr>
          <w:p w14:paraId="14F569DE" w14:textId="77777777" w:rsidR="00E73A8A" w:rsidRDefault="00E564A3">
            <w:pPr>
              <w:spacing w:after="0"/>
              <w:jc w:val="center"/>
              <w:rPr>
                <w:iCs/>
              </w:rPr>
            </w:pPr>
            <w:r>
              <w:rPr>
                <w:iCs/>
              </w:rPr>
              <w:t>Πίνακας 2: ΠΜΣ “Χημική και Βιομοριακή Μηχανική”</w:t>
            </w:r>
          </w:p>
        </w:tc>
      </w:tr>
      <w:tr w:rsidR="00E73A8A" w14:paraId="02F54089" w14:textId="77777777">
        <w:trPr>
          <w:jc w:val="center"/>
        </w:trPr>
        <w:tc>
          <w:tcPr>
            <w:tcW w:w="8313" w:type="dxa"/>
            <w:gridSpan w:val="4"/>
            <w:tcBorders>
              <w:top w:val="single" w:sz="36" w:space="0" w:color="000000"/>
            </w:tcBorders>
            <w:shd w:val="clear" w:color="auto" w:fill="auto"/>
            <w:tcMar>
              <w:top w:w="0" w:type="dxa"/>
              <w:left w:w="28" w:type="dxa"/>
              <w:bottom w:w="0" w:type="dxa"/>
              <w:right w:w="28" w:type="dxa"/>
            </w:tcMar>
            <w:vAlign w:val="center"/>
          </w:tcPr>
          <w:p w14:paraId="47A0E81B" w14:textId="77777777" w:rsidR="00E73A8A" w:rsidRDefault="00E564A3">
            <w:pPr>
              <w:spacing w:after="0"/>
              <w:jc w:val="center"/>
              <w:rPr>
                <w:iCs/>
              </w:rPr>
            </w:pPr>
            <w:r>
              <w:rPr>
                <w:iCs/>
              </w:rPr>
              <w:t>ΕΙΔΙΚΕΥΣΗ: Χημική και Βιομοριακή Μηχανική στην Υγεία και στα Τρόφιμα</w:t>
            </w:r>
          </w:p>
        </w:tc>
      </w:tr>
      <w:tr w:rsidR="00E73A8A" w14:paraId="05332EAA" w14:textId="77777777">
        <w:trPr>
          <w:jc w:val="center"/>
        </w:trPr>
        <w:tc>
          <w:tcPr>
            <w:tcW w:w="8313" w:type="dxa"/>
            <w:gridSpan w:val="4"/>
            <w:tcBorders>
              <w:bottom w:val="single" w:sz="4" w:space="0" w:color="000000"/>
            </w:tcBorders>
            <w:shd w:val="clear" w:color="auto" w:fill="auto"/>
            <w:tcMar>
              <w:top w:w="0" w:type="dxa"/>
              <w:left w:w="28" w:type="dxa"/>
              <w:bottom w:w="0" w:type="dxa"/>
              <w:right w:w="28" w:type="dxa"/>
            </w:tcMar>
            <w:vAlign w:val="center"/>
          </w:tcPr>
          <w:p w14:paraId="15B96A64" w14:textId="77777777" w:rsidR="00E73A8A" w:rsidRDefault="00E564A3">
            <w:pPr>
              <w:spacing w:after="0"/>
              <w:jc w:val="center"/>
              <w:rPr>
                <w:iCs/>
              </w:rPr>
            </w:pPr>
            <w:r>
              <w:rPr>
                <w:iCs/>
              </w:rPr>
              <w:t>ΠΡΟΓΡΑΜΜΑ Β΄ ΕΞΑΜΗΝΟΥ ΣΠΟΥΔΩΝ</w:t>
            </w:r>
          </w:p>
        </w:tc>
      </w:tr>
      <w:tr w:rsidR="00E73A8A" w14:paraId="0073A4EE" w14:textId="77777777">
        <w:trPr>
          <w:jc w:val="center"/>
        </w:trPr>
        <w:tc>
          <w:tcPr>
            <w:tcW w:w="429"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1791D9F2" w14:textId="77777777" w:rsidR="00E73A8A" w:rsidRDefault="00E564A3">
            <w:pPr>
              <w:spacing w:after="0"/>
              <w:ind w:left="0" w:firstLine="0"/>
              <w:jc w:val="center"/>
              <w:rPr>
                <w:iCs/>
              </w:rPr>
            </w:pPr>
            <w:r>
              <w:rPr>
                <w:iCs/>
              </w:rPr>
              <w:t>Α/Α</w:t>
            </w:r>
          </w:p>
        </w:tc>
        <w:tc>
          <w:tcPr>
            <w:tcW w:w="1574"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5162D681" w14:textId="77777777" w:rsidR="00E73A8A" w:rsidRDefault="00E564A3">
            <w:pPr>
              <w:spacing w:after="0"/>
              <w:ind w:left="0" w:firstLine="0"/>
              <w:jc w:val="center"/>
              <w:rPr>
                <w:iCs/>
              </w:rPr>
            </w:pPr>
            <w:r>
              <w:rPr>
                <w:iCs/>
              </w:rPr>
              <w:t>Τύπος Μαθήματος</w:t>
            </w:r>
          </w:p>
        </w:tc>
        <w:tc>
          <w:tcPr>
            <w:tcW w:w="5730"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57CBF88A" w14:textId="77777777" w:rsidR="00E73A8A" w:rsidRDefault="00E564A3">
            <w:pPr>
              <w:spacing w:after="0"/>
              <w:jc w:val="center"/>
              <w:rPr>
                <w:iCs/>
              </w:rPr>
            </w:pPr>
            <w:r>
              <w:rPr>
                <w:iCs/>
              </w:rPr>
              <w:t>Τίτλος</w:t>
            </w:r>
          </w:p>
        </w:tc>
        <w:tc>
          <w:tcPr>
            <w:tcW w:w="580" w:type="dxa"/>
            <w:tcBorders>
              <w:top w:val="single" w:sz="4"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470AB2A1" w14:textId="77777777" w:rsidR="00E73A8A" w:rsidRDefault="00E564A3">
            <w:pPr>
              <w:spacing w:after="0"/>
              <w:ind w:left="0" w:firstLine="0"/>
              <w:jc w:val="center"/>
              <w:rPr>
                <w:iCs/>
              </w:rPr>
            </w:pPr>
            <w:r>
              <w:rPr>
                <w:iCs/>
              </w:rPr>
              <w:t>ΕCTS</w:t>
            </w:r>
          </w:p>
        </w:tc>
      </w:tr>
      <w:tr w:rsidR="00E73A8A" w14:paraId="0D0261E1" w14:textId="77777777">
        <w:trPr>
          <w:jc w:val="center"/>
        </w:trPr>
        <w:tc>
          <w:tcPr>
            <w:tcW w:w="429"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AFB26" w14:textId="77777777" w:rsidR="00E73A8A" w:rsidRDefault="00E564A3">
            <w:pPr>
              <w:spacing w:after="0"/>
              <w:ind w:left="0"/>
              <w:jc w:val="center"/>
              <w:rPr>
                <w:iCs/>
              </w:rPr>
            </w:pPr>
            <w:r>
              <w:rPr>
                <w:iCs/>
              </w:rPr>
              <w:t>1</w:t>
            </w:r>
          </w:p>
        </w:tc>
        <w:tc>
          <w:tcPr>
            <w:tcW w:w="1574"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D1E5F4" w14:textId="77777777" w:rsidR="00E73A8A" w:rsidRDefault="00E73A8A">
            <w:pPr>
              <w:spacing w:after="0"/>
              <w:jc w:val="center"/>
              <w:rPr>
                <w:iCs/>
              </w:rPr>
            </w:pPr>
          </w:p>
          <w:p w14:paraId="2C6F9E7A" w14:textId="77777777" w:rsidR="00E73A8A" w:rsidRDefault="00E564A3">
            <w:pPr>
              <w:spacing w:after="0"/>
              <w:ind w:left="0" w:firstLine="0"/>
              <w:jc w:val="center"/>
              <w:rPr>
                <w:iCs/>
              </w:rPr>
            </w:pPr>
            <w:r>
              <w:rPr>
                <w:iCs/>
              </w:rPr>
              <w:t>Επιλογής</w:t>
            </w:r>
          </w:p>
        </w:tc>
        <w:tc>
          <w:tcPr>
            <w:tcW w:w="5730"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1F8A2F" w14:textId="77777777" w:rsidR="00E73A8A" w:rsidRPr="006C2BBF" w:rsidRDefault="00E564A3">
            <w:pPr>
              <w:spacing w:after="0"/>
              <w:ind w:left="0" w:firstLine="0"/>
              <w:jc w:val="center"/>
              <w:rPr>
                <w:iCs/>
                <w:lang w:val="en-US"/>
              </w:rPr>
            </w:pPr>
            <w:r w:rsidRPr="00C87B0B">
              <w:rPr>
                <w:iCs/>
              </w:rPr>
              <w:t>Βιοϊατρική</w:t>
            </w:r>
            <w:r w:rsidRPr="006C2BBF">
              <w:rPr>
                <w:iCs/>
                <w:lang w:val="en-US"/>
              </w:rPr>
              <w:t xml:space="preserve"> </w:t>
            </w:r>
            <w:r w:rsidRPr="00C87B0B">
              <w:rPr>
                <w:iCs/>
              </w:rPr>
              <w:t>Μηχανική</w:t>
            </w:r>
            <w:r w:rsidRPr="006C2BBF">
              <w:rPr>
                <w:iCs/>
                <w:lang w:val="en-US"/>
              </w:rPr>
              <w:t xml:space="preserve">, </w:t>
            </w:r>
            <w:r w:rsidRPr="00C87B0B">
              <w:rPr>
                <w:iCs/>
              </w:rPr>
              <w:t>Νανοϊατρική</w:t>
            </w:r>
            <w:r w:rsidRPr="006C2BBF">
              <w:rPr>
                <w:iCs/>
                <w:lang w:val="en-US"/>
              </w:rPr>
              <w:t xml:space="preserve">, </w:t>
            </w:r>
            <w:r w:rsidRPr="00C87B0B">
              <w:rPr>
                <w:iCs/>
              </w:rPr>
              <w:t>Ιστομηχανική</w:t>
            </w:r>
          </w:p>
          <w:p w14:paraId="4204FB13" w14:textId="77777777" w:rsidR="00E73A8A" w:rsidRPr="00815FC6" w:rsidRDefault="00E564A3">
            <w:pPr>
              <w:spacing w:after="0"/>
              <w:jc w:val="center"/>
              <w:rPr>
                <w:lang w:val="en-US"/>
              </w:rPr>
            </w:pPr>
            <w:r w:rsidRPr="006C2BBF">
              <w:rPr>
                <w:iCs/>
                <w:lang w:val="en-US"/>
              </w:rPr>
              <w:t xml:space="preserve"> (Biomedical Engineering, Nanomedicine, Tissue Engineering)</w:t>
            </w:r>
          </w:p>
        </w:tc>
        <w:tc>
          <w:tcPr>
            <w:tcW w:w="580" w:type="dxa"/>
            <w:tcBorders>
              <w:top w:val="single" w:sz="18"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420E51D" w14:textId="77777777" w:rsidR="00E73A8A" w:rsidRDefault="00E564A3">
            <w:pPr>
              <w:spacing w:after="0"/>
              <w:ind w:left="42"/>
              <w:jc w:val="center"/>
              <w:rPr>
                <w:iCs/>
              </w:rPr>
            </w:pPr>
            <w:r>
              <w:rPr>
                <w:iCs/>
              </w:rPr>
              <w:t>7</w:t>
            </w:r>
          </w:p>
        </w:tc>
      </w:tr>
      <w:tr w:rsidR="00E73A8A" w14:paraId="650DB988"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71AE22" w14:textId="77777777" w:rsidR="00E73A8A" w:rsidRDefault="00E564A3">
            <w:pPr>
              <w:spacing w:after="0"/>
              <w:ind w:left="0"/>
              <w:jc w:val="center"/>
              <w:rPr>
                <w:iCs/>
              </w:rPr>
            </w:pPr>
            <w:r>
              <w:rPr>
                <w:iCs/>
              </w:rPr>
              <w:t>2</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322D70"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05E86C" w14:textId="77777777" w:rsidR="00E73A8A" w:rsidRDefault="00E564A3">
            <w:pPr>
              <w:spacing w:after="0"/>
              <w:jc w:val="center"/>
              <w:rPr>
                <w:iCs/>
              </w:rPr>
            </w:pPr>
            <w:r>
              <w:rPr>
                <w:iCs/>
              </w:rPr>
              <w:t>Φαρμακευτική Τεχνολογία και Μηχανική</w:t>
            </w:r>
          </w:p>
          <w:p w14:paraId="4CB23CB1" w14:textId="77777777" w:rsidR="00E73A8A" w:rsidRDefault="00E564A3">
            <w:pPr>
              <w:spacing w:after="0"/>
              <w:jc w:val="center"/>
              <w:rPr>
                <w:iCs/>
              </w:rPr>
            </w:pPr>
            <w:r>
              <w:rPr>
                <w:iCs/>
              </w:rPr>
              <w:t>(Pharmaceutical Technology &amp; Engineering)</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CCF3AC0" w14:textId="77777777" w:rsidR="00E73A8A" w:rsidRDefault="00E564A3">
            <w:pPr>
              <w:spacing w:after="0"/>
              <w:ind w:left="42"/>
              <w:jc w:val="center"/>
              <w:rPr>
                <w:iCs/>
              </w:rPr>
            </w:pPr>
            <w:r>
              <w:rPr>
                <w:iCs/>
              </w:rPr>
              <w:t>7</w:t>
            </w:r>
          </w:p>
        </w:tc>
      </w:tr>
      <w:tr w:rsidR="00E73A8A" w14:paraId="00E4E346"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371E4" w14:textId="77777777" w:rsidR="00E73A8A" w:rsidRDefault="00E564A3">
            <w:pPr>
              <w:spacing w:after="0"/>
              <w:ind w:left="0"/>
              <w:jc w:val="center"/>
              <w:rPr>
                <w:iCs/>
              </w:rPr>
            </w:pPr>
            <w:r>
              <w:rPr>
                <w:iCs/>
              </w:rPr>
              <w:t>3</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852FB6"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844AEF" w14:textId="77777777" w:rsidR="00E73A8A" w:rsidRDefault="00E564A3">
            <w:pPr>
              <w:spacing w:after="0"/>
              <w:jc w:val="center"/>
              <w:rPr>
                <w:iCs/>
              </w:rPr>
            </w:pPr>
            <w:r>
              <w:rPr>
                <w:iCs/>
              </w:rPr>
              <w:t>Επιστήμη και Μηχανική Τροφίμων</w:t>
            </w:r>
          </w:p>
          <w:p w14:paraId="0B3B894C" w14:textId="77777777" w:rsidR="00E73A8A" w:rsidRDefault="00E564A3">
            <w:pPr>
              <w:spacing w:after="0"/>
              <w:jc w:val="center"/>
              <w:rPr>
                <w:iCs/>
              </w:rPr>
            </w:pPr>
            <w:r>
              <w:rPr>
                <w:iCs/>
              </w:rPr>
              <w:t>(Food Science &amp; Engineering)</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60ECD41" w14:textId="77777777" w:rsidR="00E73A8A" w:rsidRDefault="00E564A3">
            <w:pPr>
              <w:spacing w:after="0"/>
              <w:ind w:left="42"/>
              <w:jc w:val="center"/>
              <w:rPr>
                <w:iCs/>
              </w:rPr>
            </w:pPr>
            <w:r>
              <w:rPr>
                <w:iCs/>
              </w:rPr>
              <w:t>7</w:t>
            </w:r>
          </w:p>
        </w:tc>
      </w:tr>
      <w:tr w:rsidR="00E73A8A" w14:paraId="471C093E"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EFB1CB" w14:textId="77777777" w:rsidR="00E73A8A" w:rsidRDefault="00E564A3">
            <w:pPr>
              <w:spacing w:after="0"/>
              <w:ind w:left="0"/>
              <w:jc w:val="center"/>
              <w:rPr>
                <w:iCs/>
              </w:rPr>
            </w:pPr>
            <w:r>
              <w:rPr>
                <w:iCs/>
              </w:rPr>
              <w:t>4</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4AFE1"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C4F11" w14:textId="77777777" w:rsidR="00E73A8A" w:rsidRPr="00815FC6" w:rsidRDefault="00E564A3">
            <w:pPr>
              <w:spacing w:after="0"/>
              <w:jc w:val="center"/>
              <w:rPr>
                <w:lang w:val="en-US"/>
              </w:rPr>
            </w:pPr>
            <w:r>
              <w:rPr>
                <w:iCs/>
              </w:rPr>
              <w:t>Βιολογία</w:t>
            </w:r>
            <w:r>
              <w:rPr>
                <w:iCs/>
                <w:lang w:val="en-US"/>
              </w:rPr>
              <w:t xml:space="preserve"> </w:t>
            </w:r>
            <w:r>
              <w:rPr>
                <w:iCs/>
              </w:rPr>
              <w:t>Συστημάτων</w:t>
            </w:r>
          </w:p>
          <w:p w14:paraId="1251EA43" w14:textId="77777777" w:rsidR="00E73A8A" w:rsidRDefault="00E564A3">
            <w:pPr>
              <w:spacing w:after="0"/>
              <w:jc w:val="center"/>
              <w:rPr>
                <w:iCs/>
                <w:lang w:val="en-US"/>
              </w:rPr>
            </w:pPr>
            <w:r>
              <w:rPr>
                <w:iCs/>
                <w:lang w:val="en-US"/>
              </w:rPr>
              <w:t>(Systems Biology/Biomolecular Kinetics &amp; Cellular Dynamics)</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B94D0D2" w14:textId="77777777" w:rsidR="00E73A8A" w:rsidRDefault="00E564A3">
            <w:pPr>
              <w:spacing w:after="0"/>
              <w:ind w:left="42"/>
              <w:jc w:val="center"/>
              <w:rPr>
                <w:iCs/>
              </w:rPr>
            </w:pPr>
            <w:r>
              <w:rPr>
                <w:iCs/>
              </w:rPr>
              <w:t>7</w:t>
            </w:r>
          </w:p>
        </w:tc>
      </w:tr>
      <w:tr w:rsidR="00E73A8A" w14:paraId="3B686AE4"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9B5A3B" w14:textId="77777777" w:rsidR="00E73A8A" w:rsidRDefault="00E564A3">
            <w:pPr>
              <w:spacing w:after="0"/>
              <w:ind w:left="0"/>
              <w:jc w:val="center"/>
              <w:rPr>
                <w:iCs/>
              </w:rPr>
            </w:pPr>
            <w:r>
              <w:rPr>
                <w:iCs/>
              </w:rPr>
              <w:t>5</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E14094"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7761FB" w14:textId="77777777" w:rsidR="00E73A8A" w:rsidRDefault="00E564A3">
            <w:pPr>
              <w:spacing w:after="0"/>
              <w:jc w:val="center"/>
              <w:rPr>
                <w:iCs/>
              </w:rPr>
            </w:pPr>
            <w:r>
              <w:rPr>
                <w:iCs/>
              </w:rPr>
              <w:t>Σχεδιασμός και Λειτουργία Βιοαντιδραστήρων</w:t>
            </w:r>
          </w:p>
          <w:p w14:paraId="59F6A988" w14:textId="77777777" w:rsidR="00E73A8A" w:rsidRDefault="00E564A3">
            <w:pPr>
              <w:spacing w:after="0"/>
              <w:jc w:val="center"/>
              <w:rPr>
                <w:iCs/>
              </w:rPr>
            </w:pPr>
            <w:r>
              <w:rPr>
                <w:iCs/>
              </w:rPr>
              <w:t>(Bioreactor Design &amp; Operation)</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6D2ADF5" w14:textId="77777777" w:rsidR="00E73A8A" w:rsidRDefault="00E564A3">
            <w:pPr>
              <w:spacing w:after="0"/>
              <w:ind w:left="42"/>
              <w:jc w:val="center"/>
              <w:rPr>
                <w:iCs/>
              </w:rPr>
            </w:pPr>
            <w:r>
              <w:rPr>
                <w:iCs/>
              </w:rPr>
              <w:t>7</w:t>
            </w:r>
          </w:p>
        </w:tc>
      </w:tr>
      <w:tr w:rsidR="00E73A8A" w14:paraId="275F6081"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D99355" w14:textId="77777777" w:rsidR="00E73A8A" w:rsidRDefault="00E564A3">
            <w:pPr>
              <w:spacing w:after="0"/>
              <w:ind w:left="0"/>
              <w:jc w:val="center"/>
              <w:rPr>
                <w:iCs/>
              </w:rPr>
            </w:pPr>
            <w:r>
              <w:rPr>
                <w:iCs/>
              </w:rPr>
              <w:t>6</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F5E9F0"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1C6FA9" w14:textId="77777777" w:rsidR="00E73A8A" w:rsidRDefault="00E564A3">
            <w:pPr>
              <w:spacing w:after="0"/>
              <w:jc w:val="center"/>
              <w:rPr>
                <w:iCs/>
              </w:rPr>
            </w:pPr>
            <w:r>
              <w:rPr>
                <w:iCs/>
              </w:rPr>
              <w:t>Βιοτεχνολογία</w:t>
            </w:r>
          </w:p>
          <w:p w14:paraId="66F46735" w14:textId="77777777" w:rsidR="00E73A8A" w:rsidRDefault="00E564A3">
            <w:pPr>
              <w:spacing w:after="0"/>
              <w:jc w:val="center"/>
              <w:rPr>
                <w:iCs/>
              </w:rPr>
            </w:pPr>
            <w:r>
              <w:rPr>
                <w:iCs/>
              </w:rPr>
              <w:t>(Biotechnology)</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9283AAA" w14:textId="77777777" w:rsidR="00E73A8A" w:rsidRDefault="00E564A3">
            <w:pPr>
              <w:spacing w:after="0"/>
              <w:ind w:left="42"/>
              <w:jc w:val="center"/>
              <w:rPr>
                <w:iCs/>
              </w:rPr>
            </w:pPr>
            <w:r>
              <w:rPr>
                <w:iCs/>
              </w:rPr>
              <w:t>7</w:t>
            </w:r>
          </w:p>
        </w:tc>
      </w:tr>
      <w:tr w:rsidR="00E73A8A" w14:paraId="09AA39B0" w14:textId="77777777">
        <w:trPr>
          <w:trHeight w:val="447"/>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05F90D" w14:textId="77777777" w:rsidR="00E73A8A" w:rsidRDefault="00E564A3">
            <w:pPr>
              <w:spacing w:after="0"/>
              <w:ind w:left="0"/>
              <w:jc w:val="center"/>
              <w:rPr>
                <w:iCs/>
              </w:rPr>
            </w:pPr>
            <w:r>
              <w:rPr>
                <w:iCs/>
              </w:rPr>
              <w:t>7</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302670"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F71CD" w14:textId="77777777" w:rsidR="00E73A8A" w:rsidRDefault="00E564A3">
            <w:pPr>
              <w:spacing w:after="0"/>
              <w:jc w:val="center"/>
              <w:rPr>
                <w:iCs/>
              </w:rPr>
            </w:pPr>
            <w:r>
              <w:rPr>
                <w:iCs/>
              </w:rPr>
              <w:t>Μοντελοποίηση και Προσομοίωση Μοριακών Συστημάτων</w:t>
            </w:r>
          </w:p>
          <w:p w14:paraId="3BFD9A84" w14:textId="77777777" w:rsidR="00E73A8A" w:rsidRDefault="00E564A3">
            <w:pPr>
              <w:spacing w:after="0"/>
              <w:jc w:val="center"/>
              <w:rPr>
                <w:iCs/>
              </w:rPr>
            </w:pPr>
            <w:r>
              <w:rPr>
                <w:iCs/>
              </w:rPr>
              <w:t>(Modeling &amp; Simulation of Molecular Systems)</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B1D9A04" w14:textId="77777777" w:rsidR="00E73A8A" w:rsidRDefault="00E564A3">
            <w:pPr>
              <w:spacing w:after="0"/>
              <w:ind w:left="42"/>
              <w:jc w:val="center"/>
              <w:rPr>
                <w:iCs/>
              </w:rPr>
            </w:pPr>
            <w:r>
              <w:rPr>
                <w:iCs/>
              </w:rPr>
              <w:t>7</w:t>
            </w:r>
          </w:p>
        </w:tc>
      </w:tr>
      <w:tr w:rsidR="00E73A8A" w14:paraId="228E02AE"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73CB2F" w14:textId="77777777" w:rsidR="00E73A8A" w:rsidRDefault="00E564A3">
            <w:pPr>
              <w:spacing w:after="0"/>
              <w:ind w:left="0"/>
              <w:jc w:val="center"/>
              <w:rPr>
                <w:iCs/>
              </w:rPr>
            </w:pPr>
            <w:r>
              <w:rPr>
                <w:iCs/>
              </w:rPr>
              <w:t>8</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46B766"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F6780F" w14:textId="77777777" w:rsidR="00E73A8A" w:rsidRDefault="00E564A3">
            <w:pPr>
              <w:spacing w:after="0"/>
              <w:jc w:val="center"/>
              <w:rPr>
                <w:iCs/>
              </w:rPr>
            </w:pPr>
            <w:r>
              <w:rPr>
                <w:iCs/>
              </w:rPr>
              <w:t>Τεχνολογία Επεξεργασίας Νερού</w:t>
            </w:r>
          </w:p>
          <w:p w14:paraId="58688D2C" w14:textId="77777777" w:rsidR="00E73A8A" w:rsidRDefault="00E564A3">
            <w:pPr>
              <w:spacing w:after="0"/>
              <w:jc w:val="center"/>
              <w:rPr>
                <w:iCs/>
              </w:rPr>
            </w:pPr>
            <w:r>
              <w:rPr>
                <w:iCs/>
              </w:rPr>
              <w:t>(Water Treatment Technology)</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DFCB3E4" w14:textId="77777777" w:rsidR="00E73A8A" w:rsidRDefault="00E564A3">
            <w:pPr>
              <w:spacing w:after="0"/>
              <w:ind w:left="42"/>
              <w:jc w:val="center"/>
              <w:rPr>
                <w:iCs/>
              </w:rPr>
            </w:pPr>
            <w:r>
              <w:rPr>
                <w:iCs/>
              </w:rPr>
              <w:t>7</w:t>
            </w:r>
          </w:p>
        </w:tc>
      </w:tr>
      <w:tr w:rsidR="00E73A8A" w14:paraId="174A096A"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098050" w14:textId="77777777" w:rsidR="00E73A8A" w:rsidRDefault="00E564A3">
            <w:pPr>
              <w:spacing w:after="0"/>
              <w:ind w:left="0"/>
              <w:jc w:val="center"/>
              <w:rPr>
                <w:iCs/>
              </w:rPr>
            </w:pPr>
            <w:r>
              <w:rPr>
                <w:iCs/>
              </w:rPr>
              <w:t>9</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8C5242" w14:textId="77777777" w:rsidR="00E73A8A" w:rsidRDefault="00E564A3">
            <w:pPr>
              <w:spacing w:after="0"/>
              <w:ind w:left="0" w:firstLine="0"/>
              <w:jc w:val="center"/>
              <w:rPr>
                <w:iCs/>
              </w:rPr>
            </w:pPr>
            <w:r>
              <w:rPr>
                <w:iCs/>
              </w:rPr>
              <w:t>Επιλογής</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C759C" w14:textId="77777777" w:rsidR="00E73A8A" w:rsidRDefault="00E564A3">
            <w:pPr>
              <w:spacing w:after="0"/>
              <w:jc w:val="center"/>
              <w:rPr>
                <w:iCs/>
              </w:rPr>
            </w:pPr>
            <w:r>
              <w:rPr>
                <w:iCs/>
              </w:rPr>
              <w:t>Καινοτομία και Επιχειρηματικότητα</w:t>
            </w:r>
          </w:p>
          <w:p w14:paraId="3478AE06" w14:textId="77777777" w:rsidR="00E73A8A" w:rsidRDefault="00E564A3">
            <w:pPr>
              <w:spacing w:after="0"/>
              <w:jc w:val="center"/>
              <w:rPr>
                <w:iCs/>
              </w:rPr>
            </w:pPr>
            <w:r>
              <w:rPr>
                <w:iCs/>
              </w:rPr>
              <w:t>(Innovation &amp; Entrepreneurship)</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4B8F98B" w14:textId="77777777" w:rsidR="00E73A8A" w:rsidRDefault="00E564A3">
            <w:pPr>
              <w:spacing w:after="0"/>
              <w:ind w:left="42"/>
              <w:jc w:val="center"/>
              <w:rPr>
                <w:iCs/>
              </w:rPr>
            </w:pPr>
            <w:r>
              <w:rPr>
                <w:iCs/>
              </w:rPr>
              <w:t>7</w:t>
            </w:r>
          </w:p>
        </w:tc>
      </w:tr>
      <w:tr w:rsidR="00E73A8A" w14:paraId="3868A634" w14:textId="77777777">
        <w:trPr>
          <w:jc w:val="center"/>
        </w:trPr>
        <w:tc>
          <w:tcPr>
            <w:tcW w:w="42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57D8AA" w14:textId="77777777" w:rsidR="00E73A8A" w:rsidRDefault="00E564A3">
            <w:pPr>
              <w:spacing w:after="0"/>
              <w:ind w:left="0" w:firstLine="0"/>
              <w:jc w:val="center"/>
              <w:rPr>
                <w:iCs/>
              </w:rPr>
            </w:pPr>
            <w:r>
              <w:rPr>
                <w:iCs/>
              </w:rPr>
              <w:t>10</w:t>
            </w:r>
          </w:p>
        </w:tc>
        <w:tc>
          <w:tcPr>
            <w:tcW w:w="1574"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1FAB3A" w14:textId="77777777" w:rsidR="00E73A8A" w:rsidRDefault="00E564A3">
            <w:pPr>
              <w:spacing w:after="0"/>
              <w:ind w:left="0" w:firstLine="0"/>
              <w:jc w:val="center"/>
              <w:rPr>
                <w:iCs/>
              </w:rPr>
            </w:pPr>
            <w:r>
              <w:rPr>
                <w:iCs/>
              </w:rPr>
              <w:t>Υποχρεωτικά Σεμινάρια</w:t>
            </w:r>
          </w:p>
        </w:tc>
        <w:tc>
          <w:tcPr>
            <w:tcW w:w="573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F8B61F" w14:textId="77777777" w:rsidR="00E73A8A" w:rsidRDefault="00E564A3">
            <w:pPr>
              <w:spacing w:after="0"/>
              <w:jc w:val="center"/>
              <w:rPr>
                <w:iCs/>
              </w:rPr>
            </w:pPr>
            <w:r>
              <w:rPr>
                <w:iCs/>
              </w:rPr>
              <w:t>Αρχές και Μεθοδολογία Διεξαγωγής Μετρήσεων-Προηγμένη Ενόργανη Ανάλυση</w:t>
            </w:r>
          </w:p>
          <w:p w14:paraId="286FAC3D" w14:textId="77777777" w:rsidR="00E73A8A" w:rsidRDefault="00E564A3">
            <w:pPr>
              <w:spacing w:after="0"/>
              <w:jc w:val="center"/>
              <w:rPr>
                <w:iCs/>
                <w:lang w:val="en-US"/>
              </w:rPr>
            </w:pPr>
            <w:r>
              <w:rPr>
                <w:iCs/>
                <w:lang w:val="en-US"/>
              </w:rPr>
              <w:t>(Measurement Principles and Methodology-Advanced Instrumental Analysis)</w:t>
            </w:r>
          </w:p>
        </w:tc>
        <w:tc>
          <w:tcPr>
            <w:tcW w:w="58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F2F65FE" w14:textId="77777777" w:rsidR="00E73A8A" w:rsidRDefault="00E564A3">
            <w:pPr>
              <w:spacing w:after="0"/>
              <w:ind w:left="42"/>
              <w:jc w:val="center"/>
              <w:rPr>
                <w:iCs/>
              </w:rPr>
            </w:pPr>
            <w:r>
              <w:rPr>
                <w:iCs/>
              </w:rPr>
              <w:t>2</w:t>
            </w:r>
          </w:p>
        </w:tc>
      </w:tr>
      <w:tr w:rsidR="00E73A8A" w14:paraId="466C492D" w14:textId="77777777">
        <w:trPr>
          <w:jc w:val="center"/>
        </w:trPr>
        <w:tc>
          <w:tcPr>
            <w:tcW w:w="7733" w:type="dxa"/>
            <w:gridSpan w:val="3"/>
            <w:tcBorders>
              <w:top w:val="single" w:sz="4" w:space="0" w:color="000000"/>
              <w:bottom w:val="single" w:sz="24" w:space="0" w:color="000000"/>
              <w:right w:val="single" w:sz="4" w:space="0" w:color="000000"/>
            </w:tcBorders>
            <w:shd w:val="clear" w:color="auto" w:fill="auto"/>
            <w:tcMar>
              <w:top w:w="0" w:type="dxa"/>
              <w:left w:w="28" w:type="dxa"/>
              <w:bottom w:w="0" w:type="dxa"/>
              <w:right w:w="28" w:type="dxa"/>
            </w:tcMar>
            <w:vAlign w:val="center"/>
          </w:tcPr>
          <w:p w14:paraId="21BCE612" w14:textId="77777777" w:rsidR="00E73A8A" w:rsidRDefault="00E564A3">
            <w:pPr>
              <w:spacing w:after="0"/>
              <w:jc w:val="center"/>
              <w:rPr>
                <w:iCs/>
              </w:rPr>
            </w:pPr>
            <w:r>
              <w:rPr>
                <w:iCs/>
              </w:rPr>
              <w:t>Σύνολο</w:t>
            </w:r>
          </w:p>
        </w:tc>
        <w:tc>
          <w:tcPr>
            <w:tcW w:w="580" w:type="dxa"/>
            <w:tcBorders>
              <w:top w:val="single" w:sz="4" w:space="0" w:color="000000"/>
              <w:left w:val="single" w:sz="4" w:space="0" w:color="000000"/>
              <w:bottom w:val="single" w:sz="24" w:space="0" w:color="000000"/>
            </w:tcBorders>
            <w:shd w:val="clear" w:color="auto" w:fill="auto"/>
            <w:tcMar>
              <w:top w:w="0" w:type="dxa"/>
              <w:left w:w="28" w:type="dxa"/>
              <w:bottom w:w="0" w:type="dxa"/>
              <w:right w:w="28" w:type="dxa"/>
            </w:tcMar>
            <w:vAlign w:val="center"/>
          </w:tcPr>
          <w:p w14:paraId="66D2F776" w14:textId="77777777" w:rsidR="00E73A8A" w:rsidRDefault="00E564A3">
            <w:pPr>
              <w:spacing w:after="0"/>
              <w:ind w:left="0"/>
              <w:jc w:val="center"/>
              <w:rPr>
                <w:iCs/>
              </w:rPr>
            </w:pPr>
            <w:r>
              <w:rPr>
                <w:iCs/>
              </w:rPr>
              <w:t>30</w:t>
            </w:r>
          </w:p>
        </w:tc>
      </w:tr>
    </w:tbl>
    <w:p w14:paraId="43401EFC" w14:textId="77777777" w:rsidR="00E73A8A" w:rsidRDefault="00E73A8A">
      <w:pPr>
        <w:spacing w:after="0"/>
        <w:rPr>
          <w:iCs/>
          <w:sz w:val="28"/>
          <w:szCs w:val="28"/>
          <w:lang w:val="en-US"/>
        </w:rPr>
      </w:pPr>
    </w:p>
    <w:tbl>
      <w:tblPr>
        <w:tblW w:w="5000" w:type="pct"/>
        <w:jc w:val="center"/>
        <w:tblCellMar>
          <w:left w:w="10" w:type="dxa"/>
          <w:right w:w="10" w:type="dxa"/>
        </w:tblCellMar>
        <w:tblLook w:val="04A0" w:firstRow="1" w:lastRow="0" w:firstColumn="1" w:lastColumn="0" w:noHBand="0" w:noVBand="1"/>
      </w:tblPr>
      <w:tblGrid>
        <w:gridCol w:w="440"/>
        <w:gridCol w:w="1616"/>
        <w:gridCol w:w="5926"/>
        <w:gridCol w:w="569"/>
      </w:tblGrid>
      <w:tr w:rsidR="00E73A8A" w14:paraId="0621D4F1" w14:textId="77777777">
        <w:trPr>
          <w:jc w:val="center"/>
        </w:trPr>
        <w:tc>
          <w:tcPr>
            <w:tcW w:w="8313" w:type="dxa"/>
            <w:gridSpan w:val="4"/>
            <w:tcBorders>
              <w:bottom w:val="single" w:sz="36" w:space="0" w:color="000000"/>
            </w:tcBorders>
            <w:shd w:val="clear" w:color="auto" w:fill="auto"/>
            <w:tcMar>
              <w:top w:w="0" w:type="dxa"/>
              <w:left w:w="28" w:type="dxa"/>
              <w:bottom w:w="0" w:type="dxa"/>
              <w:right w:w="28" w:type="dxa"/>
            </w:tcMar>
            <w:vAlign w:val="center"/>
          </w:tcPr>
          <w:p w14:paraId="0DF18902" w14:textId="77777777" w:rsidR="00E73A8A" w:rsidRDefault="00E564A3">
            <w:pPr>
              <w:spacing w:after="0"/>
              <w:jc w:val="center"/>
              <w:rPr>
                <w:iCs/>
              </w:rPr>
            </w:pPr>
            <w:r>
              <w:rPr>
                <w:iCs/>
              </w:rPr>
              <w:t xml:space="preserve">Πίνακας 3: ΠΜΣ “Χημική και Βιομοριακή Μηχανική” </w:t>
            </w:r>
          </w:p>
        </w:tc>
      </w:tr>
      <w:tr w:rsidR="00E73A8A" w14:paraId="307EA3BE" w14:textId="77777777">
        <w:trPr>
          <w:jc w:val="center"/>
        </w:trPr>
        <w:tc>
          <w:tcPr>
            <w:tcW w:w="8313" w:type="dxa"/>
            <w:gridSpan w:val="4"/>
            <w:tcBorders>
              <w:top w:val="single" w:sz="36" w:space="0" w:color="000000"/>
            </w:tcBorders>
            <w:shd w:val="clear" w:color="auto" w:fill="auto"/>
            <w:tcMar>
              <w:top w:w="0" w:type="dxa"/>
              <w:left w:w="28" w:type="dxa"/>
              <w:bottom w:w="0" w:type="dxa"/>
              <w:right w:w="28" w:type="dxa"/>
            </w:tcMar>
            <w:vAlign w:val="center"/>
          </w:tcPr>
          <w:p w14:paraId="5AF2D267" w14:textId="77777777" w:rsidR="00E73A8A" w:rsidRDefault="00E564A3">
            <w:pPr>
              <w:spacing w:after="0"/>
              <w:jc w:val="center"/>
              <w:rPr>
                <w:iCs/>
              </w:rPr>
            </w:pPr>
            <w:r>
              <w:rPr>
                <w:iCs/>
              </w:rPr>
              <w:t>ΕΙΔΙΚΕΥΣΗ: Χημική και Βιομοριακή Μηχανική στην Ενέργεια και στο Περιβάλλον</w:t>
            </w:r>
          </w:p>
        </w:tc>
      </w:tr>
      <w:tr w:rsidR="00E73A8A" w14:paraId="48AEE5A4" w14:textId="77777777">
        <w:trPr>
          <w:jc w:val="center"/>
        </w:trPr>
        <w:tc>
          <w:tcPr>
            <w:tcW w:w="8313" w:type="dxa"/>
            <w:gridSpan w:val="4"/>
            <w:tcBorders>
              <w:bottom w:val="single" w:sz="4" w:space="0" w:color="000000"/>
            </w:tcBorders>
            <w:shd w:val="clear" w:color="auto" w:fill="auto"/>
            <w:tcMar>
              <w:top w:w="0" w:type="dxa"/>
              <w:left w:w="28" w:type="dxa"/>
              <w:bottom w:w="0" w:type="dxa"/>
              <w:right w:w="28" w:type="dxa"/>
            </w:tcMar>
            <w:vAlign w:val="center"/>
          </w:tcPr>
          <w:p w14:paraId="055C8033" w14:textId="77777777" w:rsidR="00E73A8A" w:rsidRDefault="00E564A3">
            <w:pPr>
              <w:spacing w:after="0"/>
              <w:jc w:val="center"/>
              <w:rPr>
                <w:iCs/>
              </w:rPr>
            </w:pPr>
            <w:r>
              <w:rPr>
                <w:iCs/>
              </w:rPr>
              <w:t>ΠΡΟΓΡΑΜΜΑ Β΄ ΕΞΑΜΗΝΟΥ ΣΠΟΥΔΩΝ</w:t>
            </w:r>
          </w:p>
        </w:tc>
      </w:tr>
      <w:tr w:rsidR="00E73A8A" w14:paraId="0682A4CC" w14:textId="77777777">
        <w:trPr>
          <w:jc w:val="center"/>
        </w:trPr>
        <w:tc>
          <w:tcPr>
            <w:tcW w:w="428"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78AC987F" w14:textId="77777777" w:rsidR="00E73A8A" w:rsidRDefault="00E564A3">
            <w:pPr>
              <w:spacing w:after="0"/>
              <w:ind w:left="-25"/>
              <w:jc w:val="center"/>
              <w:rPr>
                <w:iCs/>
              </w:rPr>
            </w:pPr>
            <w:r>
              <w:rPr>
                <w:iCs/>
              </w:rPr>
              <w:t>Α/Α</w:t>
            </w:r>
          </w:p>
        </w:tc>
        <w:tc>
          <w:tcPr>
            <w:tcW w:w="1571"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10632AC3" w14:textId="77777777" w:rsidR="00E73A8A" w:rsidRDefault="00E564A3">
            <w:pPr>
              <w:spacing w:after="0"/>
              <w:ind w:left="0"/>
              <w:jc w:val="center"/>
              <w:rPr>
                <w:iCs/>
              </w:rPr>
            </w:pPr>
            <w:r>
              <w:rPr>
                <w:iCs/>
              </w:rPr>
              <w:t>Τύπος Μαθήματος</w:t>
            </w:r>
          </w:p>
        </w:tc>
        <w:tc>
          <w:tcPr>
            <w:tcW w:w="5761"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vAlign w:val="center"/>
          </w:tcPr>
          <w:p w14:paraId="476C4099" w14:textId="77777777" w:rsidR="00E73A8A" w:rsidRDefault="00E564A3">
            <w:pPr>
              <w:spacing w:after="0"/>
              <w:jc w:val="center"/>
              <w:rPr>
                <w:iCs/>
              </w:rPr>
            </w:pPr>
            <w:r>
              <w:rPr>
                <w:iCs/>
              </w:rPr>
              <w:t>Τίτλος</w:t>
            </w:r>
          </w:p>
        </w:tc>
        <w:tc>
          <w:tcPr>
            <w:tcW w:w="553" w:type="dxa"/>
            <w:tcBorders>
              <w:top w:val="single" w:sz="4" w:space="0" w:color="000000"/>
              <w:left w:val="single" w:sz="4" w:space="0" w:color="000000"/>
              <w:bottom w:val="single" w:sz="18" w:space="0" w:color="000000"/>
            </w:tcBorders>
            <w:shd w:val="clear" w:color="auto" w:fill="auto"/>
            <w:tcMar>
              <w:top w:w="0" w:type="dxa"/>
              <w:left w:w="28" w:type="dxa"/>
              <w:bottom w:w="0" w:type="dxa"/>
              <w:right w:w="28" w:type="dxa"/>
            </w:tcMar>
            <w:vAlign w:val="center"/>
          </w:tcPr>
          <w:p w14:paraId="1EF70B8B" w14:textId="77777777" w:rsidR="00E73A8A" w:rsidRDefault="00E564A3">
            <w:pPr>
              <w:spacing w:after="0"/>
              <w:ind w:left="0"/>
              <w:jc w:val="center"/>
              <w:rPr>
                <w:iCs/>
              </w:rPr>
            </w:pPr>
            <w:r>
              <w:rPr>
                <w:iCs/>
              </w:rPr>
              <w:t>ΕCTS</w:t>
            </w:r>
          </w:p>
        </w:tc>
      </w:tr>
      <w:tr w:rsidR="00E73A8A" w14:paraId="41DF23FB" w14:textId="77777777">
        <w:trPr>
          <w:jc w:val="center"/>
        </w:trPr>
        <w:tc>
          <w:tcPr>
            <w:tcW w:w="428"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F8DCA8" w14:textId="77777777" w:rsidR="00E73A8A" w:rsidRDefault="00E564A3">
            <w:pPr>
              <w:spacing w:after="0"/>
              <w:ind w:left="-25"/>
              <w:jc w:val="center"/>
              <w:rPr>
                <w:iCs/>
              </w:rPr>
            </w:pPr>
            <w:r>
              <w:rPr>
                <w:iCs/>
              </w:rPr>
              <w:t>1</w:t>
            </w:r>
          </w:p>
        </w:tc>
        <w:tc>
          <w:tcPr>
            <w:tcW w:w="1571"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35FBDC" w14:textId="77777777" w:rsidR="00E73A8A" w:rsidRDefault="00E564A3">
            <w:pPr>
              <w:spacing w:after="0"/>
              <w:ind w:left="0"/>
              <w:jc w:val="center"/>
              <w:rPr>
                <w:iCs/>
              </w:rPr>
            </w:pPr>
            <w:r>
              <w:rPr>
                <w:iCs/>
              </w:rPr>
              <w:t>Επιλογής</w:t>
            </w:r>
          </w:p>
        </w:tc>
        <w:tc>
          <w:tcPr>
            <w:tcW w:w="5761"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0C1729" w14:textId="77777777" w:rsidR="00E73A8A" w:rsidRDefault="00E564A3">
            <w:pPr>
              <w:spacing w:after="0"/>
              <w:jc w:val="center"/>
              <w:rPr>
                <w:iCs/>
              </w:rPr>
            </w:pPr>
            <w:r>
              <w:rPr>
                <w:iCs/>
              </w:rPr>
              <w:t>Χημικές Διεργασίες Ενεργειακού ή Περιβαλλοντικού Ενδιαφέροντος</w:t>
            </w:r>
          </w:p>
          <w:p w14:paraId="76E183D7" w14:textId="77777777" w:rsidR="00E73A8A" w:rsidRDefault="00E564A3">
            <w:pPr>
              <w:spacing w:after="0"/>
              <w:jc w:val="center"/>
              <w:rPr>
                <w:iCs/>
                <w:lang w:val="en-US"/>
              </w:rPr>
            </w:pPr>
            <w:r>
              <w:rPr>
                <w:iCs/>
                <w:lang w:val="en-US"/>
              </w:rPr>
              <w:t>(Chemical Processes of Energetic or Environmental Importance)</w:t>
            </w:r>
          </w:p>
        </w:tc>
        <w:tc>
          <w:tcPr>
            <w:tcW w:w="553" w:type="dxa"/>
            <w:tcBorders>
              <w:top w:val="single" w:sz="18"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48BCA5D" w14:textId="77777777" w:rsidR="00E73A8A" w:rsidRDefault="00E564A3">
            <w:pPr>
              <w:spacing w:after="0"/>
              <w:ind w:left="0"/>
              <w:jc w:val="center"/>
              <w:rPr>
                <w:iCs/>
              </w:rPr>
            </w:pPr>
            <w:r>
              <w:rPr>
                <w:iCs/>
              </w:rPr>
              <w:t>7</w:t>
            </w:r>
          </w:p>
        </w:tc>
      </w:tr>
      <w:tr w:rsidR="00E73A8A" w14:paraId="0DEBBB1F"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7437FD" w14:textId="77777777" w:rsidR="00E73A8A" w:rsidRDefault="00E564A3">
            <w:pPr>
              <w:spacing w:after="0"/>
              <w:ind w:left="-25"/>
              <w:jc w:val="center"/>
              <w:rPr>
                <w:iCs/>
              </w:rPr>
            </w:pPr>
            <w:r>
              <w:rPr>
                <w:iCs/>
              </w:rPr>
              <w:t>2</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94BCA8"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16210C" w14:textId="77777777" w:rsidR="00E73A8A" w:rsidRDefault="00E564A3">
            <w:pPr>
              <w:spacing w:after="0"/>
              <w:jc w:val="center"/>
              <w:rPr>
                <w:iCs/>
              </w:rPr>
            </w:pPr>
            <w:r>
              <w:rPr>
                <w:iCs/>
              </w:rPr>
              <w:t>Εναλλακτικές Πηγές Ενέργειας</w:t>
            </w:r>
          </w:p>
          <w:p w14:paraId="51FE7CAF" w14:textId="77777777" w:rsidR="00E73A8A" w:rsidRDefault="00E564A3">
            <w:pPr>
              <w:spacing w:after="0"/>
              <w:jc w:val="center"/>
              <w:rPr>
                <w:iCs/>
              </w:rPr>
            </w:pPr>
            <w:r>
              <w:rPr>
                <w:iCs/>
              </w:rPr>
              <w:t>(Alternative Energy Sources)</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B022FAD" w14:textId="77777777" w:rsidR="00E73A8A" w:rsidRDefault="00E564A3">
            <w:pPr>
              <w:spacing w:after="0"/>
              <w:ind w:left="0"/>
              <w:jc w:val="center"/>
              <w:rPr>
                <w:iCs/>
              </w:rPr>
            </w:pPr>
            <w:r>
              <w:rPr>
                <w:iCs/>
              </w:rPr>
              <w:t>7</w:t>
            </w:r>
          </w:p>
        </w:tc>
      </w:tr>
      <w:tr w:rsidR="00E73A8A" w14:paraId="58180B6A"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763B60" w14:textId="77777777" w:rsidR="00E73A8A" w:rsidRDefault="00E564A3">
            <w:pPr>
              <w:spacing w:after="0"/>
              <w:ind w:left="-25"/>
              <w:jc w:val="center"/>
              <w:rPr>
                <w:iCs/>
              </w:rPr>
            </w:pPr>
            <w:r>
              <w:rPr>
                <w:iCs/>
              </w:rPr>
              <w:t>3</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D0A4AB"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4A294F" w14:textId="77777777" w:rsidR="00E73A8A" w:rsidRPr="00C87B0B" w:rsidRDefault="00E564A3">
            <w:pPr>
              <w:spacing w:after="0"/>
              <w:jc w:val="center"/>
              <w:rPr>
                <w:iCs/>
              </w:rPr>
            </w:pPr>
            <w:r w:rsidRPr="00C87B0B">
              <w:rPr>
                <w:iCs/>
              </w:rPr>
              <w:t>Κυκλική Διαχείριση Αποβλήτων</w:t>
            </w:r>
          </w:p>
          <w:p w14:paraId="601F98D5" w14:textId="77777777" w:rsidR="00E73A8A" w:rsidRDefault="00E564A3">
            <w:pPr>
              <w:spacing w:after="0"/>
              <w:jc w:val="center"/>
            </w:pPr>
            <w:r w:rsidRPr="00C87B0B">
              <w:rPr>
                <w:iCs/>
              </w:rPr>
              <w:t xml:space="preserve"> (Circular Waste Management)</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7371B1D" w14:textId="77777777" w:rsidR="00E73A8A" w:rsidRDefault="00E564A3">
            <w:pPr>
              <w:spacing w:after="0"/>
              <w:ind w:left="0"/>
              <w:jc w:val="center"/>
              <w:rPr>
                <w:iCs/>
              </w:rPr>
            </w:pPr>
            <w:r>
              <w:rPr>
                <w:iCs/>
              </w:rPr>
              <w:t>7</w:t>
            </w:r>
          </w:p>
        </w:tc>
      </w:tr>
      <w:tr w:rsidR="00E73A8A" w14:paraId="6B05BF51"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7AC038" w14:textId="77777777" w:rsidR="00E73A8A" w:rsidRDefault="00E564A3">
            <w:pPr>
              <w:spacing w:after="0"/>
              <w:ind w:left="-25"/>
              <w:jc w:val="center"/>
              <w:rPr>
                <w:iCs/>
              </w:rPr>
            </w:pPr>
            <w:r>
              <w:rPr>
                <w:iCs/>
              </w:rPr>
              <w:t>4</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2CEE99"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A3DA6" w14:textId="77777777" w:rsidR="00E73A8A" w:rsidRPr="00815FC6" w:rsidRDefault="00E564A3">
            <w:pPr>
              <w:spacing w:after="0"/>
              <w:jc w:val="center"/>
              <w:rPr>
                <w:lang w:val="en-US"/>
              </w:rPr>
            </w:pPr>
            <w:r>
              <w:rPr>
                <w:iCs/>
              </w:rPr>
              <w:t>Διασπορά</w:t>
            </w:r>
            <w:r>
              <w:rPr>
                <w:iCs/>
                <w:lang w:val="en-US"/>
              </w:rPr>
              <w:t xml:space="preserve"> </w:t>
            </w:r>
            <w:r>
              <w:rPr>
                <w:iCs/>
              </w:rPr>
              <w:t>ρύπων</w:t>
            </w:r>
            <w:r>
              <w:rPr>
                <w:iCs/>
                <w:lang w:val="en-US"/>
              </w:rPr>
              <w:t>-A</w:t>
            </w:r>
            <w:r>
              <w:rPr>
                <w:iCs/>
              </w:rPr>
              <w:t>ξιολόγηση</w:t>
            </w:r>
            <w:r>
              <w:rPr>
                <w:iCs/>
                <w:lang w:val="en-US"/>
              </w:rPr>
              <w:t xml:space="preserve"> </w:t>
            </w:r>
            <w:r>
              <w:rPr>
                <w:iCs/>
              </w:rPr>
              <w:t>περιβαλλοντικών</w:t>
            </w:r>
            <w:r>
              <w:rPr>
                <w:iCs/>
                <w:lang w:val="en-US"/>
              </w:rPr>
              <w:t xml:space="preserve"> </w:t>
            </w:r>
            <w:r>
              <w:rPr>
                <w:iCs/>
              </w:rPr>
              <w:t>επιπτώσεων</w:t>
            </w:r>
          </w:p>
          <w:p w14:paraId="08ABC986" w14:textId="77777777" w:rsidR="00E73A8A" w:rsidRDefault="00E564A3">
            <w:pPr>
              <w:spacing w:after="0"/>
              <w:jc w:val="center"/>
              <w:rPr>
                <w:iCs/>
                <w:lang w:val="en-US"/>
              </w:rPr>
            </w:pPr>
            <w:r>
              <w:rPr>
                <w:iCs/>
                <w:lang w:val="en-US"/>
              </w:rPr>
              <w:t>(Dispersion of Pollutants and Environmental Impact Assessment)</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15EC058" w14:textId="77777777" w:rsidR="00E73A8A" w:rsidRDefault="00E564A3">
            <w:pPr>
              <w:spacing w:after="0"/>
              <w:ind w:left="0"/>
              <w:jc w:val="center"/>
              <w:rPr>
                <w:iCs/>
              </w:rPr>
            </w:pPr>
            <w:r>
              <w:rPr>
                <w:iCs/>
              </w:rPr>
              <w:t>7</w:t>
            </w:r>
          </w:p>
        </w:tc>
      </w:tr>
      <w:tr w:rsidR="00E73A8A" w14:paraId="3A5C5A5B"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896DFA" w14:textId="77777777" w:rsidR="00E73A8A" w:rsidRDefault="00E564A3">
            <w:pPr>
              <w:spacing w:after="0"/>
              <w:ind w:left="-25"/>
              <w:jc w:val="center"/>
              <w:rPr>
                <w:iCs/>
              </w:rPr>
            </w:pPr>
            <w:r>
              <w:rPr>
                <w:iCs/>
              </w:rPr>
              <w:t>5</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4CEADB"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DAC800" w14:textId="77777777" w:rsidR="00E73A8A" w:rsidRDefault="00E564A3">
            <w:pPr>
              <w:spacing w:after="0"/>
              <w:jc w:val="center"/>
              <w:rPr>
                <w:iCs/>
              </w:rPr>
            </w:pPr>
            <w:r>
              <w:rPr>
                <w:iCs/>
              </w:rPr>
              <w:t>Βιοτεχνολογία</w:t>
            </w:r>
          </w:p>
          <w:p w14:paraId="1A3765F8" w14:textId="77777777" w:rsidR="00E73A8A" w:rsidRDefault="00E564A3">
            <w:pPr>
              <w:spacing w:after="0"/>
              <w:jc w:val="center"/>
              <w:rPr>
                <w:iCs/>
              </w:rPr>
            </w:pPr>
            <w:r>
              <w:rPr>
                <w:iCs/>
              </w:rPr>
              <w:t>(Biotechnology)</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A4F96E3" w14:textId="77777777" w:rsidR="00E73A8A" w:rsidRDefault="00E564A3">
            <w:pPr>
              <w:spacing w:after="0"/>
              <w:ind w:left="0"/>
              <w:jc w:val="center"/>
              <w:rPr>
                <w:iCs/>
              </w:rPr>
            </w:pPr>
            <w:r>
              <w:rPr>
                <w:iCs/>
              </w:rPr>
              <w:t>7</w:t>
            </w:r>
          </w:p>
        </w:tc>
      </w:tr>
      <w:tr w:rsidR="00E73A8A" w14:paraId="0641E7DA"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033160" w14:textId="77777777" w:rsidR="00E73A8A" w:rsidRDefault="00E564A3">
            <w:pPr>
              <w:spacing w:after="0"/>
              <w:ind w:left="-25"/>
              <w:jc w:val="center"/>
              <w:rPr>
                <w:iCs/>
              </w:rPr>
            </w:pPr>
            <w:r>
              <w:rPr>
                <w:iCs/>
              </w:rPr>
              <w:t>6</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89DAF6"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A1D3DB" w14:textId="77777777" w:rsidR="00E73A8A" w:rsidRDefault="00E564A3">
            <w:pPr>
              <w:spacing w:after="0"/>
              <w:jc w:val="center"/>
              <w:rPr>
                <w:iCs/>
              </w:rPr>
            </w:pPr>
            <w:r>
              <w:rPr>
                <w:iCs/>
              </w:rPr>
              <w:t>Μοντελοποίηση και Προσομοίωση Μοριακών Συστημάτων</w:t>
            </w:r>
          </w:p>
          <w:p w14:paraId="43492CC9" w14:textId="77777777" w:rsidR="00E73A8A" w:rsidRDefault="00E564A3">
            <w:pPr>
              <w:spacing w:after="0"/>
              <w:jc w:val="center"/>
              <w:rPr>
                <w:iCs/>
              </w:rPr>
            </w:pPr>
            <w:r>
              <w:rPr>
                <w:iCs/>
              </w:rPr>
              <w:t>(Modeling &amp; Simulation of Molecular Systems)</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947E5A5" w14:textId="77777777" w:rsidR="00E73A8A" w:rsidRDefault="00E564A3">
            <w:pPr>
              <w:spacing w:after="0"/>
              <w:ind w:left="0"/>
              <w:jc w:val="center"/>
              <w:rPr>
                <w:iCs/>
              </w:rPr>
            </w:pPr>
            <w:r>
              <w:rPr>
                <w:iCs/>
              </w:rPr>
              <w:t>7</w:t>
            </w:r>
          </w:p>
        </w:tc>
      </w:tr>
      <w:tr w:rsidR="00E73A8A" w14:paraId="55FBE7EF" w14:textId="77777777">
        <w:trPr>
          <w:trHeight w:val="447"/>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6841CE" w14:textId="77777777" w:rsidR="00E73A8A" w:rsidRDefault="00E564A3">
            <w:pPr>
              <w:spacing w:after="0"/>
              <w:ind w:left="-25"/>
              <w:jc w:val="center"/>
              <w:rPr>
                <w:iCs/>
              </w:rPr>
            </w:pPr>
            <w:r>
              <w:rPr>
                <w:iCs/>
              </w:rPr>
              <w:t>7</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B14ABD"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CF266" w14:textId="77777777" w:rsidR="00E73A8A" w:rsidRDefault="00E564A3">
            <w:pPr>
              <w:spacing w:after="0"/>
              <w:jc w:val="center"/>
              <w:rPr>
                <w:iCs/>
              </w:rPr>
            </w:pPr>
            <w:r>
              <w:rPr>
                <w:iCs/>
              </w:rPr>
              <w:t>Τεχνολογία Επεξεργασίας Νερού</w:t>
            </w:r>
          </w:p>
          <w:p w14:paraId="0D3C26AC" w14:textId="77777777" w:rsidR="00E73A8A" w:rsidRDefault="00E564A3">
            <w:pPr>
              <w:spacing w:after="0"/>
              <w:jc w:val="center"/>
              <w:rPr>
                <w:iCs/>
              </w:rPr>
            </w:pPr>
            <w:r>
              <w:rPr>
                <w:iCs/>
              </w:rPr>
              <w:t>(Water Treatment Technology)</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7A45273" w14:textId="77777777" w:rsidR="00E73A8A" w:rsidRDefault="00E564A3">
            <w:pPr>
              <w:spacing w:after="0"/>
              <w:ind w:left="0"/>
              <w:jc w:val="center"/>
              <w:rPr>
                <w:iCs/>
              </w:rPr>
            </w:pPr>
            <w:r>
              <w:rPr>
                <w:iCs/>
              </w:rPr>
              <w:t>7</w:t>
            </w:r>
          </w:p>
        </w:tc>
      </w:tr>
      <w:tr w:rsidR="00E73A8A" w14:paraId="2A374F90"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FD93B7" w14:textId="77777777" w:rsidR="00E73A8A" w:rsidRDefault="00E564A3">
            <w:pPr>
              <w:spacing w:after="0"/>
              <w:ind w:left="-25"/>
              <w:jc w:val="center"/>
              <w:rPr>
                <w:iCs/>
              </w:rPr>
            </w:pPr>
            <w:r>
              <w:rPr>
                <w:iCs/>
              </w:rPr>
              <w:t>8</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18AFCC" w14:textId="77777777" w:rsidR="00E73A8A" w:rsidRDefault="00E564A3">
            <w:pPr>
              <w:spacing w:after="0"/>
              <w:ind w:left="0"/>
              <w:jc w:val="center"/>
              <w:rPr>
                <w:iCs/>
              </w:rPr>
            </w:pPr>
            <w:r>
              <w:rPr>
                <w:iCs/>
              </w:rPr>
              <w:t>Επιλογής</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CD031" w14:textId="77777777" w:rsidR="00E73A8A" w:rsidRDefault="00E564A3">
            <w:pPr>
              <w:spacing w:after="0"/>
              <w:jc w:val="center"/>
              <w:rPr>
                <w:iCs/>
              </w:rPr>
            </w:pPr>
            <w:r>
              <w:rPr>
                <w:iCs/>
              </w:rPr>
              <w:t>Καινοτομία και Επιχειρηματικότητα</w:t>
            </w:r>
          </w:p>
          <w:p w14:paraId="1C6BD2A7" w14:textId="77777777" w:rsidR="00E73A8A" w:rsidRDefault="00E564A3">
            <w:pPr>
              <w:spacing w:after="0"/>
              <w:jc w:val="center"/>
              <w:rPr>
                <w:iCs/>
              </w:rPr>
            </w:pPr>
            <w:r>
              <w:rPr>
                <w:iCs/>
              </w:rPr>
              <w:t>(Innovation &amp; Entrepreneurship)</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F7D050A" w14:textId="77777777" w:rsidR="00E73A8A" w:rsidRDefault="00E564A3">
            <w:pPr>
              <w:spacing w:after="0"/>
              <w:ind w:left="0"/>
              <w:jc w:val="center"/>
              <w:rPr>
                <w:iCs/>
              </w:rPr>
            </w:pPr>
            <w:r>
              <w:rPr>
                <w:iCs/>
              </w:rPr>
              <w:t>7</w:t>
            </w:r>
          </w:p>
        </w:tc>
      </w:tr>
      <w:tr w:rsidR="00E73A8A" w14:paraId="16C7FA3A" w14:textId="77777777">
        <w:trPr>
          <w:jc w:val="center"/>
        </w:trPr>
        <w:tc>
          <w:tcPr>
            <w:tcW w:w="428"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F415C4" w14:textId="77777777" w:rsidR="00E73A8A" w:rsidRDefault="00E564A3">
            <w:pPr>
              <w:spacing w:after="0"/>
              <w:ind w:left="-25"/>
              <w:jc w:val="center"/>
              <w:rPr>
                <w:iCs/>
              </w:rPr>
            </w:pPr>
            <w:r>
              <w:rPr>
                <w:iCs/>
              </w:rPr>
              <w:t>9</w:t>
            </w:r>
          </w:p>
        </w:tc>
        <w:tc>
          <w:tcPr>
            <w:tcW w:w="157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F3BA7E" w14:textId="77777777" w:rsidR="00E73A8A" w:rsidRDefault="00E564A3">
            <w:pPr>
              <w:spacing w:after="0"/>
              <w:ind w:left="0"/>
              <w:jc w:val="center"/>
              <w:rPr>
                <w:iCs/>
              </w:rPr>
            </w:pPr>
            <w:r>
              <w:rPr>
                <w:iCs/>
              </w:rPr>
              <w:t>Υποχρεωτικά Σεμινάρια</w:t>
            </w:r>
          </w:p>
        </w:tc>
        <w:tc>
          <w:tcPr>
            <w:tcW w:w="5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46801E" w14:textId="77777777" w:rsidR="00E73A8A" w:rsidRDefault="00E564A3">
            <w:pPr>
              <w:spacing w:after="0"/>
              <w:jc w:val="center"/>
              <w:rPr>
                <w:iCs/>
              </w:rPr>
            </w:pPr>
            <w:r>
              <w:rPr>
                <w:iCs/>
              </w:rPr>
              <w:t>Αρχές και Μεθοδολογία Διεξαγωγής Μετρήσεων-Προηγμένη Ενόργανη Ανάλυση</w:t>
            </w:r>
          </w:p>
          <w:p w14:paraId="04ADBA9F" w14:textId="77777777" w:rsidR="00E73A8A" w:rsidRDefault="00E564A3">
            <w:pPr>
              <w:spacing w:after="0"/>
              <w:jc w:val="center"/>
              <w:rPr>
                <w:iCs/>
                <w:lang w:val="en-US"/>
              </w:rPr>
            </w:pPr>
            <w:r>
              <w:rPr>
                <w:iCs/>
                <w:lang w:val="en-US"/>
              </w:rPr>
              <w:t>(Measurement Principles and Methodology-Advanced Instrumental Analysis)</w:t>
            </w:r>
          </w:p>
        </w:tc>
        <w:tc>
          <w:tcPr>
            <w:tcW w:w="55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7DD1053" w14:textId="77777777" w:rsidR="00E73A8A" w:rsidRDefault="00E564A3">
            <w:pPr>
              <w:spacing w:after="0"/>
              <w:ind w:left="0"/>
              <w:jc w:val="center"/>
              <w:rPr>
                <w:iCs/>
              </w:rPr>
            </w:pPr>
            <w:r>
              <w:rPr>
                <w:iCs/>
              </w:rPr>
              <w:t>2</w:t>
            </w:r>
          </w:p>
        </w:tc>
      </w:tr>
      <w:tr w:rsidR="00E73A8A" w14:paraId="7A595796" w14:textId="77777777">
        <w:trPr>
          <w:jc w:val="center"/>
        </w:trPr>
        <w:tc>
          <w:tcPr>
            <w:tcW w:w="7760" w:type="dxa"/>
            <w:gridSpan w:val="3"/>
            <w:tcBorders>
              <w:top w:val="single" w:sz="4" w:space="0" w:color="000000"/>
              <w:bottom w:val="single" w:sz="24" w:space="0" w:color="000000"/>
              <w:right w:val="single" w:sz="4" w:space="0" w:color="000000"/>
            </w:tcBorders>
            <w:shd w:val="clear" w:color="auto" w:fill="auto"/>
            <w:tcMar>
              <w:top w:w="0" w:type="dxa"/>
              <w:left w:w="28" w:type="dxa"/>
              <w:bottom w:w="0" w:type="dxa"/>
              <w:right w:w="28" w:type="dxa"/>
            </w:tcMar>
            <w:vAlign w:val="center"/>
          </w:tcPr>
          <w:p w14:paraId="10D72DC8" w14:textId="77777777" w:rsidR="00E73A8A" w:rsidRDefault="00E564A3">
            <w:pPr>
              <w:spacing w:after="0"/>
              <w:jc w:val="center"/>
              <w:rPr>
                <w:iCs/>
              </w:rPr>
            </w:pPr>
            <w:r>
              <w:rPr>
                <w:iCs/>
              </w:rPr>
              <w:lastRenderedPageBreak/>
              <w:t>Σύνολο</w:t>
            </w:r>
          </w:p>
        </w:tc>
        <w:tc>
          <w:tcPr>
            <w:tcW w:w="553" w:type="dxa"/>
            <w:tcBorders>
              <w:top w:val="single" w:sz="4" w:space="0" w:color="000000"/>
              <w:left w:val="single" w:sz="4" w:space="0" w:color="000000"/>
              <w:bottom w:val="single" w:sz="24" w:space="0" w:color="000000"/>
            </w:tcBorders>
            <w:shd w:val="clear" w:color="auto" w:fill="auto"/>
            <w:tcMar>
              <w:top w:w="0" w:type="dxa"/>
              <w:left w:w="28" w:type="dxa"/>
              <w:bottom w:w="0" w:type="dxa"/>
              <w:right w:w="28" w:type="dxa"/>
            </w:tcMar>
            <w:vAlign w:val="center"/>
          </w:tcPr>
          <w:p w14:paraId="2A0419AA" w14:textId="77777777" w:rsidR="00E73A8A" w:rsidRDefault="00E564A3">
            <w:pPr>
              <w:spacing w:after="0"/>
              <w:ind w:left="0"/>
              <w:jc w:val="center"/>
              <w:rPr>
                <w:iCs/>
              </w:rPr>
            </w:pPr>
            <w:r>
              <w:rPr>
                <w:iCs/>
              </w:rPr>
              <w:t>30</w:t>
            </w:r>
          </w:p>
        </w:tc>
      </w:tr>
    </w:tbl>
    <w:p w14:paraId="5082049C" w14:textId="77777777" w:rsidR="00E73A8A" w:rsidRDefault="00E564A3">
      <w:pPr>
        <w:spacing w:before="240" w:after="240"/>
        <w:ind w:left="0"/>
        <w:rPr>
          <w:iCs/>
        </w:rPr>
      </w:pPr>
      <w:r>
        <w:rPr>
          <w:iCs/>
        </w:rPr>
        <w:t>Στο Γ΄ εξάμηνο σπουδών περιλαμβάνεται η εκπόνηση της μεταπτυχιακής διπλωματικής εργασίας, η οποία εκπονείται και εξετάζεται σύμφωνα με τα αναγραφόμενα στον κανονισμό.</w:t>
      </w:r>
    </w:p>
    <w:tbl>
      <w:tblPr>
        <w:tblW w:w="5000" w:type="pct"/>
        <w:jc w:val="center"/>
        <w:tblCellMar>
          <w:left w:w="10" w:type="dxa"/>
          <w:right w:w="10" w:type="dxa"/>
        </w:tblCellMar>
        <w:tblLook w:val="04A0" w:firstRow="1" w:lastRow="0" w:firstColumn="1" w:lastColumn="0" w:noHBand="0" w:noVBand="1"/>
      </w:tblPr>
      <w:tblGrid>
        <w:gridCol w:w="771"/>
        <w:gridCol w:w="2447"/>
        <w:gridCol w:w="4504"/>
        <w:gridCol w:w="829"/>
      </w:tblGrid>
      <w:tr w:rsidR="00E73A8A" w14:paraId="0916906F" w14:textId="77777777">
        <w:trPr>
          <w:jc w:val="center"/>
        </w:trPr>
        <w:tc>
          <w:tcPr>
            <w:tcW w:w="8313" w:type="dxa"/>
            <w:gridSpan w:val="4"/>
            <w:tcBorders>
              <w:bottom w:val="single" w:sz="36" w:space="0" w:color="000000"/>
            </w:tcBorders>
            <w:shd w:val="clear" w:color="auto" w:fill="auto"/>
            <w:tcMar>
              <w:top w:w="0" w:type="dxa"/>
              <w:left w:w="28" w:type="dxa"/>
              <w:bottom w:w="0" w:type="dxa"/>
              <w:right w:w="28" w:type="dxa"/>
            </w:tcMar>
          </w:tcPr>
          <w:p w14:paraId="26F7BCE6" w14:textId="77777777" w:rsidR="00E73A8A" w:rsidRDefault="00E564A3">
            <w:pPr>
              <w:spacing w:after="0"/>
              <w:jc w:val="center"/>
              <w:rPr>
                <w:iCs/>
              </w:rPr>
            </w:pPr>
            <w:r>
              <w:rPr>
                <w:iCs/>
              </w:rPr>
              <w:t>ΠΜΣ “Χημική και Βιομοριακή Μηχανική”</w:t>
            </w:r>
          </w:p>
        </w:tc>
      </w:tr>
      <w:tr w:rsidR="00E73A8A" w14:paraId="6A42037E" w14:textId="77777777">
        <w:trPr>
          <w:jc w:val="center"/>
        </w:trPr>
        <w:tc>
          <w:tcPr>
            <w:tcW w:w="8313" w:type="dxa"/>
            <w:gridSpan w:val="4"/>
            <w:tcBorders>
              <w:top w:val="single" w:sz="36" w:space="0" w:color="000000"/>
              <w:bottom w:val="single" w:sz="4" w:space="0" w:color="000000"/>
            </w:tcBorders>
            <w:shd w:val="clear" w:color="auto" w:fill="auto"/>
            <w:tcMar>
              <w:top w:w="0" w:type="dxa"/>
              <w:left w:w="28" w:type="dxa"/>
              <w:bottom w:w="0" w:type="dxa"/>
              <w:right w:w="28" w:type="dxa"/>
            </w:tcMar>
          </w:tcPr>
          <w:p w14:paraId="41AFB3BD" w14:textId="77777777" w:rsidR="00E73A8A" w:rsidRDefault="00E564A3">
            <w:pPr>
              <w:spacing w:after="0"/>
              <w:jc w:val="center"/>
              <w:rPr>
                <w:iCs/>
              </w:rPr>
            </w:pPr>
            <w:r>
              <w:rPr>
                <w:iCs/>
              </w:rPr>
              <w:t>ΟΛΕΣ ΟΙ ΕΙΔΙΚΕΥΣΕΙΣ</w:t>
            </w:r>
          </w:p>
          <w:p w14:paraId="0C8F2318" w14:textId="77777777" w:rsidR="00E73A8A" w:rsidRDefault="00E564A3">
            <w:pPr>
              <w:spacing w:after="0"/>
              <w:jc w:val="center"/>
              <w:rPr>
                <w:iCs/>
              </w:rPr>
            </w:pPr>
            <w:r>
              <w:rPr>
                <w:iCs/>
              </w:rPr>
              <w:t>ΠΡΟΓΡΑΜΜΑ Γ΄ ΕΞΑΜΗΝΟΥ ΣΠΟΥΔΩΝ</w:t>
            </w:r>
          </w:p>
        </w:tc>
      </w:tr>
      <w:tr w:rsidR="00E73A8A" w14:paraId="381FEA12" w14:textId="77777777">
        <w:trPr>
          <w:jc w:val="center"/>
        </w:trPr>
        <w:tc>
          <w:tcPr>
            <w:tcW w:w="749" w:type="dxa"/>
            <w:tcBorders>
              <w:top w:val="single" w:sz="4" w:space="0" w:color="000000"/>
              <w:bottom w:val="single" w:sz="18" w:space="0" w:color="000000"/>
              <w:right w:val="single" w:sz="4" w:space="0" w:color="000000"/>
            </w:tcBorders>
            <w:shd w:val="clear" w:color="auto" w:fill="auto"/>
            <w:tcMar>
              <w:top w:w="0" w:type="dxa"/>
              <w:left w:w="28" w:type="dxa"/>
              <w:bottom w:w="0" w:type="dxa"/>
              <w:right w:w="28" w:type="dxa"/>
            </w:tcMar>
          </w:tcPr>
          <w:p w14:paraId="018CE653" w14:textId="77777777" w:rsidR="00E73A8A" w:rsidRDefault="00E564A3">
            <w:pPr>
              <w:spacing w:after="0"/>
              <w:ind w:left="-113" w:right="-12"/>
              <w:jc w:val="center"/>
              <w:rPr>
                <w:iCs/>
              </w:rPr>
            </w:pPr>
            <w:r>
              <w:rPr>
                <w:iCs/>
              </w:rPr>
              <w:t>Α/Α</w:t>
            </w:r>
          </w:p>
        </w:tc>
        <w:tc>
          <w:tcPr>
            <w:tcW w:w="237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14:paraId="156CA0B2" w14:textId="77777777" w:rsidR="00E73A8A" w:rsidRDefault="00E564A3">
            <w:pPr>
              <w:spacing w:after="0"/>
              <w:jc w:val="center"/>
              <w:rPr>
                <w:iCs/>
              </w:rPr>
            </w:pPr>
            <w:r>
              <w:rPr>
                <w:iCs/>
              </w:rPr>
              <w:t>Τύπος Μαθήματος</w:t>
            </w:r>
          </w:p>
        </w:tc>
        <w:tc>
          <w:tcPr>
            <w:tcW w:w="4379" w:type="dxa"/>
            <w:tcBorders>
              <w:top w:val="single" w:sz="4" w:space="0" w:color="000000"/>
              <w:left w:val="single" w:sz="4" w:space="0" w:color="000000"/>
              <w:bottom w:val="single" w:sz="18" w:space="0" w:color="000000"/>
              <w:right w:val="single" w:sz="4" w:space="0" w:color="000000"/>
            </w:tcBorders>
            <w:shd w:val="clear" w:color="auto" w:fill="auto"/>
            <w:tcMar>
              <w:top w:w="0" w:type="dxa"/>
              <w:left w:w="28" w:type="dxa"/>
              <w:bottom w:w="0" w:type="dxa"/>
              <w:right w:w="28" w:type="dxa"/>
            </w:tcMar>
          </w:tcPr>
          <w:p w14:paraId="035D9C65" w14:textId="77777777" w:rsidR="00E73A8A" w:rsidRDefault="00E564A3">
            <w:pPr>
              <w:spacing w:after="0"/>
              <w:jc w:val="center"/>
              <w:rPr>
                <w:iCs/>
              </w:rPr>
            </w:pPr>
            <w:r>
              <w:rPr>
                <w:iCs/>
              </w:rPr>
              <w:t>Τίτλος</w:t>
            </w:r>
          </w:p>
        </w:tc>
        <w:tc>
          <w:tcPr>
            <w:tcW w:w="806" w:type="dxa"/>
            <w:tcBorders>
              <w:top w:val="single" w:sz="4" w:space="0" w:color="000000"/>
              <w:left w:val="single" w:sz="4" w:space="0" w:color="000000"/>
              <w:bottom w:val="single" w:sz="18" w:space="0" w:color="000000"/>
            </w:tcBorders>
            <w:shd w:val="clear" w:color="auto" w:fill="auto"/>
            <w:tcMar>
              <w:top w:w="0" w:type="dxa"/>
              <w:left w:w="28" w:type="dxa"/>
              <w:bottom w:w="0" w:type="dxa"/>
              <w:right w:w="28" w:type="dxa"/>
            </w:tcMar>
          </w:tcPr>
          <w:p w14:paraId="3945717F" w14:textId="77777777" w:rsidR="00E73A8A" w:rsidRDefault="00E564A3">
            <w:pPr>
              <w:spacing w:after="0"/>
              <w:ind w:left="0" w:firstLine="30"/>
              <w:jc w:val="center"/>
              <w:rPr>
                <w:iCs/>
              </w:rPr>
            </w:pPr>
            <w:r>
              <w:rPr>
                <w:iCs/>
              </w:rPr>
              <w:t>ECTS</w:t>
            </w:r>
          </w:p>
        </w:tc>
      </w:tr>
      <w:tr w:rsidR="00E73A8A" w14:paraId="24DD4065" w14:textId="77777777">
        <w:trPr>
          <w:trHeight w:val="234"/>
          <w:jc w:val="center"/>
        </w:trPr>
        <w:tc>
          <w:tcPr>
            <w:tcW w:w="749" w:type="dxa"/>
            <w:tcBorders>
              <w:top w:val="single" w:sz="1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376ED" w14:textId="77777777" w:rsidR="00E73A8A" w:rsidRDefault="00E564A3">
            <w:pPr>
              <w:spacing w:after="0"/>
              <w:ind w:left="-113" w:right="-12"/>
              <w:jc w:val="center"/>
              <w:rPr>
                <w:iCs/>
              </w:rPr>
            </w:pPr>
            <w:r>
              <w:rPr>
                <w:iCs/>
              </w:rPr>
              <w:t>1</w:t>
            </w:r>
          </w:p>
        </w:tc>
        <w:tc>
          <w:tcPr>
            <w:tcW w:w="2379"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D63963" w14:textId="77777777" w:rsidR="00E73A8A" w:rsidRDefault="00E564A3">
            <w:pPr>
              <w:spacing w:after="0"/>
              <w:jc w:val="center"/>
              <w:rPr>
                <w:iCs/>
              </w:rPr>
            </w:pPr>
            <w:r>
              <w:rPr>
                <w:iCs/>
              </w:rPr>
              <w:t>Υποχρεωτικό</w:t>
            </w:r>
          </w:p>
        </w:tc>
        <w:tc>
          <w:tcPr>
            <w:tcW w:w="4379" w:type="dxa"/>
            <w:tcBorders>
              <w:top w:val="single" w:sz="18"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647C42" w14:textId="77777777" w:rsidR="00E73A8A" w:rsidRDefault="00E564A3">
            <w:pPr>
              <w:spacing w:after="0"/>
              <w:jc w:val="center"/>
              <w:rPr>
                <w:iCs/>
              </w:rPr>
            </w:pPr>
            <w:r>
              <w:rPr>
                <w:iCs/>
              </w:rPr>
              <w:t>Μεταπτυχιακή Διπλωματική Εργασία</w:t>
            </w:r>
          </w:p>
        </w:tc>
        <w:tc>
          <w:tcPr>
            <w:tcW w:w="806" w:type="dxa"/>
            <w:tcBorders>
              <w:top w:val="single" w:sz="18"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3FFBC08" w14:textId="77777777" w:rsidR="00E73A8A" w:rsidRDefault="00E564A3">
            <w:pPr>
              <w:spacing w:after="0"/>
              <w:ind w:left="0" w:firstLine="30"/>
              <w:jc w:val="center"/>
              <w:rPr>
                <w:iCs/>
              </w:rPr>
            </w:pPr>
            <w:r>
              <w:rPr>
                <w:iCs/>
              </w:rPr>
              <w:t>30</w:t>
            </w:r>
          </w:p>
        </w:tc>
      </w:tr>
    </w:tbl>
    <w:p w14:paraId="56FC3317" w14:textId="77777777" w:rsidR="00E73A8A" w:rsidRDefault="00E564A3">
      <w:pPr>
        <w:spacing w:before="240" w:after="60"/>
        <w:ind w:left="0"/>
        <w:rPr>
          <w:iCs/>
        </w:rPr>
      </w:pPr>
      <w:r>
        <w:rPr>
          <w:iCs/>
        </w:rPr>
        <w:t>Τα μαθήματα του ΠΜΣ μπορούν να τροποποιηθούν από τη Συνέλευση του Τμήματος, μετά από εισήγηση της Σ.Ε. και έγκριση από τη Σύγκλητο του ΑΠΘ.</w:t>
      </w:r>
    </w:p>
    <w:p w14:paraId="2440CF60" w14:textId="77777777" w:rsidR="00E73A8A" w:rsidRDefault="00E564A3">
      <w:pPr>
        <w:spacing w:before="60" w:after="60"/>
        <w:ind w:left="0"/>
        <w:rPr>
          <w:iCs/>
        </w:rPr>
      </w:pPr>
      <w:r>
        <w:rPr>
          <w:iCs/>
        </w:rPr>
        <w:t>Ως επίσημες γλώσσες φοίτησης στο Πρόγραμμα Μεταπτυχιακών Σπουδών ορίζονται η ελληνική και η αγγλική. Η γλώσσα διδασκαλίας του κάθε μαθήματος επιλέγεται ανάλογα με τη σύνθεση του ακροατηρίου (π.χ. αμιγώς ελληνόφωνο ή με παρουσία αγγλόφωνων φοιτητών) ή τυχόν άλλες ιδιαιτερότητες και απαιτήσεις του μαθήματος. Η συγγραφή της διπλωματικής εργασίας μπορεί να λάβει χώρα είτε στην ελληνική είτε στην αγγλική γλώσσα.</w:t>
      </w:r>
    </w:p>
    <w:p w14:paraId="65605D6E" w14:textId="77777777" w:rsidR="00E73A8A" w:rsidRDefault="00E564A3">
      <w:pPr>
        <w:spacing w:before="60" w:after="60"/>
        <w:ind w:left="0"/>
        <w:rPr>
          <w:iCs/>
        </w:rPr>
      </w:pPr>
      <w:r>
        <w:rPr>
          <w:iCs/>
        </w:rPr>
        <w:t>Δεν προβλέπεται η δυνατότητα απαλλαγής από μαθήματα που κάποιος υποψήφιος τυχόν παρακολούθησε σε άλλο ΠΜΣ.</w:t>
      </w:r>
    </w:p>
    <w:p w14:paraId="3CED30B5" w14:textId="77777777" w:rsidR="00E73A8A" w:rsidRDefault="00E564A3">
      <w:pPr>
        <w:spacing w:before="60" w:after="60"/>
        <w:ind w:left="0"/>
        <w:rPr>
          <w:iCs/>
        </w:rPr>
      </w:pPr>
      <w:r>
        <w:rPr>
          <w:iCs/>
        </w:rPr>
        <w:t>Η διδασκαλία των μαθημάτων πραγματοποιείται καθημερινά.</w:t>
      </w:r>
    </w:p>
    <w:p w14:paraId="7272713C" w14:textId="77777777" w:rsidR="00E73A8A" w:rsidRDefault="00E564A3">
      <w:pPr>
        <w:spacing w:before="60" w:after="60"/>
        <w:ind w:left="0"/>
        <w:rPr>
          <w:iCs/>
        </w:rPr>
      </w:pPr>
      <w:r>
        <w:rPr>
          <w:iCs/>
        </w:rPr>
        <w:t>Δεν προβλέπεται διδασκαλία με μέσα εξ αποστάσεως. Προβλέπονται ειδικά σεμινάρια καταξιωμένων επιστημόνων της ημεδαπής ή αλλοδαπής σε θεματικά πεδία που προφανώς έχουν σχέση με τα θεματικά πεδία του προγράμματος. Τα σεμινάρια αυτά θα μπορούν να παρέχονται και με μέσα εξ αποστάσεως.</w:t>
      </w:r>
    </w:p>
    <w:p w14:paraId="2B6EF0B3" w14:textId="77777777" w:rsidR="00E73A8A" w:rsidRDefault="00E564A3">
      <w:pPr>
        <w:spacing w:before="60" w:after="60"/>
        <w:ind w:left="0"/>
        <w:rPr>
          <w:iCs/>
        </w:rPr>
      </w:pPr>
      <w:r>
        <w:rPr>
          <w:iCs/>
        </w:rPr>
        <w:t>Ο έλεγχος στα επιμέρους μαθήματα γίνεται με γραπτές ή προφορικές εξετάσεις, εκπόνηση εργασιών ή συνδυασμό των ανωτέρω.</w:t>
      </w:r>
    </w:p>
    <w:p w14:paraId="5A14DE10" w14:textId="77777777" w:rsidR="00E73A8A" w:rsidRDefault="00E564A3">
      <w:pPr>
        <w:spacing w:before="60" w:after="60"/>
        <w:ind w:left="0"/>
        <w:rPr>
          <w:iCs/>
        </w:rPr>
      </w:pPr>
      <w:r>
        <w:rPr>
          <w:iCs/>
        </w:rPr>
        <w:t xml:space="preserve">Οι εξετάσεις των μαθημάτων του α' και β' εξαμήνου πραγματοποιούνται στο τέλος κάθε εξαμήνου. </w:t>
      </w:r>
    </w:p>
    <w:p w14:paraId="6D980040" w14:textId="77777777" w:rsidR="00E73A8A" w:rsidRDefault="00E564A3">
      <w:pPr>
        <w:spacing w:before="60" w:after="60"/>
        <w:ind w:left="0"/>
        <w:rPr>
          <w:iCs/>
        </w:rPr>
      </w:pPr>
      <w:r>
        <w:rPr>
          <w:iCs/>
        </w:rPr>
        <w:t>Οι φοιτητές που αποτυγχάνουν σε ένα ή δύο μαθήματα, επανεξετάζονται στα μαθήματα αυτά, κατόπιν συνεννόησης με τον διδάσκοντα. Σε περίπτωση νέας αποτυχίας, ύστερα από αίτησή τους, εξετάζονται από τριμελή επιτροπή μελών ΔΕΠ του Τμήματος, τα οποία έχουν το ίδιο ή συναφές γνωστικό αντικείμενο με το εξεταζόμενο μάθημα και ορίζονται από τη Συνέλευση του Τμήματος. Από την επιτροπή εξαιρείται ο υπεύθυνος της εξέτασης διδάσκων.</w:t>
      </w:r>
    </w:p>
    <w:p w14:paraId="7B4E7B6D" w14:textId="77777777" w:rsidR="00E73A8A" w:rsidRDefault="00E564A3">
      <w:pPr>
        <w:spacing w:before="60" w:after="60"/>
        <w:ind w:left="0"/>
        <w:rPr>
          <w:iCs/>
        </w:rPr>
      </w:pPr>
      <w:r>
        <w:rPr>
          <w:iCs/>
        </w:rPr>
        <w:t>Οι φοιτητές οι οποίοι έχουν αποτύχει σε τρία (3) ή περισσότερα μαθήματα ανά εξάμηνο, διαγράφονται από το ΠΜΣ.</w:t>
      </w:r>
    </w:p>
    <w:p w14:paraId="0CE1FF42" w14:textId="77777777" w:rsidR="00E73A8A" w:rsidRDefault="00E564A3">
      <w:pPr>
        <w:spacing w:before="60" w:after="60"/>
        <w:ind w:left="0"/>
        <w:rPr>
          <w:iCs/>
        </w:rPr>
      </w:pPr>
      <w:r>
        <w:rPr>
          <w:iCs/>
        </w:rPr>
        <w:t>Οι φοιτητές έχουν δικαίωμα να ζητήσουν από τον διδάσκοντα να δουν το γραπτό τους εντός αποκλειστικής προθεσμίας τριών ημερών.</w:t>
      </w:r>
    </w:p>
    <w:p w14:paraId="550A47CA" w14:textId="77777777" w:rsidR="00E73A8A" w:rsidRDefault="00E564A3">
      <w:pPr>
        <w:spacing w:before="60" w:after="60"/>
        <w:ind w:left="0"/>
        <w:rPr>
          <w:iCs/>
        </w:rPr>
      </w:pPr>
      <w:r>
        <w:rPr>
          <w:iCs/>
        </w:rPr>
        <w:t>Η βαθμολογική κλίμακα για την αξιολόγηση της επίδοσης των μεταπτυχιακών φοιτητών ορίζεται από μηδέν (0) έως δέκα (10), ως εξής:</w:t>
      </w:r>
    </w:p>
    <w:p w14:paraId="0670EECC" w14:textId="77777777" w:rsidR="00E73A8A" w:rsidRDefault="00E564A3" w:rsidP="009B3F33">
      <w:pPr>
        <w:pStyle w:val="ListParagraph"/>
        <w:numPr>
          <w:ilvl w:val="0"/>
          <w:numId w:val="18"/>
        </w:numPr>
        <w:spacing w:before="60" w:after="60"/>
        <w:rPr>
          <w:iCs/>
        </w:rPr>
      </w:pPr>
      <w:bookmarkStart w:id="461" w:name="_Hlk498884091"/>
      <w:r>
        <w:rPr>
          <w:iCs/>
        </w:rPr>
        <w:t>Άριστα (8,5 έως 10)</w:t>
      </w:r>
    </w:p>
    <w:p w14:paraId="3585B67E" w14:textId="77777777" w:rsidR="00E73A8A" w:rsidRDefault="00E564A3" w:rsidP="009B3F33">
      <w:pPr>
        <w:pStyle w:val="ListParagraph"/>
        <w:numPr>
          <w:ilvl w:val="0"/>
          <w:numId w:val="18"/>
        </w:numPr>
        <w:spacing w:before="60" w:after="60"/>
        <w:rPr>
          <w:iCs/>
        </w:rPr>
      </w:pPr>
      <w:r>
        <w:rPr>
          <w:iCs/>
        </w:rPr>
        <w:t>Λίαν Καλώς (6,5 έως 8,5 μη συμπεριλαμβανομένου)</w:t>
      </w:r>
    </w:p>
    <w:p w14:paraId="65B6C3F5" w14:textId="77777777" w:rsidR="00E73A8A" w:rsidRDefault="00E564A3" w:rsidP="009B3F33">
      <w:pPr>
        <w:pStyle w:val="ListParagraph"/>
        <w:numPr>
          <w:ilvl w:val="0"/>
          <w:numId w:val="18"/>
        </w:numPr>
        <w:spacing w:before="60" w:after="60"/>
        <w:rPr>
          <w:iCs/>
        </w:rPr>
      </w:pPr>
      <w:r>
        <w:rPr>
          <w:iCs/>
        </w:rPr>
        <w:t>Καλώς (6 έως 6,5 μη συμπεριλαμβανομένου).</w:t>
      </w:r>
    </w:p>
    <w:bookmarkEnd w:id="461"/>
    <w:p w14:paraId="2F887315" w14:textId="77777777" w:rsidR="00E73A8A" w:rsidRDefault="00E564A3" w:rsidP="009B3F33">
      <w:pPr>
        <w:pStyle w:val="ListParagraph"/>
        <w:numPr>
          <w:ilvl w:val="0"/>
          <w:numId w:val="18"/>
        </w:numPr>
        <w:spacing w:before="60" w:after="60"/>
        <w:rPr>
          <w:iCs/>
        </w:rPr>
      </w:pPr>
      <w:r>
        <w:rPr>
          <w:iCs/>
        </w:rPr>
        <w:t>Προβιβάσιμος βαθμός είναι το έξι (6) και οι μεγαλύτεροί του.</w:t>
      </w:r>
    </w:p>
    <w:p w14:paraId="20B3C7BE" w14:textId="77777777" w:rsidR="00E73A8A" w:rsidRDefault="00E564A3">
      <w:pPr>
        <w:spacing w:before="240" w:after="60"/>
        <w:ind w:left="0"/>
        <w:rPr>
          <w:b/>
          <w:iCs/>
        </w:rPr>
      </w:pPr>
      <w:r>
        <w:rPr>
          <w:b/>
          <w:iCs/>
        </w:rPr>
        <w:t>Μεταπτυχιακή Διπλωματική Εργασία</w:t>
      </w:r>
    </w:p>
    <w:p w14:paraId="2C029912" w14:textId="77777777" w:rsidR="00E73A8A" w:rsidRDefault="00E564A3">
      <w:pPr>
        <w:spacing w:before="60" w:after="60"/>
        <w:ind w:left="0"/>
        <w:rPr>
          <w:iCs/>
        </w:rPr>
      </w:pPr>
      <w:r>
        <w:rPr>
          <w:iCs/>
        </w:rPr>
        <w:t>Η εκπόνηση της μεταπτυχιακής διπλωματικής εργασίας είναι υποχρεωτική και γίνεται από κάθε φοιτητή κατά τη διάρκεια του Γ’ εξαμήνου σπουδών.</w:t>
      </w:r>
    </w:p>
    <w:p w14:paraId="7AB7013B" w14:textId="77777777" w:rsidR="00E73A8A" w:rsidRDefault="00E564A3">
      <w:pPr>
        <w:spacing w:before="60" w:after="60"/>
        <w:ind w:left="0"/>
      </w:pPr>
      <w:r>
        <w:rPr>
          <w:iCs/>
        </w:rPr>
        <w:t>Για την εκπόνηση μεταπτυχιακής διπλωματικής εργασίας η Συντονιστική Επιτροπή ύστερα από αίτηση του υποψηφίου, στην οποία αναγράφεται ο προτεινόμενος τίτλος και ο προτεινόμενος επιβλέπων, ορίζει τον επιβλέποντα αυτής και συγκροτεί την Τριμελή Εξεταστική Επιτροπή για την έγκριση της εργασίας, ένα από τα μέλη της οποίας είναι και ο επιβλέπων. Τα μέλη της Τριμελούς Εξεταστικής Επιτροπής πρέπει να έχουν την ίδια ή συναφή επιστημονική ειδικότητα με το γνωστικό αντικείμενο του ΠΜΣ. Η εξέταση και βαθμολόγηση της εργασίας γίνεται, μετά από επιτυχή ολοκλήρωση όλων των μαθημάτων, από την Τριμελή Εξεταστική Επιτροπή και παρουσιάζεται σε ανοιχτή παρουσίαση/ημερίδα σε όλα τα μέλη του ΠΜΣ με το πέρας των τριών εξαμήνων του Προγράμματος. Με απόφαση της</w:t>
      </w:r>
      <w:r>
        <w:rPr>
          <w:bCs/>
          <w:iCs/>
          <w:sz w:val="28"/>
          <w:szCs w:val="28"/>
        </w:rPr>
        <w:t xml:space="preserve"> </w:t>
      </w:r>
      <w:r>
        <w:rPr>
          <w:iCs/>
        </w:rPr>
        <w:t>Συνέλευσης του Τμήματος είναι δυνατόν να παρατείνεται κατά ένα (1) έτος ο χρόνος σύνταξης και κατάθεσης της μεταπτυχιακής διπλωματικής εργασίας.</w:t>
      </w:r>
    </w:p>
    <w:p w14:paraId="59B72F64" w14:textId="77777777" w:rsidR="00E73A8A" w:rsidRDefault="00E564A3">
      <w:pPr>
        <w:spacing w:before="60" w:after="60"/>
        <w:ind w:left="0"/>
      </w:pPr>
      <w:r>
        <w:rPr>
          <w:iCs/>
        </w:rPr>
        <w:lastRenderedPageBreak/>
        <w:t xml:space="preserve">Οι μεταπτυχιακοί φοιτητές υποχρεούνται να καταθέσουν σε έντυπη </w:t>
      </w:r>
      <w:r w:rsidRPr="00B434CC">
        <w:rPr>
          <w:iCs/>
        </w:rPr>
        <w:t>ή ηλεκτρονική μορφή</w:t>
      </w:r>
      <w:r>
        <w:rPr>
          <w:iCs/>
        </w:rPr>
        <w:t xml:space="preserve"> τη μεταπτυχιακή διπλωματική εργασία τους στην Τριμελή Εξεταστική Επιτροπή τουλάχιστον μια (1) εβδομάδα πριν την παρουσίαση.</w:t>
      </w:r>
    </w:p>
    <w:p w14:paraId="63A1EC03" w14:textId="77777777" w:rsidR="00E73A8A" w:rsidRDefault="00E564A3">
      <w:pPr>
        <w:spacing w:before="60" w:after="60"/>
        <w:ind w:left="0"/>
        <w:rPr>
          <w:iCs/>
        </w:rPr>
      </w:pPr>
      <w:r>
        <w:rPr>
          <w:iCs/>
        </w:rPr>
        <w:t xml:space="preserve">Η παρουσίαση της μεταπτυχιακής διπλωματικής εργασίας υποστηρίζεται ενώπιον της Τριμελούς Εξεταστικής Επιτροπής σε ημερομηνία και τόπο που ορίζεται από τη Συνέλευση του Τμήματος. </w:t>
      </w:r>
    </w:p>
    <w:p w14:paraId="55E82361" w14:textId="77777777" w:rsidR="00E73A8A" w:rsidRDefault="00E564A3">
      <w:pPr>
        <w:spacing w:before="60" w:after="60"/>
        <w:ind w:left="0"/>
      </w:pPr>
      <w:r>
        <w:rPr>
          <w:iCs/>
        </w:rPr>
        <w:t>Σε εξαιρετικές περιπτώσεις, αν υφίσταται αντικειμενική αδυναμία ή σπουδαίος λόγος, είναι δυνατή η αντικατάσταση του επιβλέποντα ή μέλους της Τριμελούς Εξεταστικής Επιτροπής μετά από απόφαση της Συνέλευσης του Τμήματος.</w:t>
      </w:r>
    </w:p>
    <w:p w14:paraId="45A2167B" w14:textId="77777777" w:rsidR="00E73A8A" w:rsidRDefault="00E564A3">
      <w:pPr>
        <w:spacing w:before="60" w:after="60"/>
        <w:ind w:left="0"/>
      </w:pPr>
      <w:r>
        <w:rPr>
          <w:iCs/>
        </w:rPr>
        <w:t>Κατόπιν έγκρισης της μεταπτυχιακής διπλωματικής εργασίας από την Επιτροπή, το κείμενο αναρτάται υποχρεωτικά στον διαδικτυακό τόπο της Κεντρικής Βιβλιοθήκης του ΑΠΘ</w:t>
      </w:r>
      <w:r w:rsidRPr="00B434CC">
        <w:rPr>
          <w:iCs/>
        </w:rPr>
        <w:t>.</w:t>
      </w:r>
      <w:r w:rsidR="00B434CC">
        <w:rPr>
          <w:iCs/>
        </w:rPr>
        <w:t xml:space="preserve"> </w:t>
      </w:r>
      <w:r>
        <w:rPr>
          <w:iCs/>
        </w:rPr>
        <w:t>Κατόπιν αίτησης του/της επιβλέποντα/επιβλέπουσας, η δημοσίευση της διπλωματικής εργασίας μπορεί να ανασταλεί για χρονικό διάστημα έως και δύο ετών εφόσον υπάρχει ζήτημα υποβολής αίτησης προστασίας πνευματικών δικαιωμάτων που σχετίζεται με τα ερευνητικά αποτελέσματα της εργασίας.</w:t>
      </w:r>
    </w:p>
    <w:p w14:paraId="76454924" w14:textId="77777777" w:rsidR="00E73A8A" w:rsidRDefault="00E564A3">
      <w:pPr>
        <w:spacing w:before="60" w:after="60"/>
        <w:ind w:left="0"/>
        <w:rPr>
          <w:iCs/>
        </w:rPr>
      </w:pPr>
      <w:r>
        <w:rPr>
          <w:iCs/>
        </w:rPr>
        <w:t>Ο βαθμός του Διπλώματος Μεταπτυχιακών Σπουδών προκύπτει από τον σταθμικό μέσο όρο των μαθημάτων του ΠΜΣ και της μεταπτυχιακής διπλωματικής εργασίας (η στάθμιση γίνεται από τις πιστωτικές μονάδες των μαθημάτων και της μεταπτυχιακής διπλωματικής εργασίας και  υπολογίζεται, με ακρίβεια δεύτερου δεκαδικού ψηφίου, με τον ακόλουθο τρόπο:</w:t>
      </w:r>
    </w:p>
    <w:p w14:paraId="5B13EFD3" w14:textId="77777777" w:rsidR="00B434CC" w:rsidRDefault="00E564A3" w:rsidP="00B434CC">
      <w:pPr>
        <w:spacing w:before="60" w:after="120"/>
        <w:ind w:left="0"/>
        <w:rPr>
          <w:iCs/>
        </w:rPr>
      </w:pPr>
      <w:r>
        <w:rPr>
          <w:iCs/>
        </w:rPr>
        <w:t>O βαθμός κάθε μαθήματος (BMi) και της μεταπτυχιακής διπλωματικής εργασίας, πολλαπλασιάζεται με τον αντίστοιχο αριθμό πιστωτικών μονάδων (ECTSi) και το άθροισμα των γινομένων διαιρείται με τον ελάχιστο αριθμό πιστωτικών μονάδων που απαιτούνται για τη λήψη του Δ.Μ.Σ.</w:t>
      </w:r>
    </w:p>
    <w:p w14:paraId="26E45456" w14:textId="77777777" w:rsidR="00FE677B" w:rsidRPr="006C2BBF" w:rsidRDefault="00FE677B" w:rsidP="00FE677B">
      <w:pPr>
        <w:suppressAutoHyphens w:val="0"/>
        <w:autoSpaceDE w:val="0"/>
        <w:adjustRightInd w:val="0"/>
        <w:spacing w:after="0" w:line="276" w:lineRule="auto"/>
        <w:ind w:left="0" w:firstLine="0"/>
        <w:jc w:val="center"/>
        <w:textAlignment w:val="auto"/>
        <w:rPr>
          <w:rFonts w:ascii="Arial Narrow" w:eastAsia="Calibri" w:hAnsi="Arial Narrow" w:cs="Arial"/>
          <w:i/>
          <w:color w:val="auto"/>
          <w:sz w:val="22"/>
          <w:lang w:eastAsia="en-US"/>
        </w:rPr>
      </w:pPr>
      <w:r w:rsidRPr="00FE677B">
        <w:rPr>
          <w:iCs/>
        </w:rPr>
        <w:t>Βαθμός Δ.Μ.Σ.</w:t>
      </w:r>
      <w:r w:rsidRPr="00FE677B">
        <w:rPr>
          <w:rFonts w:ascii="Arial Narrow" w:eastAsia="Calibri" w:hAnsi="Arial Narrow" w:cs="Arial"/>
          <w:i/>
          <w:color w:val="auto"/>
          <w:sz w:val="22"/>
          <w:lang w:eastAsia="en-US"/>
        </w:rPr>
        <w:t>=</w:t>
      </w:r>
      <w:r w:rsidR="00FD1858">
        <w:rPr>
          <w:rFonts w:ascii="Arial Narrow" w:eastAsia="Calibri" w:hAnsi="Arial Narrow" w:cs="Arial"/>
          <w:i/>
          <w:noProof/>
          <w:color w:val="auto"/>
          <w:position w:val="-60"/>
          <w:sz w:val="22"/>
        </w:rPr>
        <w:drawing>
          <wp:inline distT="0" distB="0" distL="0" distR="0" wp14:anchorId="1DDE5791" wp14:editId="75D22300">
            <wp:extent cx="1076325" cy="838200"/>
            <wp:effectExtent l="0" t="0" r="0" b="0"/>
            <wp:docPr id="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14:paraId="20842330" w14:textId="77777777" w:rsidR="00E73A8A" w:rsidRDefault="00E564A3">
      <w:pPr>
        <w:widowControl w:val="0"/>
        <w:spacing w:before="240" w:after="60"/>
        <w:ind w:left="0"/>
        <w:jc w:val="center"/>
        <w:rPr>
          <w:b/>
          <w:iCs/>
        </w:rPr>
      </w:pPr>
      <w:r>
        <w:rPr>
          <w:b/>
          <w:iCs/>
        </w:rPr>
        <w:t>Άρθρο 7</w:t>
      </w:r>
    </w:p>
    <w:p w14:paraId="0846A7E8" w14:textId="77777777" w:rsidR="00E73A8A" w:rsidRDefault="00E564A3">
      <w:pPr>
        <w:widowControl w:val="0"/>
        <w:spacing w:before="60" w:after="60"/>
        <w:ind w:left="0"/>
        <w:jc w:val="center"/>
        <w:rPr>
          <w:b/>
          <w:iCs/>
        </w:rPr>
      </w:pPr>
      <w:r>
        <w:rPr>
          <w:b/>
          <w:iCs/>
        </w:rPr>
        <w:t>Υποτροφίες</w:t>
      </w:r>
    </w:p>
    <w:p w14:paraId="19A41CFD" w14:textId="77777777" w:rsidR="00E73A8A" w:rsidRDefault="00E564A3">
      <w:pPr>
        <w:widowControl w:val="0"/>
        <w:spacing w:before="60" w:after="60"/>
        <w:ind w:left="0"/>
        <w:jc w:val="center"/>
        <w:rPr>
          <w:b/>
          <w:iCs/>
        </w:rPr>
      </w:pPr>
      <w:r>
        <w:rPr>
          <w:b/>
          <w:iCs/>
        </w:rPr>
        <w:t>(άρθρο 35 και 45 του Ν.4485/2017)</w:t>
      </w:r>
    </w:p>
    <w:p w14:paraId="47F8E81B" w14:textId="77777777" w:rsidR="00E73A8A" w:rsidRDefault="00E564A3">
      <w:pPr>
        <w:spacing w:before="60" w:after="60"/>
        <w:ind w:left="0"/>
      </w:pPr>
      <w:r>
        <w:rPr>
          <w:iCs/>
        </w:rPr>
        <w:t>Το ΠΜΣ δύναται να χορηγεί υποτροφίες ή βραβεία αριστείας μετά από σχετική απόφαση της Συνέλευσης, στην οποία καθορίζονται οι όροι χορήγησης, οι υποχρεώσεις και τα δικαιώματα των υποτρόφων. Δικαιούχοι είναι οι φοιτητές που ολοκληρώνουν τις σπουδές τους στο προβλεπόμενο χρονικό διάστημα των τριών εξαμήνων</w:t>
      </w:r>
      <w:r w:rsidRPr="00B434CC">
        <w:rPr>
          <w:iCs/>
        </w:rPr>
        <w:t>, εκτός αν αποφασίσει διαφορετικά η Συνέλευση του Τμήματος έπειτα από εισήγηση της Συντονιστικής Επιτροπής του ΠΜΣ</w:t>
      </w:r>
      <w:r>
        <w:rPr>
          <w:iCs/>
        </w:rPr>
        <w:t xml:space="preserve">. Για την αξιολόγησή τους λαμβάνεται υπόψη η συνολική βαθμολογική τους επίδοση συμπεριλαμβανομένης και της μεταπτυχιακής διπλωματικής εργασίας. </w:t>
      </w:r>
    </w:p>
    <w:p w14:paraId="32ED379D" w14:textId="77777777" w:rsidR="00E73A8A" w:rsidRDefault="00E564A3">
      <w:pPr>
        <w:spacing w:before="60" w:after="60"/>
        <w:ind w:left="0"/>
      </w:pPr>
      <w:r>
        <w:rPr>
          <w:iCs/>
        </w:rPr>
        <w:t>Επίσης, οι μεταπτυχιακοί φοιτητές του ΠΜΣ έχουν δικαίωμα να συμμετέχουν στη διαδικασία χορήγησης των ανταποδοτικών υποτροφιών του ΑΠΘ.</w:t>
      </w:r>
    </w:p>
    <w:p w14:paraId="517B59C7" w14:textId="77777777" w:rsidR="00E73A8A" w:rsidRDefault="00E564A3">
      <w:pPr>
        <w:widowControl w:val="0"/>
        <w:spacing w:before="120" w:after="60"/>
        <w:ind w:left="0"/>
        <w:jc w:val="center"/>
        <w:rPr>
          <w:b/>
          <w:iCs/>
        </w:rPr>
      </w:pPr>
      <w:r>
        <w:rPr>
          <w:b/>
          <w:iCs/>
        </w:rPr>
        <w:t>Άρθρο 8</w:t>
      </w:r>
    </w:p>
    <w:p w14:paraId="042FF5AC" w14:textId="77777777" w:rsidR="00E73A8A" w:rsidRDefault="00E564A3">
      <w:pPr>
        <w:widowControl w:val="0"/>
        <w:spacing w:before="60" w:after="60"/>
        <w:ind w:left="0"/>
        <w:jc w:val="center"/>
        <w:rPr>
          <w:b/>
          <w:iCs/>
        </w:rPr>
      </w:pPr>
      <w:r>
        <w:rPr>
          <w:b/>
          <w:iCs/>
        </w:rPr>
        <w:t>Διδακτικό Προσωπικό</w:t>
      </w:r>
    </w:p>
    <w:p w14:paraId="3EF07AD0" w14:textId="77777777" w:rsidR="00E73A8A" w:rsidRDefault="00E564A3">
      <w:pPr>
        <w:widowControl w:val="0"/>
        <w:spacing w:before="60" w:after="60"/>
        <w:ind w:left="0"/>
        <w:jc w:val="center"/>
        <w:rPr>
          <w:b/>
          <w:iCs/>
        </w:rPr>
      </w:pPr>
      <w:r>
        <w:rPr>
          <w:b/>
          <w:iCs/>
        </w:rPr>
        <w:t>(άρθρα 36 και 45 του Ν. 4485/2017)</w:t>
      </w:r>
    </w:p>
    <w:p w14:paraId="2AA4414D" w14:textId="77777777" w:rsidR="00E73A8A" w:rsidRDefault="00E564A3">
      <w:pPr>
        <w:spacing w:before="60" w:after="60"/>
        <w:ind w:left="0"/>
        <w:rPr>
          <w:iCs/>
        </w:rPr>
      </w:pPr>
      <w:r>
        <w:rPr>
          <w:iCs/>
        </w:rPr>
        <w:t xml:space="preserve">Τη διδασκαλία των μαθημάτων του ΠΜΣ, μπορούν να αναλαμβάνουν: </w:t>
      </w:r>
    </w:p>
    <w:p w14:paraId="7A69E23D" w14:textId="77777777" w:rsidR="00E73A8A" w:rsidRDefault="00E564A3" w:rsidP="009B3F33">
      <w:pPr>
        <w:numPr>
          <w:ilvl w:val="0"/>
          <w:numId w:val="19"/>
        </w:numPr>
        <w:spacing w:before="60" w:after="60"/>
        <w:ind w:left="426" w:hanging="142"/>
        <w:textAlignment w:val="auto"/>
        <w:rPr>
          <w:iCs/>
        </w:rPr>
      </w:pPr>
      <w:r>
        <w:rPr>
          <w:iCs/>
        </w:rPr>
        <w:t xml:space="preserve">Μέλη ΔΕΠ του Τμήματος. </w:t>
      </w:r>
    </w:p>
    <w:p w14:paraId="4B193200" w14:textId="77777777" w:rsidR="00E73A8A" w:rsidRDefault="00E564A3" w:rsidP="009B3F33">
      <w:pPr>
        <w:numPr>
          <w:ilvl w:val="0"/>
          <w:numId w:val="19"/>
        </w:numPr>
        <w:spacing w:before="60" w:after="60"/>
        <w:ind w:left="426" w:hanging="142"/>
        <w:textAlignment w:val="auto"/>
      </w:pPr>
      <w:r>
        <w:rPr>
          <w:iCs/>
        </w:rPr>
        <w:t>Μέλη της κατηγορίας ΕΕΠ, ΕΔΙΠ και ΕΤΕΠ του Τμήματος, κάτοχοι διδακτορικού διπλώματος, εκτός αν το αντικείμενο είναι εξαιρετικής και αδιαμφισβήτητης ιδιαιτερότητας για το οποίο δεν είναι δυνατή ή συνήθης η εκπόνηση διδακτορικής διατριβής.</w:t>
      </w:r>
    </w:p>
    <w:p w14:paraId="209FFCF3" w14:textId="77777777" w:rsidR="00E73A8A" w:rsidRDefault="00E564A3" w:rsidP="009B3F33">
      <w:pPr>
        <w:numPr>
          <w:ilvl w:val="0"/>
          <w:numId w:val="19"/>
        </w:numPr>
        <w:spacing w:before="60" w:after="60"/>
        <w:ind w:left="426" w:hanging="142"/>
        <w:textAlignment w:val="auto"/>
      </w:pPr>
      <w:r>
        <w:rPr>
          <w:iCs/>
        </w:rPr>
        <w:t>Διδάσκοντες σύμφωνα με το Π.Δ. 407/80 του Τμήματος.</w:t>
      </w:r>
    </w:p>
    <w:p w14:paraId="34B7ACAD" w14:textId="77777777" w:rsidR="00E73A8A" w:rsidRDefault="00E564A3" w:rsidP="009B3F33">
      <w:pPr>
        <w:numPr>
          <w:ilvl w:val="0"/>
          <w:numId w:val="19"/>
        </w:numPr>
        <w:spacing w:before="60" w:after="60"/>
        <w:ind w:left="426" w:hanging="142"/>
        <w:textAlignment w:val="auto"/>
      </w:pPr>
      <w:r>
        <w:rPr>
          <w:iCs/>
        </w:rPr>
        <w:t>Ομότιμα και αφυπηρετήσαντα μέλη ΔΕΠ του Τμήματος.</w:t>
      </w:r>
    </w:p>
    <w:p w14:paraId="05683DBF" w14:textId="77777777" w:rsidR="00E73A8A" w:rsidRDefault="00E564A3">
      <w:pPr>
        <w:spacing w:before="60" w:after="60"/>
        <w:ind w:left="0" w:firstLine="0"/>
        <w:textAlignment w:val="auto"/>
      </w:pPr>
      <w:r>
        <w:rPr>
          <w:iCs/>
        </w:rPr>
        <w:t>Με αιτιολογημένη απόφασή της η Συνέλευση του Τμήματος, σε περίπτωση που δεν επαρκεί το διδακτικό προσωπικό των κατηγοριών που αναφέρονται παραπάνω, μπορεί να αναθέσει διδακτικό έργο σε μέλη ΔΕΠ άλλων Τμημάτων του ΑΠΘ ή να προσκαλέσει μέλη ΔΕΠ άλλων Α.Ε.Ι. ή ερευνητών από</w:t>
      </w:r>
      <w:r>
        <w:rPr>
          <w:iCs/>
          <w:sz w:val="28"/>
          <w:szCs w:val="28"/>
        </w:rPr>
        <w:t xml:space="preserve"> </w:t>
      </w:r>
      <w:r>
        <w:rPr>
          <w:iCs/>
        </w:rPr>
        <w:t xml:space="preserve">ερευνητικά κέντρα του άρθρου 13 Α του ν. 4310/2014 (Α΄ 258), συμπεριλαμβανομένων των ερευνητικών κέντρων της Ακαδημίας Αθηνών και του Ιδρύματος Ιατροβιολογικών Ερευνών της Ακαδημίας Αθηνών. </w:t>
      </w:r>
    </w:p>
    <w:p w14:paraId="0B157426" w14:textId="77777777" w:rsidR="00E73A8A" w:rsidRDefault="00E564A3">
      <w:pPr>
        <w:spacing w:before="60" w:after="60"/>
        <w:ind w:left="0" w:firstLine="0"/>
        <w:textAlignment w:val="auto"/>
      </w:pPr>
      <w:r>
        <w:rPr>
          <w:iCs/>
        </w:rPr>
        <w:t xml:space="preserve">Επιπλέον, η Συνέλευση του Τμήματος με απόφασή της, έχοντας υπόψη την εισήγηση του Διευθυντή του ΠΜΣ, μπορεί να καλέσει, ως επισκέπτες, καταξιωμένους επιστήμονες που έχουν θέση ή προσόντα </w:t>
      </w:r>
      <w:r>
        <w:rPr>
          <w:iCs/>
        </w:rPr>
        <w:lastRenderedPageBreak/>
        <w:t>καθηγητή ή ερευνητή σε ερευνητικό κέντρο, καλλιτέχνες ή επιστήμονες αναγνωρισμένου κύρους με εξειδικευμένες γνώσεις ή σχετική εμπειρία στο γνωστικό αντικείμενο του ΠΜΣ από την ημεδαπή ή την αλλοδαπή, σύμφωνα με τα οριζόμενα στην παρ. 5 του άρθρου 36.</w:t>
      </w:r>
    </w:p>
    <w:p w14:paraId="51158C47" w14:textId="77777777" w:rsidR="00E73A8A" w:rsidRDefault="00E564A3">
      <w:pPr>
        <w:spacing w:before="60" w:after="60"/>
        <w:ind w:left="0" w:firstLine="0"/>
        <w:textAlignment w:val="auto"/>
      </w:pPr>
      <w:r>
        <w:rPr>
          <w:iCs/>
        </w:rPr>
        <w:t>Επιπρόσθετα, έχει προβλεφθεί η δυνατότητα πρόσκλησης Καθηγητών από ιδρύματα του εξωτερικού για την κάλυψη ορισμένων ειδικών κεφαλαίων σε ορισμένα μαθήματα, ενώ σε ειδικές περιπτώσεις ενδέχεται να αιτηθεί η ενεργός συμμετοχή Ομότιμων Καθηγητών του Τμήματος οι οποίοι θα μπορούσαν να συνεισφέρουν. Το ποσοστό συμμετοχής εξωτερικών διδασκόντων είναι σαφώς χαμηλότερο του 10%, σε συμφωνία με όσα προβλέπονται στο άρθρο 36 του νόμου 4485/2017.</w:t>
      </w:r>
    </w:p>
    <w:p w14:paraId="42B35BA8" w14:textId="77777777" w:rsidR="00E73A8A" w:rsidRDefault="00E564A3">
      <w:pPr>
        <w:spacing w:before="60" w:after="60"/>
        <w:ind w:left="0" w:firstLine="0"/>
        <w:textAlignment w:val="auto"/>
      </w:pPr>
      <w:r>
        <w:rPr>
          <w:iCs/>
        </w:rPr>
        <w:t>Σε κάθε περίπτωση η ανάθεση διδασκαλίας των μαθημάτων, σεμιναρίων και ασκήσεων του ΠΜΣ αποφασίζεται από τη Συνέλευση του Τμήματος, ύστερα από εισήγηση της Σ.Ε.</w:t>
      </w:r>
    </w:p>
    <w:p w14:paraId="75D00A07" w14:textId="77777777" w:rsidR="00E73A8A" w:rsidRDefault="00E564A3">
      <w:pPr>
        <w:spacing w:before="60" w:after="60"/>
        <w:ind w:left="0" w:firstLine="0"/>
        <w:textAlignment w:val="auto"/>
      </w:pPr>
      <w:r>
        <w:rPr>
          <w:iCs/>
        </w:rPr>
        <w:t>Στις υποχρεώσεις των διδασκόντων περιλαμβάνονται μεταξύ άλλων η περιγραφή του μαθήματος ή των διαλέξεων, η παράθεση σχετικής βιβλιογραφίας, ο τρόπος εξέτασης του μαθήματος, η επικοινωνία με τους/τις μεταπτυχιακούς/κες φοιτητές/τριες.</w:t>
      </w:r>
    </w:p>
    <w:p w14:paraId="491DB21E" w14:textId="77777777" w:rsidR="00E73A8A" w:rsidRDefault="00E564A3">
      <w:pPr>
        <w:widowControl w:val="0"/>
        <w:spacing w:before="120" w:after="60"/>
        <w:ind w:left="0"/>
        <w:jc w:val="center"/>
        <w:rPr>
          <w:b/>
          <w:iCs/>
        </w:rPr>
      </w:pPr>
      <w:r>
        <w:rPr>
          <w:b/>
          <w:iCs/>
        </w:rPr>
        <w:t>Άρθρο 9</w:t>
      </w:r>
    </w:p>
    <w:p w14:paraId="1347013E" w14:textId="77777777" w:rsidR="00E73A8A" w:rsidRDefault="00E564A3">
      <w:pPr>
        <w:widowControl w:val="0"/>
        <w:spacing w:before="60" w:after="60"/>
        <w:ind w:left="0"/>
        <w:jc w:val="center"/>
        <w:rPr>
          <w:b/>
          <w:iCs/>
        </w:rPr>
      </w:pPr>
      <w:r>
        <w:rPr>
          <w:b/>
          <w:iCs/>
        </w:rPr>
        <w:t>Έσοδα Προγράμματος-Διαδικασία Οικονομικής Διαχείρισης</w:t>
      </w:r>
    </w:p>
    <w:p w14:paraId="260760EC" w14:textId="77777777" w:rsidR="00E73A8A" w:rsidRDefault="00E564A3">
      <w:pPr>
        <w:widowControl w:val="0"/>
        <w:spacing w:before="60" w:after="60"/>
        <w:ind w:left="0"/>
        <w:jc w:val="center"/>
        <w:rPr>
          <w:b/>
          <w:iCs/>
        </w:rPr>
      </w:pPr>
      <w:r>
        <w:rPr>
          <w:b/>
          <w:iCs/>
        </w:rPr>
        <w:t>(άρθρο 37 του Ν. 4485/2017)</w:t>
      </w:r>
    </w:p>
    <w:p w14:paraId="041DF676" w14:textId="77777777" w:rsidR="00E73A8A" w:rsidRDefault="00E564A3">
      <w:pPr>
        <w:spacing w:before="60" w:after="60"/>
        <w:ind w:left="0"/>
        <w:rPr>
          <w:iCs/>
        </w:rPr>
      </w:pPr>
      <w:r>
        <w:rPr>
          <w:iCs/>
        </w:rPr>
        <w:t xml:space="preserve">Το κόστος λειτουργίας για την κάλυψη των εξόδων του ΠΜΣ είναι το αναφερόμενο στο άρθρο 11 με τίτλο: «Κόστος Λειτουργίας» της παραγράφου Α της τροποποίησης της απόφασης της Συγκλήτου με αριθμό 29296/18-7-2018 (ΦΕΚ 3008/τ.Β΄/25-7-2018), από το ακαδημαϊκό έτος 2019-2020, σχετικά με την ίδρυση του Προγράμματος Μεταπτυχιακών Σπουδών του Τμήματος Χημικών Μηχανικών της Πολυτεχνικής Σχολής του Αριστοτελείου Πανεπιστημίου Θεσσαλονίκης με τίτλο «Χημική και Βιομοριακή Μηχανική-Chemical and Biomolecular Engineering». </w:t>
      </w:r>
    </w:p>
    <w:p w14:paraId="0C84AD3D" w14:textId="77777777" w:rsidR="00E73A8A" w:rsidRDefault="00E564A3">
      <w:pPr>
        <w:spacing w:before="60" w:after="60"/>
        <w:ind w:left="0"/>
        <w:rPr>
          <w:iCs/>
        </w:rPr>
      </w:pPr>
      <w:r>
        <w:rPr>
          <w:iCs/>
        </w:rPr>
        <w:t>Σύμφωνα με το άρθρο 37 παρ. 4 του Ν. 4485/2017 η διαχείριση των εσόδων του ΠΜΣ γίνεται από τον Ε.Λ.Κ.Ε, τα δε έσοδα από δίδακτρα κατανέμονται κατά 70% σε λειτουργικά έξοδα του προγράμματος και κατά 30% σε λειτουργικά έξοδα του Ιδρύματος.</w:t>
      </w:r>
    </w:p>
    <w:p w14:paraId="58F6C29E" w14:textId="77777777" w:rsidR="00E73A8A" w:rsidRDefault="00E564A3">
      <w:pPr>
        <w:spacing w:before="60" w:after="60"/>
        <w:ind w:left="0"/>
        <w:rPr>
          <w:iCs/>
        </w:rPr>
      </w:pPr>
      <w:r>
        <w:rPr>
          <w:iCs/>
        </w:rPr>
        <w:t>Επιπρόσθετα σύμφωνα με την παρ. 6 του ίδιου άρθρου τα Α.Ε.Ι., δημοσιεύεται ετησίως απολογισμός εσόδων-εξόδων, με ανάρτηση στην ιστοσελίδα, με αναγραφή της κατανομής των δαπανών ανά κατηγορία, των τελών φοίτησης, των τυχόν αμοιβών των διδασκόντων και εξόδων μετακίνησης.</w:t>
      </w:r>
    </w:p>
    <w:p w14:paraId="0D950FDA" w14:textId="77777777" w:rsidR="00E73A8A" w:rsidRDefault="00E564A3">
      <w:pPr>
        <w:spacing w:before="60" w:after="60"/>
        <w:ind w:left="0"/>
        <w:rPr>
          <w:iCs/>
        </w:rPr>
      </w:pPr>
      <w:r>
        <w:rPr>
          <w:iCs/>
        </w:rPr>
        <w:t>Κατά τα λοιπά ισχύει η απόφαση με αριθμό 27629/28-5-2019 (ΦΕΚ 2308/τ.Β΄/13-6-2019) απόφαση της Συγκλήτου.</w:t>
      </w:r>
    </w:p>
    <w:p w14:paraId="2A8DD99D" w14:textId="77777777" w:rsidR="00E73A8A" w:rsidRDefault="00E564A3">
      <w:pPr>
        <w:widowControl w:val="0"/>
        <w:spacing w:before="120" w:after="60"/>
        <w:ind w:left="0"/>
        <w:jc w:val="center"/>
        <w:rPr>
          <w:b/>
          <w:iCs/>
        </w:rPr>
      </w:pPr>
      <w:r>
        <w:rPr>
          <w:b/>
          <w:iCs/>
        </w:rPr>
        <w:t>Άρθρο 10</w:t>
      </w:r>
    </w:p>
    <w:p w14:paraId="1EE23773" w14:textId="77777777" w:rsidR="00E73A8A" w:rsidRDefault="00E564A3">
      <w:pPr>
        <w:widowControl w:val="0"/>
        <w:spacing w:before="60" w:after="60"/>
        <w:ind w:left="0"/>
        <w:jc w:val="center"/>
        <w:rPr>
          <w:b/>
          <w:iCs/>
        </w:rPr>
      </w:pPr>
      <w:r>
        <w:rPr>
          <w:b/>
          <w:iCs/>
        </w:rPr>
        <w:t>Διοικητική Υποστήριξη - Υλικοτεχνική Υποδομή</w:t>
      </w:r>
    </w:p>
    <w:p w14:paraId="67760154" w14:textId="77777777" w:rsidR="00E73A8A" w:rsidRDefault="00E564A3">
      <w:pPr>
        <w:spacing w:before="60" w:after="60"/>
        <w:ind w:left="0"/>
        <w:rPr>
          <w:iCs/>
        </w:rPr>
      </w:pPr>
      <w:r>
        <w:rPr>
          <w:iCs/>
        </w:rPr>
        <w:t>Η διοικητική υποστήριξη του ΠΜΣ παρέχεται από το Τμήμα Χημικών Μηχανικών της Πολυτεχνικής Σχολής του ΑΠΘ. Στον προϋπολογισμό προβλέπεται, επίσης, αμοιβή για την παροχή υπηρεσιών για γραμματειακή υποστήριξη, υπό την εποπτεία και την ευθύνη του Τμήματος, ώστε να τηρούνται οι πρέπουσες διαδικασίες.</w:t>
      </w:r>
    </w:p>
    <w:p w14:paraId="351DE974" w14:textId="77777777" w:rsidR="00E73A8A" w:rsidRDefault="00E564A3">
      <w:pPr>
        <w:spacing w:before="60" w:after="60"/>
        <w:ind w:left="0"/>
        <w:rPr>
          <w:iCs/>
        </w:rPr>
      </w:pPr>
      <w:r>
        <w:rPr>
          <w:iCs/>
        </w:rPr>
        <w:t>Οι χώροι διδασκαλίας και ο αναγκαίος για τη λειτουργία του Προγράμματος υλικοτεχνικός εξοπλισμός παρέχονται και υποστηρίζονται από το Τμήμα.</w:t>
      </w:r>
    </w:p>
    <w:p w14:paraId="5791DD3B" w14:textId="77777777" w:rsidR="00E73A8A" w:rsidRDefault="00E564A3">
      <w:pPr>
        <w:widowControl w:val="0"/>
        <w:spacing w:before="120" w:after="60"/>
        <w:ind w:left="0"/>
        <w:jc w:val="center"/>
        <w:rPr>
          <w:b/>
          <w:iCs/>
        </w:rPr>
      </w:pPr>
      <w:r>
        <w:rPr>
          <w:b/>
          <w:iCs/>
        </w:rPr>
        <w:t>Άρθρο 11</w:t>
      </w:r>
    </w:p>
    <w:p w14:paraId="11E11553" w14:textId="77777777" w:rsidR="00E73A8A" w:rsidRDefault="00E564A3">
      <w:pPr>
        <w:widowControl w:val="0"/>
        <w:spacing w:before="60" w:after="60"/>
        <w:ind w:left="0"/>
        <w:jc w:val="center"/>
        <w:rPr>
          <w:b/>
          <w:iCs/>
        </w:rPr>
      </w:pPr>
      <w:r>
        <w:rPr>
          <w:b/>
          <w:iCs/>
        </w:rPr>
        <w:t>Τελετουργικό Αποφοίτησης</w:t>
      </w:r>
    </w:p>
    <w:p w14:paraId="02FBD26B" w14:textId="77777777" w:rsidR="00E73A8A" w:rsidRDefault="00E564A3">
      <w:pPr>
        <w:widowControl w:val="0"/>
        <w:spacing w:before="60" w:after="60"/>
        <w:ind w:left="0"/>
        <w:jc w:val="center"/>
        <w:rPr>
          <w:b/>
          <w:iCs/>
        </w:rPr>
      </w:pPr>
      <w:r>
        <w:rPr>
          <w:b/>
          <w:iCs/>
        </w:rPr>
        <w:t>(άρθρο 45 παρ. 1 εδαφ. ιε΄ του Ν. 4485/2017)</w:t>
      </w:r>
    </w:p>
    <w:p w14:paraId="11C40E5E" w14:textId="77777777" w:rsidR="00E73A8A" w:rsidRDefault="00E564A3">
      <w:pPr>
        <w:spacing w:before="60" w:after="60"/>
        <w:ind w:left="0"/>
        <w:rPr>
          <w:iCs/>
        </w:rPr>
      </w:pPr>
      <w:r>
        <w:rPr>
          <w:iCs/>
        </w:rPr>
        <w:t>Το τελετουργικό αποφοίτησης ορίζεται με απόφαση της Συνέλευσης του Τμήματος.</w:t>
      </w:r>
    </w:p>
    <w:p w14:paraId="2967E82C" w14:textId="77777777" w:rsidR="00E73A8A" w:rsidRDefault="00E564A3">
      <w:pPr>
        <w:widowControl w:val="0"/>
        <w:spacing w:before="120" w:after="60"/>
        <w:ind w:left="0"/>
        <w:jc w:val="center"/>
        <w:rPr>
          <w:b/>
          <w:iCs/>
        </w:rPr>
      </w:pPr>
      <w:r>
        <w:rPr>
          <w:b/>
          <w:iCs/>
        </w:rPr>
        <w:t>Άρθρο 12</w:t>
      </w:r>
    </w:p>
    <w:p w14:paraId="1242970F" w14:textId="77777777" w:rsidR="00E73A8A" w:rsidRDefault="00E564A3">
      <w:pPr>
        <w:widowControl w:val="0"/>
        <w:spacing w:before="60" w:after="60"/>
        <w:ind w:left="0"/>
        <w:jc w:val="center"/>
        <w:rPr>
          <w:b/>
          <w:iCs/>
        </w:rPr>
      </w:pPr>
      <w:r>
        <w:rPr>
          <w:b/>
          <w:iCs/>
        </w:rPr>
        <w:t>Τύπος Απονεμόμενου Διπλώματος Μεταπτυχιακών Σπουδών (Δ.Μ.Σ.)</w:t>
      </w:r>
    </w:p>
    <w:p w14:paraId="1FA9E155" w14:textId="77777777" w:rsidR="00E73A8A" w:rsidRDefault="00E564A3">
      <w:pPr>
        <w:widowControl w:val="0"/>
        <w:spacing w:before="60" w:after="60"/>
        <w:ind w:left="0"/>
        <w:jc w:val="center"/>
      </w:pPr>
      <w:r>
        <w:rPr>
          <w:b/>
          <w:iCs/>
        </w:rPr>
        <w:t>(άρθρο 45 παρ. 1 εδαφ. ιε΄ του Ν. 4485/2017</w:t>
      </w:r>
      <w:r>
        <w:rPr>
          <w:b/>
          <w:iCs/>
          <w:sz w:val="28"/>
          <w:szCs w:val="28"/>
        </w:rPr>
        <w:t>)</w:t>
      </w:r>
    </w:p>
    <w:p w14:paraId="53364D46" w14:textId="77777777" w:rsidR="00E73A8A" w:rsidRDefault="00E564A3">
      <w:pPr>
        <w:spacing w:before="60" w:after="60"/>
        <w:ind w:left="0"/>
        <w:rPr>
          <w:iCs/>
        </w:rPr>
      </w:pPr>
      <w:r>
        <w:rPr>
          <w:iCs/>
        </w:rPr>
        <w:t>Για την απονομή του Διπλώματος Μεταπτυχιακών Σπουδών απαιτείται η επιτυχής εξέταση σε οκτώ (8) μαθήματα και στη μεταπτυχιακή διπλωματική εργασία.</w:t>
      </w:r>
    </w:p>
    <w:p w14:paraId="653F56A3" w14:textId="77777777" w:rsidR="00E73A8A" w:rsidRDefault="00E564A3">
      <w:pPr>
        <w:spacing w:before="60" w:after="60"/>
        <w:ind w:left="0"/>
        <w:rPr>
          <w:iCs/>
        </w:rPr>
      </w:pPr>
      <w:r>
        <w:rPr>
          <w:iCs/>
        </w:rPr>
        <w:t>Ο τίτλος του Διπλώματος Μεταπτυχιακών Σπουδών είναι δημόσιο έγγραφο και απονέμεται από το ΠΜΣ του Τμήματος.</w:t>
      </w:r>
    </w:p>
    <w:p w14:paraId="49EB8DBF" w14:textId="77777777" w:rsidR="00E73A8A" w:rsidRDefault="00E564A3">
      <w:pPr>
        <w:spacing w:before="60" w:after="60"/>
        <w:ind w:left="0"/>
        <w:rPr>
          <w:iCs/>
        </w:rPr>
      </w:pPr>
      <w:r>
        <w:rPr>
          <w:iCs/>
        </w:rPr>
        <w:t xml:space="preserve">Το Δίπλωμα Μεταπτυχιακών Σπουδών εκδίδεται από τη Γραμματεία του ΠΜΣ σύμφωνα με τις αποφάσεις της Συγκλήτου του Ιδρύματος. Στο Δίπλωμα αναγράφεται το Τμήμα που διενεργεί το ΠΜΣ, το έμβλημα του Ιδρύματος, η χρονολογία περάτωσης των σπουδών, η χρονολογία έκδοσης του ΔΜΣ, ο αριθμός </w:t>
      </w:r>
      <w:r>
        <w:rPr>
          <w:iCs/>
        </w:rPr>
        <w:lastRenderedPageBreak/>
        <w:t>πρωτοκόλλου αποφοίτησης, ο τίτλος του ΠΜΣ, τα στοιχεία του μεταπτυχιακού/κης φοιτητή/τριας και ο χαρακτηρισμός αξιολόγησης Καλώς, Λίαν Καλώς, Άριστα.</w:t>
      </w:r>
    </w:p>
    <w:p w14:paraId="6CA9ACC1" w14:textId="77777777" w:rsidR="00E73A8A" w:rsidRDefault="00E564A3">
      <w:pPr>
        <w:spacing w:before="60" w:after="60"/>
        <w:ind w:left="0"/>
        <w:rPr>
          <w:iCs/>
        </w:rPr>
      </w:pPr>
      <w:r>
        <w:rPr>
          <w:iCs/>
        </w:rPr>
        <w:t>Στον απόφοιτο του Διπλώματος Μεταπτυχιακών Σπουδών μπορεί να χορηγείται, πριν την απονομή, βεβαίωση επιτυχούς παρακολούθησης και περάτωσης του Προγράμματος.</w:t>
      </w:r>
    </w:p>
    <w:p w14:paraId="4455562F" w14:textId="77777777" w:rsidR="00E73A8A" w:rsidRDefault="00E564A3">
      <w:pPr>
        <w:spacing w:before="60" w:after="60"/>
        <w:ind w:left="0"/>
      </w:pPr>
      <w:r>
        <w:rPr>
          <w:iCs/>
        </w:rPr>
        <w:t>Επιπλέον του Διπλώματος Μεταπτυχιακών Σπουδών χορηγείται Παράρτημα Διπλώματος [άρθρο 15 του Ν. 3374/2005 και της υπουργικής απόφασης Φ5/89656/ΒΕ/13-8-2007 (ΦΕΚ 1466 τ.Β΄)], το οποίο είναι ένα επεξηγηματικό έγγραφο που παρέχει πληροφορίες σχετικά με την φύση, το επίπεδο, το γενικότερο</w:t>
      </w:r>
      <w:r>
        <w:rPr>
          <w:iCs/>
          <w:sz w:val="28"/>
          <w:szCs w:val="28"/>
        </w:rPr>
        <w:t xml:space="preserve"> </w:t>
      </w:r>
      <w:r>
        <w:rPr>
          <w:iCs/>
        </w:rPr>
        <w:t>πλαίσιο εκπαίδευσης, το περιεχόμενο και το καθεστώς των σπουδών, οι οποίες ολοκληρώθηκαν με επιτυχία και δεν υποκαθιστά τον επίσημο τίτλο σπουδών ή την αναλυτική βαθμολογία μαθημάτων.</w:t>
      </w:r>
    </w:p>
    <w:p w14:paraId="18D81C79" w14:textId="77777777" w:rsidR="00E73A8A" w:rsidRDefault="00E564A3">
      <w:pPr>
        <w:widowControl w:val="0"/>
        <w:spacing w:before="120" w:after="60"/>
        <w:ind w:left="0"/>
        <w:jc w:val="center"/>
        <w:rPr>
          <w:b/>
          <w:iCs/>
        </w:rPr>
      </w:pPr>
      <w:r>
        <w:rPr>
          <w:b/>
          <w:iCs/>
        </w:rPr>
        <w:t>Άρθρο 13</w:t>
      </w:r>
    </w:p>
    <w:p w14:paraId="35C907CD" w14:textId="77777777" w:rsidR="00E73A8A" w:rsidRDefault="00E564A3">
      <w:pPr>
        <w:widowControl w:val="0"/>
        <w:spacing w:before="60" w:after="60"/>
        <w:ind w:left="0"/>
        <w:jc w:val="center"/>
        <w:rPr>
          <w:b/>
          <w:iCs/>
        </w:rPr>
      </w:pPr>
      <w:r>
        <w:rPr>
          <w:b/>
          <w:iCs/>
        </w:rPr>
        <w:t>Λογοκλοπή</w:t>
      </w:r>
    </w:p>
    <w:p w14:paraId="7C3D2600" w14:textId="77777777" w:rsidR="00E73A8A" w:rsidRDefault="00E564A3">
      <w:pPr>
        <w:spacing w:before="60" w:after="60"/>
        <w:ind w:left="0"/>
        <w:rPr>
          <w:iCs/>
        </w:rPr>
      </w:pPr>
      <w:r>
        <w:rPr>
          <w:iCs/>
        </w:rPr>
        <w:t>Καταθέτοντας οποιαδήποτε μεταπτυχιακή εργασία, ο μεταπτυχιακός/κη φοιτητής/τρια υποχρεούται να αναφέρει αν χρησιμοποίησε το έργο και τις απόψεις άλλων.</w:t>
      </w:r>
    </w:p>
    <w:p w14:paraId="50E7C8BB" w14:textId="77777777" w:rsidR="00E73A8A" w:rsidRDefault="00E564A3">
      <w:pPr>
        <w:spacing w:before="60" w:after="60"/>
        <w:ind w:left="0"/>
      </w:pPr>
      <w:r>
        <w:rPr>
          <w:iCs/>
        </w:rPr>
        <w:t>Η αντιγραφή θεωρείται σοβαρό ακαδημαϊκό παράπτωμα. Λογοκλοπή θεωρείται η αντιγραφή εργασίας κάποιου/ας άλλου/ης, καθώς και η χρησιμοποίηση εργασίας άλλου/ης -δημοσιευμένης ή μη-, χωρίς τη δέουσα αναφορά. Η παράθεση οποιουδήποτε υλικού τεκμηρίωσης, ακόμη και από μελέτες του/της ιδίου/ας του/της υποψηφίου/ας, χωρίς σχετική αναφορά, μπορεί να στοιχειοθετήσει απόφαση της Συνέλευσης του Τμήματος για διαγραφή του/της.</w:t>
      </w:r>
    </w:p>
    <w:p w14:paraId="670C9C27" w14:textId="77777777" w:rsidR="00E73A8A" w:rsidRDefault="00E564A3">
      <w:pPr>
        <w:spacing w:before="60" w:after="60"/>
        <w:ind w:left="0"/>
        <w:rPr>
          <w:iCs/>
        </w:rPr>
      </w:pPr>
      <w:r>
        <w:rPr>
          <w:iCs/>
        </w:rPr>
        <w:t>Στις παραπάνω περιπτώσεις -και μετά από αιτιολογημένη εισήγηση του/της επιβλέποντος/σας καθηγητή/τριας- η Συνέλευση του Τμήματος μπορεί να αποφασίσει τη διαγραφή του/της.</w:t>
      </w:r>
    </w:p>
    <w:p w14:paraId="69CF656C" w14:textId="77777777" w:rsidR="00E73A8A" w:rsidRDefault="00E564A3">
      <w:pPr>
        <w:spacing w:before="60" w:after="60"/>
        <w:ind w:left="0"/>
        <w:rPr>
          <w:iCs/>
        </w:rPr>
      </w:pPr>
      <w:r>
        <w:rPr>
          <w:iCs/>
        </w:rPr>
        <w:t xml:space="preserve">Οποιοδήποτε παράπτωμα ή παράβαση ακαδημαϊκής δεοντολογίας παραπέμπεται στη Συντονιστική Επιτροπή του ΠΜΣ για κρίση και εισήγηση για αντιμετώπιση του προβλήματος στη Συνέλευση του Τμήματος. Ως παραβάσεις θεωρούνται και τα παραπτώματα της αντιγραφής ή της λογοκλοπής και γενικότερα κάθε παράβαση των διατάξεων περί πνευματικής ιδιοκτησίας από μεταπτυχιακό/κη φοιτητή/τρια κατά τη συγγραφή εργασιών στο πλαίσιο των μαθημάτων ή την εκπόνηση μεταπτυχιακής διπλωματικής εργασίας. </w:t>
      </w:r>
    </w:p>
    <w:p w14:paraId="5472D798" w14:textId="77777777" w:rsidR="00E73A8A" w:rsidRDefault="00E564A3">
      <w:pPr>
        <w:widowControl w:val="0"/>
        <w:spacing w:before="120" w:after="60"/>
        <w:ind w:left="0"/>
        <w:jc w:val="center"/>
        <w:rPr>
          <w:b/>
          <w:iCs/>
        </w:rPr>
      </w:pPr>
      <w:r>
        <w:rPr>
          <w:b/>
          <w:iCs/>
        </w:rPr>
        <w:t>Άρθρο 14</w:t>
      </w:r>
    </w:p>
    <w:p w14:paraId="54C5C99E" w14:textId="77777777" w:rsidR="00E73A8A" w:rsidRDefault="00E564A3">
      <w:pPr>
        <w:widowControl w:val="0"/>
        <w:spacing w:before="120" w:after="60"/>
        <w:ind w:left="0"/>
        <w:jc w:val="center"/>
      </w:pPr>
      <w:r>
        <w:rPr>
          <w:b/>
          <w:iCs/>
        </w:rPr>
        <w:t>Αξιολόγηση</w:t>
      </w:r>
    </w:p>
    <w:p w14:paraId="42D4A5B7" w14:textId="77777777" w:rsidR="00E73A8A" w:rsidRDefault="00E564A3">
      <w:pPr>
        <w:spacing w:before="60" w:after="60"/>
        <w:ind w:left="0"/>
        <w:rPr>
          <w:iCs/>
        </w:rPr>
      </w:pPr>
      <w:r>
        <w:rPr>
          <w:iCs/>
        </w:rPr>
        <w:t>Το ΠΜΣ στη «Χημική και Βιομοριακή Μηχανική», το αργότερο εντός τεσσάρων (4) ετών από την έναρξη της λειτουργίας του, αξιολογείται ως προς την ποιότητα του διδακτικού και ερευνητικού του έργου, του Προγράμματος Σπουδών και των λοιπών υπηρεσιών που παρέχει, με τη διαδικασία που προβλέπεται από τον ν. 4485/2017.</w:t>
      </w:r>
    </w:p>
    <w:p w14:paraId="72E625DC" w14:textId="77777777" w:rsidR="00E73A8A" w:rsidRDefault="00E564A3">
      <w:pPr>
        <w:spacing w:before="60" w:after="60"/>
        <w:ind w:left="0"/>
        <w:rPr>
          <w:iCs/>
        </w:rPr>
      </w:pPr>
      <w:r>
        <w:rPr>
          <w:iCs/>
        </w:rPr>
        <w:t>Η αξιολόγηση του Προγράμματος γίνεται σύμφωνα με τις εκάστοτε πρόνοιες της σχετικής νομοθεσίας και των Κανονισμών του ΑΠΘ. Το Πρόγραμμα υπόκειται σε αξιολόγηση ως προς τον τρόπο λειτουργίας του και την ποιότητα του παρεχόμενου εκπαιδευτικού έργου, με στόχο τη συνεχή βελτίωσή του και την εκπλήρωση των στόχων του.</w:t>
      </w:r>
    </w:p>
    <w:p w14:paraId="02475499" w14:textId="77777777" w:rsidR="00E73A8A" w:rsidRDefault="00E564A3">
      <w:pPr>
        <w:widowControl w:val="0"/>
        <w:spacing w:before="120" w:after="60"/>
        <w:ind w:left="0"/>
        <w:jc w:val="center"/>
        <w:rPr>
          <w:b/>
          <w:iCs/>
        </w:rPr>
      </w:pPr>
      <w:r>
        <w:rPr>
          <w:b/>
          <w:iCs/>
        </w:rPr>
        <w:t>Άρθρο 15</w:t>
      </w:r>
    </w:p>
    <w:p w14:paraId="058525D0" w14:textId="77777777" w:rsidR="00E73A8A" w:rsidRDefault="00E564A3">
      <w:pPr>
        <w:widowControl w:val="0"/>
        <w:spacing w:before="60" w:after="60"/>
        <w:ind w:left="0"/>
        <w:jc w:val="center"/>
      </w:pPr>
      <w:r>
        <w:rPr>
          <w:b/>
          <w:iCs/>
        </w:rPr>
        <w:t>Μεταβατικές ρυθμίσεις</w:t>
      </w:r>
    </w:p>
    <w:p w14:paraId="600840D4" w14:textId="77777777" w:rsidR="00E73A8A" w:rsidRDefault="00E564A3">
      <w:pPr>
        <w:spacing w:before="60" w:after="60"/>
        <w:ind w:left="0"/>
      </w:pPr>
      <w:r w:rsidRPr="00B434CC">
        <w:rPr>
          <w:iCs/>
        </w:rPr>
        <w:t>Η ισχύς του παρόντος Κανονισμού αρχίζει από το ακαδημαϊκό έτος 2020-2021.</w:t>
      </w:r>
      <w:r>
        <w:rPr>
          <w:bCs/>
          <w:iCs/>
        </w:rPr>
        <w:t xml:space="preserve"> </w:t>
      </w:r>
      <w:r>
        <w:rPr>
          <w:iCs/>
        </w:rPr>
        <w:t xml:space="preserve">Όσοι μεταπτυχιακοί/κες φοιτητές/τριες είχαν εισαχθεί κατά το ακαδημαϊκό έτος 2018-2019 συνεχίζουν και ολοκληρώνουν τις σπουδές τους σύμφωνα με τα οριζόμενα στον Κανονισμό (ΦΕΚ 2308/τ.Β΄/13-6-2019) και στο Ιδρυτικό ΦΕΚ (ΦΕΚ 3008/τ.Β΄/25-7-2018) του Προγράμματος Μεταπτυχιακών Σπουδών. </w:t>
      </w:r>
      <w:r w:rsidRPr="00B434CC">
        <w:rPr>
          <w:iCs/>
        </w:rPr>
        <w:t>Επίσης, όσοι μεταπτυχιακοί φοιτητές είχαν εισαχθεί κατά το ακαδημαϊκό έτος 2019-2020 συνεχίζουν και ολοκληρώνουν τις σπουδές τους σύμφωνα με τα οριζόμενα στον Κανονισμό του ΠΜΣ (ΦΕΚ 2308/τ.Β’/13-6-2019) και στο Ιδρυτικό ΦΕΚ (Φ</w:t>
      </w:r>
      <w:r w:rsidR="00FA59FC">
        <w:rPr>
          <w:iCs/>
        </w:rPr>
        <w:t>ΕΚ 3008/τ.Β’/25-7-2018) του ΠΜΣ,</w:t>
      </w:r>
      <w:r w:rsidRPr="00B434CC">
        <w:rPr>
          <w:iCs/>
        </w:rPr>
        <w:t xml:space="preserve"> όπως τροποποιήθηκαν με την αριθμό 32805/11-7-2019 Απόφαση της Συγκλήτου (ΦΕΚ 3270/τ.Β’/27-8-2019). </w:t>
      </w:r>
      <w:r>
        <w:rPr>
          <w:iCs/>
        </w:rPr>
        <w:t>Οποιοδήποτε θέμα προκύψει στο μέλλον που δεν καλύπτεται από τη σχετική νομοθεσία ή τον οικείο Κανονισμό Μεταπτυχιακών Σπουδών, θα αντιμετωπίζεται με αποφάσεις της Συνέλευσης του Τμήματος και της Συγκλήτου του Ιδρύματος με</w:t>
      </w:r>
      <w:r>
        <w:rPr>
          <w:bCs/>
          <w:iCs/>
          <w:sz w:val="28"/>
          <w:szCs w:val="28"/>
        </w:rPr>
        <w:t xml:space="preserve"> </w:t>
      </w:r>
      <w:r>
        <w:rPr>
          <w:iCs/>
        </w:rPr>
        <w:t>τροποποίηση του Κανονισμού και δημοσίευση στην Εφημερίδα της Κυβερνήσεως. Για μεταβολές, τροποποιήσεις ή ερμηνείες άρθρων του παρόντος εσωτερικού κανονισμού, καθώς και για οποιοδήποτε άλλο θέμα,</w:t>
      </w:r>
      <w:r>
        <w:rPr>
          <w:bCs/>
          <w:iCs/>
          <w:sz w:val="28"/>
          <w:szCs w:val="28"/>
        </w:rPr>
        <w:t xml:space="preserve"> </w:t>
      </w:r>
      <w:r>
        <w:rPr>
          <w:iCs/>
        </w:rPr>
        <w:t>αρμόδια για τη σχετική εισήγηση είναι η Συνέλευση του Τμήματος.</w:t>
      </w:r>
    </w:p>
    <w:p w14:paraId="37ABF28D" w14:textId="77777777" w:rsidR="00E73A8A" w:rsidRDefault="00E564A3">
      <w:pPr>
        <w:pStyle w:val="Heading3"/>
        <w:spacing w:before="360" w:after="120"/>
        <w:ind w:left="437" w:hanging="454"/>
        <w:rPr>
          <w:iCs/>
        </w:rPr>
      </w:pPr>
      <w:bookmarkStart w:id="462" w:name="_Toc34213555"/>
      <w:bookmarkStart w:id="463" w:name="_Toc34218020"/>
      <w:bookmarkStart w:id="464" w:name="_Toc34219677"/>
      <w:bookmarkStart w:id="465" w:name="_Toc37852978"/>
      <w:bookmarkStart w:id="466" w:name="_Toc37856712"/>
      <w:bookmarkStart w:id="467" w:name="_Toc41380289"/>
      <w:bookmarkStart w:id="468" w:name="_Toc46403951"/>
      <w:r>
        <w:rPr>
          <w:iCs/>
        </w:rPr>
        <w:lastRenderedPageBreak/>
        <w:t>4.2. Περιεχόμενο Μαθημάτων</w:t>
      </w:r>
      <w:bookmarkEnd w:id="462"/>
      <w:bookmarkEnd w:id="463"/>
      <w:bookmarkEnd w:id="464"/>
      <w:bookmarkEnd w:id="465"/>
      <w:bookmarkEnd w:id="466"/>
      <w:bookmarkEnd w:id="467"/>
      <w:bookmarkEnd w:id="468"/>
    </w:p>
    <w:p w14:paraId="5A84EB34" w14:textId="77777777" w:rsidR="00E73A8A" w:rsidRDefault="00E564A3">
      <w:pPr>
        <w:pStyle w:val="Heading4"/>
        <w:spacing w:before="240" w:after="240"/>
        <w:ind w:left="0" w:hanging="11"/>
      </w:pPr>
      <w:r>
        <w:t>4.2.1. Υποχρεωτικά Μαθήματα</w:t>
      </w:r>
    </w:p>
    <w:tbl>
      <w:tblPr>
        <w:tblW w:w="8364" w:type="dxa"/>
        <w:jc w:val="center"/>
        <w:tblCellMar>
          <w:left w:w="10" w:type="dxa"/>
          <w:right w:w="10" w:type="dxa"/>
        </w:tblCellMar>
        <w:tblLook w:val="04A0" w:firstRow="1" w:lastRow="0" w:firstColumn="1" w:lastColumn="0" w:noHBand="0" w:noVBand="1"/>
      </w:tblPr>
      <w:tblGrid>
        <w:gridCol w:w="704"/>
        <w:gridCol w:w="7660"/>
      </w:tblGrid>
      <w:tr w:rsidR="00E73A8A" w14:paraId="085BE58B"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38401DE1" w14:textId="77777777" w:rsidR="00E73A8A" w:rsidRDefault="00E564A3">
            <w:pPr>
              <w:spacing w:after="0"/>
              <w:ind w:left="0"/>
              <w:jc w:val="center"/>
            </w:pPr>
            <w:r>
              <w:rPr>
                <w:b/>
              </w:rPr>
              <w:t>1</w:t>
            </w:r>
            <w:r>
              <w:rPr>
                <w:b/>
                <w:vertAlign w:val="superscript"/>
              </w:rPr>
              <w:t>ο</w:t>
            </w:r>
            <w:r>
              <w:rPr>
                <w:b/>
              </w:rPr>
              <w:t xml:space="preserve">  ΕΞΑΜΗΝΟ</w:t>
            </w:r>
          </w:p>
          <w:p w14:paraId="0EC72179" w14:textId="77777777" w:rsidR="00E73A8A" w:rsidRDefault="00E564A3">
            <w:pPr>
              <w:spacing w:after="0"/>
              <w:ind w:left="0"/>
              <w:jc w:val="center"/>
              <w:rPr>
                <w:b/>
                <w:iCs/>
              </w:rPr>
            </w:pPr>
            <w:r>
              <w:rPr>
                <w:b/>
                <w:iCs/>
              </w:rPr>
              <w:t>ΚΑΙ ΓΙΑ ΤΙΣ ΔΥΟ ΚΑΤΕΥΘΥΝΣΕΙΣ</w:t>
            </w:r>
          </w:p>
        </w:tc>
      </w:tr>
      <w:tr w:rsidR="00E73A8A" w14:paraId="2ADFF37A" w14:textId="77777777">
        <w:trPr>
          <w:trHeight w:val="35"/>
          <w:jc w:val="center"/>
        </w:trPr>
        <w:tc>
          <w:tcPr>
            <w:tcW w:w="704" w:type="dxa"/>
            <w:tcBorders>
              <w:top w:val="single" w:sz="4" w:space="0" w:color="000000"/>
            </w:tcBorders>
            <w:shd w:val="clear" w:color="auto" w:fill="auto"/>
            <w:tcMar>
              <w:top w:w="28" w:type="dxa"/>
              <w:left w:w="0" w:type="dxa"/>
              <w:bottom w:w="28" w:type="dxa"/>
              <w:right w:w="0" w:type="dxa"/>
            </w:tcMar>
            <w:vAlign w:val="center"/>
          </w:tcPr>
          <w:p w14:paraId="4881BD05" w14:textId="77777777" w:rsidR="00E73A8A" w:rsidRDefault="00E564A3">
            <w:pPr>
              <w:spacing w:before="120" w:after="0"/>
              <w:ind w:left="0" w:firstLine="0"/>
              <w:jc w:val="left"/>
              <w:rPr>
                <w:b/>
              </w:rPr>
            </w:pPr>
            <w:r>
              <w:rPr>
                <w:b/>
              </w:rPr>
              <w:t>ΕΘ1</w:t>
            </w:r>
          </w:p>
        </w:tc>
        <w:tc>
          <w:tcPr>
            <w:tcW w:w="7660" w:type="dxa"/>
            <w:tcBorders>
              <w:top w:val="single" w:sz="4" w:space="0" w:color="000000"/>
            </w:tcBorders>
            <w:shd w:val="clear" w:color="auto" w:fill="auto"/>
            <w:tcMar>
              <w:top w:w="0" w:type="dxa"/>
              <w:left w:w="10" w:type="dxa"/>
              <w:bottom w:w="0" w:type="dxa"/>
              <w:right w:w="10" w:type="dxa"/>
            </w:tcMar>
            <w:vAlign w:val="center"/>
          </w:tcPr>
          <w:p w14:paraId="343D3325" w14:textId="77777777" w:rsidR="00E73A8A" w:rsidRDefault="00E564A3">
            <w:pPr>
              <w:spacing w:before="120" w:after="0"/>
              <w:ind w:left="0" w:firstLine="0"/>
              <w:jc w:val="left"/>
              <w:rPr>
                <w:b/>
              </w:rPr>
            </w:pPr>
            <w:r>
              <w:rPr>
                <w:b/>
              </w:rPr>
              <w:t>ΕΦΑΡΜΟΣΜΕΝΗ ΘΕΡΜΟΔΥΝΑΜΙΚΗ</w:t>
            </w:r>
          </w:p>
        </w:tc>
      </w:tr>
      <w:tr w:rsidR="00E73A8A" w14:paraId="791B2C8B" w14:textId="77777777">
        <w:trPr>
          <w:trHeight w:val="35"/>
          <w:jc w:val="center"/>
        </w:trPr>
        <w:tc>
          <w:tcPr>
            <w:tcW w:w="704" w:type="dxa"/>
            <w:tcBorders>
              <w:top w:val="single" w:sz="4" w:space="0" w:color="000000"/>
            </w:tcBorders>
            <w:shd w:val="clear" w:color="auto" w:fill="auto"/>
            <w:tcMar>
              <w:top w:w="28" w:type="dxa"/>
              <w:left w:w="0" w:type="dxa"/>
              <w:bottom w:w="28" w:type="dxa"/>
              <w:right w:w="0" w:type="dxa"/>
            </w:tcMar>
            <w:vAlign w:val="center"/>
          </w:tcPr>
          <w:p w14:paraId="6C8C4B69" w14:textId="77777777" w:rsidR="00E73A8A" w:rsidRDefault="00E73A8A">
            <w:pPr>
              <w:spacing w:before="120" w:after="0"/>
              <w:ind w:left="0" w:firstLine="0"/>
              <w:jc w:val="left"/>
              <w:rPr>
                <w:b/>
              </w:rPr>
            </w:pPr>
          </w:p>
        </w:tc>
        <w:tc>
          <w:tcPr>
            <w:tcW w:w="7660" w:type="dxa"/>
            <w:tcBorders>
              <w:top w:val="single" w:sz="4" w:space="0" w:color="000000"/>
            </w:tcBorders>
            <w:shd w:val="clear" w:color="auto" w:fill="auto"/>
            <w:tcMar>
              <w:top w:w="0" w:type="dxa"/>
              <w:left w:w="10" w:type="dxa"/>
              <w:bottom w:w="0" w:type="dxa"/>
              <w:right w:w="10" w:type="dxa"/>
            </w:tcMar>
            <w:vAlign w:val="center"/>
          </w:tcPr>
          <w:p w14:paraId="5D35EEE8" w14:textId="77777777" w:rsidR="00E73A8A" w:rsidRDefault="00E564A3">
            <w:pPr>
              <w:spacing w:after="0"/>
              <w:ind w:left="0" w:firstLine="0"/>
              <w:jc w:val="left"/>
            </w:pPr>
            <w:r>
              <w:t>Νόμοι της θερμοδυναμικής και θεμελιώδεις έννοιες, θεμελιώδεις συναρτήσεις, ισορροπία και ευστάθεια, χημική ισορροπία. Εισαγωγή στη στατιστική θερμοδυναμική: Κβαντικές καταστάσεις και συναρτήσεις διαμερισμού, το κανονικό σύνολο, το μικροκανονικό σύνολο, το μέγιστο κανονικό σύνολο, το σύνολο NPT, η συνάρτηση διαμερισμού για το ιδανικό αέριο,  η συνάρτηση διαμερισμού ενός πραγματικού ρευστού, καταστατικές εξισώσεις αρχόμενες από τη στατιστική θερμοδυναμική. Ισορροπία φάσεων μιγμάτων για διεργασίες διαχωρισμού: Ισορροπία Υγρού – Ατμών και Υγρού-Υγρού,  ισορροπία τριών φάσεων,  διαγράμματα φάσεων (τύποι Ι-VI με βάση το διαχωρισμό Scott και van Konynenburg),  ισορροπία στερεού – υγρού, μετασταθής ισορροπία,  περιγραφή συστημάτων με καταστατικές εξισώσεις αρχόμενες από τη στατιστική θερμοδυναμική. Θερμοδυναμική διαλυμάτων πολυμερών και βιολογικών μακρομορίων. Θερμοδυναμική των επιφανειών και νανοσυστημάτων. Θερμοδυναμική συστημάτων με ηλεκτρολύτες. Θερμοδυναμική βιολογικών διεργασιών. Θερμοδυναμική και περιβάλλον. Συστήματα παραγωγής ενέργειας – θερμοδυναμική θεώρηση.</w:t>
            </w:r>
          </w:p>
        </w:tc>
      </w:tr>
      <w:tr w:rsidR="00E73A8A" w14:paraId="1827FA4F" w14:textId="77777777">
        <w:trPr>
          <w:trHeight w:val="48"/>
          <w:jc w:val="center"/>
        </w:trPr>
        <w:tc>
          <w:tcPr>
            <w:tcW w:w="704" w:type="dxa"/>
            <w:shd w:val="clear" w:color="auto" w:fill="auto"/>
            <w:tcMar>
              <w:top w:w="28" w:type="dxa"/>
              <w:left w:w="0" w:type="dxa"/>
              <w:bottom w:w="28" w:type="dxa"/>
              <w:right w:w="0" w:type="dxa"/>
            </w:tcMar>
            <w:vAlign w:val="center"/>
          </w:tcPr>
          <w:p w14:paraId="2288D0C7" w14:textId="77777777" w:rsidR="00E73A8A" w:rsidRDefault="00E564A3">
            <w:pPr>
              <w:spacing w:before="120" w:after="0"/>
              <w:ind w:left="0" w:firstLine="0"/>
              <w:jc w:val="left"/>
              <w:rPr>
                <w:b/>
              </w:rPr>
            </w:pPr>
            <w:r>
              <w:rPr>
                <w:b/>
              </w:rPr>
              <w:t>ΧΒ1</w:t>
            </w:r>
          </w:p>
        </w:tc>
        <w:tc>
          <w:tcPr>
            <w:tcW w:w="7660" w:type="dxa"/>
            <w:shd w:val="clear" w:color="auto" w:fill="auto"/>
            <w:tcMar>
              <w:top w:w="0" w:type="dxa"/>
              <w:left w:w="10" w:type="dxa"/>
              <w:bottom w:w="0" w:type="dxa"/>
              <w:right w:w="10" w:type="dxa"/>
            </w:tcMar>
            <w:vAlign w:val="center"/>
          </w:tcPr>
          <w:p w14:paraId="75BE1491" w14:textId="77777777" w:rsidR="00E73A8A" w:rsidRDefault="00E564A3">
            <w:pPr>
              <w:spacing w:before="120" w:after="0"/>
              <w:ind w:left="0" w:firstLine="0"/>
              <w:jc w:val="left"/>
              <w:rPr>
                <w:b/>
              </w:rPr>
            </w:pPr>
            <w:r>
              <w:rPr>
                <w:b/>
              </w:rPr>
              <w:t>ΧΗΜΙΚΗ ΚΑΙ ΒΙΟΧΗΜΙΚΗ ΚΙΝΗΤΙΚΗ</w:t>
            </w:r>
          </w:p>
        </w:tc>
      </w:tr>
      <w:tr w:rsidR="00E73A8A" w14:paraId="47543597" w14:textId="77777777">
        <w:trPr>
          <w:trHeight w:val="48"/>
          <w:jc w:val="center"/>
        </w:trPr>
        <w:tc>
          <w:tcPr>
            <w:tcW w:w="704" w:type="dxa"/>
            <w:shd w:val="clear" w:color="auto" w:fill="auto"/>
            <w:tcMar>
              <w:top w:w="28" w:type="dxa"/>
              <w:left w:w="0" w:type="dxa"/>
              <w:bottom w:w="28" w:type="dxa"/>
              <w:right w:w="0" w:type="dxa"/>
            </w:tcMar>
            <w:vAlign w:val="center"/>
          </w:tcPr>
          <w:p w14:paraId="50BA7773" w14:textId="77777777" w:rsidR="00E73A8A" w:rsidRDefault="00E73A8A">
            <w:pPr>
              <w:spacing w:before="120" w:after="0"/>
              <w:ind w:left="0" w:firstLine="0"/>
              <w:jc w:val="left"/>
              <w:rPr>
                <w:b/>
              </w:rPr>
            </w:pPr>
          </w:p>
        </w:tc>
        <w:tc>
          <w:tcPr>
            <w:tcW w:w="7660" w:type="dxa"/>
            <w:shd w:val="clear" w:color="auto" w:fill="auto"/>
            <w:tcMar>
              <w:top w:w="0" w:type="dxa"/>
              <w:left w:w="10" w:type="dxa"/>
              <w:bottom w:w="0" w:type="dxa"/>
              <w:right w:w="10" w:type="dxa"/>
            </w:tcMar>
            <w:vAlign w:val="center"/>
          </w:tcPr>
          <w:p w14:paraId="1C854CF3" w14:textId="77777777" w:rsidR="00E73A8A" w:rsidRDefault="00E564A3">
            <w:pPr>
              <w:spacing w:after="0"/>
              <w:ind w:left="0"/>
              <w:rPr>
                <w:iCs/>
              </w:rPr>
            </w:pPr>
            <w:r>
              <w:rPr>
                <w:iCs/>
              </w:rPr>
              <w:t>Το μάθημα στοχεύει στη μεταφορά ολοκληρωμένης και ταυτόχρονα στοχευμένης γνώσης στην κινητική χημικών και βιοχημικών διεργασιών. Η βασική φύση της γνώσης αυτής σκιαγραφεί το πεδίο εφαρμογών σε ενζυμικές και μη ενζυμικές διεργασίες.  Δεδομένου δε ότι η κινητική αποτελεί βασικό άξονα κατανόησης πληθώρας καταλυτικών διεργασιών σε ερευνητική και βιομηχανική κλίμακα, η εντρύφηση και εμπέδωση των αρχών που διέπουν αυτήν αποτελούν θεμέλια απόκτησης κρίσης στην διερεύνηση-κατανόηση (βιο)χημικών (αντι)δράσεων. Ο συνδυασμός θεωρητικής γνώσης, εφαρμογών στη χημική μηχανική και προσομοίωσης χημικής κινητικής αντιδράσεων μέσω μοντελοποίησης συνθέτουν ολοκληρωμένη εμπειρία που αναζητά ο μεταπτυχιακός φοιτητής στη (βιο)χημική μηχανική.</w:t>
            </w:r>
          </w:p>
          <w:p w14:paraId="40E5B568" w14:textId="77777777" w:rsidR="00E73A8A" w:rsidRDefault="00E564A3" w:rsidP="009B3F33">
            <w:pPr>
              <w:numPr>
                <w:ilvl w:val="0"/>
                <w:numId w:val="20"/>
              </w:numPr>
              <w:spacing w:after="0"/>
              <w:textAlignment w:val="auto"/>
              <w:rPr>
                <w:iCs/>
              </w:rPr>
            </w:pPr>
            <w:r>
              <w:rPr>
                <w:iCs/>
              </w:rPr>
              <w:t>Iδιότητες αντιδράσεων</w:t>
            </w:r>
          </w:p>
          <w:p w14:paraId="476D3A49" w14:textId="77777777" w:rsidR="00E73A8A" w:rsidRDefault="00E564A3" w:rsidP="009B3F33">
            <w:pPr>
              <w:numPr>
                <w:ilvl w:val="0"/>
                <w:numId w:val="20"/>
              </w:numPr>
              <w:spacing w:after="0"/>
              <w:textAlignment w:val="auto"/>
              <w:rPr>
                <w:iCs/>
              </w:rPr>
            </w:pPr>
            <w:r>
              <w:rPr>
                <w:iCs/>
              </w:rPr>
              <w:t>Βασικές σχεδιαστικές εξισώσεις αντιδραστήρων</w:t>
            </w:r>
          </w:p>
          <w:p w14:paraId="4461E4C0" w14:textId="77777777" w:rsidR="00E73A8A" w:rsidRDefault="00E564A3" w:rsidP="009B3F33">
            <w:pPr>
              <w:numPr>
                <w:ilvl w:val="0"/>
                <w:numId w:val="20"/>
              </w:numPr>
              <w:spacing w:after="0"/>
              <w:textAlignment w:val="auto"/>
              <w:rPr>
                <w:iCs/>
              </w:rPr>
            </w:pPr>
            <w:r>
              <w:rPr>
                <w:iCs/>
              </w:rPr>
              <w:t xml:space="preserve">Κινητική καταλυτικών αντιδράσεων </w:t>
            </w:r>
          </w:p>
          <w:p w14:paraId="7A91789B" w14:textId="77777777" w:rsidR="00E73A8A" w:rsidRDefault="00E564A3" w:rsidP="009B3F33">
            <w:pPr>
              <w:numPr>
                <w:ilvl w:val="0"/>
                <w:numId w:val="20"/>
              </w:numPr>
              <w:spacing w:after="0"/>
              <w:textAlignment w:val="auto"/>
              <w:rPr>
                <w:iCs/>
              </w:rPr>
            </w:pPr>
            <w:r>
              <w:rPr>
                <w:iCs/>
              </w:rPr>
              <w:t>Βιοκατάλυση</w:t>
            </w:r>
          </w:p>
          <w:p w14:paraId="39CCD0DD" w14:textId="77777777" w:rsidR="00E73A8A" w:rsidRDefault="00E564A3" w:rsidP="009B3F33">
            <w:pPr>
              <w:numPr>
                <w:ilvl w:val="0"/>
                <w:numId w:val="20"/>
              </w:numPr>
              <w:spacing w:after="0"/>
              <w:textAlignment w:val="auto"/>
              <w:rPr>
                <w:iCs/>
              </w:rPr>
            </w:pPr>
            <w:r>
              <w:rPr>
                <w:iCs/>
              </w:rPr>
              <w:t>Μηχανισμοί αντιδράσεων</w:t>
            </w:r>
          </w:p>
          <w:p w14:paraId="01758030" w14:textId="77777777" w:rsidR="00E73A8A" w:rsidRDefault="00E564A3" w:rsidP="009B3F33">
            <w:pPr>
              <w:numPr>
                <w:ilvl w:val="0"/>
                <w:numId w:val="20"/>
              </w:numPr>
              <w:spacing w:after="0"/>
              <w:textAlignment w:val="auto"/>
              <w:rPr>
                <w:iCs/>
              </w:rPr>
            </w:pPr>
            <w:r>
              <w:rPr>
                <w:iCs/>
              </w:rPr>
              <w:t>Ενζυματική έναντι μη ενζυματικής κατάλυσης</w:t>
            </w:r>
          </w:p>
          <w:p w14:paraId="13C35302" w14:textId="77777777" w:rsidR="00E73A8A" w:rsidRDefault="00E564A3" w:rsidP="009B3F33">
            <w:pPr>
              <w:numPr>
                <w:ilvl w:val="0"/>
                <w:numId w:val="20"/>
              </w:numPr>
              <w:spacing w:after="0"/>
              <w:textAlignment w:val="auto"/>
            </w:pPr>
            <w:r>
              <w:rPr>
                <w:iCs/>
              </w:rPr>
              <w:t>Προσομοίωση χημικής κινητικής αντιδράσεων</w:t>
            </w:r>
          </w:p>
        </w:tc>
      </w:tr>
      <w:tr w:rsidR="00E73A8A" w14:paraId="51C1D4D4" w14:textId="77777777">
        <w:trPr>
          <w:trHeight w:val="48"/>
          <w:jc w:val="center"/>
        </w:trPr>
        <w:tc>
          <w:tcPr>
            <w:tcW w:w="704" w:type="dxa"/>
            <w:shd w:val="clear" w:color="auto" w:fill="auto"/>
            <w:tcMar>
              <w:top w:w="28" w:type="dxa"/>
              <w:left w:w="0" w:type="dxa"/>
              <w:bottom w:w="28" w:type="dxa"/>
              <w:right w:w="0" w:type="dxa"/>
            </w:tcMar>
            <w:vAlign w:val="center"/>
          </w:tcPr>
          <w:p w14:paraId="0498BA3D" w14:textId="77777777" w:rsidR="00E73A8A" w:rsidRDefault="00E564A3">
            <w:pPr>
              <w:spacing w:before="120" w:after="0"/>
              <w:ind w:left="0" w:firstLine="0"/>
              <w:jc w:val="left"/>
              <w:rPr>
                <w:b/>
              </w:rPr>
            </w:pPr>
            <w:r>
              <w:rPr>
                <w:b/>
              </w:rPr>
              <w:t>ΦΜ1</w:t>
            </w:r>
          </w:p>
        </w:tc>
        <w:tc>
          <w:tcPr>
            <w:tcW w:w="7660" w:type="dxa"/>
            <w:shd w:val="clear" w:color="auto" w:fill="auto"/>
            <w:tcMar>
              <w:top w:w="0" w:type="dxa"/>
              <w:left w:w="10" w:type="dxa"/>
              <w:bottom w:w="0" w:type="dxa"/>
              <w:right w:w="10" w:type="dxa"/>
            </w:tcMar>
            <w:vAlign w:val="center"/>
          </w:tcPr>
          <w:p w14:paraId="722D5FD1" w14:textId="77777777" w:rsidR="00E73A8A" w:rsidRDefault="00E564A3">
            <w:pPr>
              <w:spacing w:before="120" w:after="0"/>
              <w:ind w:left="0" w:firstLine="0"/>
              <w:jc w:val="left"/>
              <w:rPr>
                <w:b/>
              </w:rPr>
            </w:pPr>
            <w:r>
              <w:rPr>
                <w:b/>
              </w:rPr>
              <w:t>ΦΑΙΝΟΜΕΝΑ ΜΕΤΑΦΟΡΑΣ</w:t>
            </w:r>
          </w:p>
        </w:tc>
      </w:tr>
      <w:tr w:rsidR="00E73A8A" w14:paraId="1367B1B0" w14:textId="77777777">
        <w:trPr>
          <w:trHeight w:val="48"/>
          <w:jc w:val="center"/>
        </w:trPr>
        <w:tc>
          <w:tcPr>
            <w:tcW w:w="704" w:type="dxa"/>
            <w:shd w:val="clear" w:color="auto" w:fill="auto"/>
            <w:tcMar>
              <w:top w:w="28" w:type="dxa"/>
              <w:left w:w="0" w:type="dxa"/>
              <w:bottom w:w="28" w:type="dxa"/>
              <w:right w:w="0" w:type="dxa"/>
            </w:tcMar>
            <w:vAlign w:val="center"/>
          </w:tcPr>
          <w:p w14:paraId="140EA541" w14:textId="77777777" w:rsidR="00E73A8A" w:rsidRDefault="00E73A8A">
            <w:pPr>
              <w:spacing w:after="0"/>
              <w:ind w:left="0" w:firstLine="0"/>
            </w:pPr>
          </w:p>
        </w:tc>
        <w:tc>
          <w:tcPr>
            <w:tcW w:w="7660" w:type="dxa"/>
            <w:shd w:val="clear" w:color="auto" w:fill="auto"/>
            <w:tcMar>
              <w:top w:w="0" w:type="dxa"/>
              <w:left w:w="10" w:type="dxa"/>
              <w:bottom w:w="0" w:type="dxa"/>
              <w:right w:w="10" w:type="dxa"/>
            </w:tcMar>
            <w:vAlign w:val="center"/>
          </w:tcPr>
          <w:p w14:paraId="10E67918" w14:textId="77777777" w:rsidR="00E73A8A" w:rsidRDefault="00E564A3">
            <w:pPr>
              <w:spacing w:after="0"/>
              <w:ind w:left="0" w:firstLine="0"/>
            </w:pPr>
            <w:r>
              <w:t>Εξισώσεις Διατήρησης και Μεταφοράς. Διατήρηση μάζας, χημικών στοιχείων και ενέργειας σε ολοκληρωτική &amp; διαφορική μορφή. Διάχυση &amp; αγωγή. Αρχικές &amp; συνοριακές συνθήκες σε σταθερές και κινούμενες διεπιφάνειες.</w:t>
            </w:r>
          </w:p>
          <w:p w14:paraId="74C05652" w14:textId="77777777" w:rsidR="00E73A8A" w:rsidRDefault="00E564A3">
            <w:pPr>
              <w:spacing w:after="0"/>
              <w:ind w:left="0" w:firstLine="0"/>
            </w:pPr>
            <w:r>
              <w:t>Μεταφορά Θερμότητας και Μάζας σε Στάσιμο Μέσο. Αγωγή και διάχυση σε μόνιμη και μη μόνιμη κατάσταση. Διάχυση με χημική αντίδραση. Προβλήματα αλλαγής φάσης. Στοιχεία διαταραχών και προσεγγιστικών μεθόδων.</w:t>
            </w:r>
          </w:p>
          <w:p w14:paraId="11BC885F" w14:textId="77777777" w:rsidR="00E73A8A" w:rsidRDefault="00E564A3">
            <w:pPr>
              <w:spacing w:after="0"/>
              <w:ind w:left="0" w:firstLine="0"/>
            </w:pPr>
            <w:r>
              <w:t>Μηχανική Ρευστών. Διατήρηση γραμμικής ορμής. Τανυστές τάσεων και ρυθμού παραμόρφωσης. Νευτωνικό ρευστό. Μεταφορά ορμής με μικρούς και μεγάλους Reynolds μέσα σε αγωγούς και γύρω από σώματα. Οριακά στρώματα ορμής.</w:t>
            </w:r>
          </w:p>
          <w:p w14:paraId="08C84C4D" w14:textId="77777777" w:rsidR="00E73A8A" w:rsidRDefault="00E564A3">
            <w:pPr>
              <w:spacing w:after="240"/>
              <w:ind w:left="0" w:firstLine="0"/>
            </w:pPr>
            <w:r>
              <w:t>Συναγωγή Θερμότητας και Μάζας. Μεταφορά σε στρωτή ροή μέσα σε αγωγούς ή γύρω από σώματα. Οι αριθμοί Prandtl, Schmidt, Peclet, Nusselt και Sherwood. Οριακά στρώματα θερμοκρασίας ή συγκέντρωσης. Ελεύθερη συναγωγή.</w:t>
            </w:r>
          </w:p>
          <w:p w14:paraId="0723EAC3" w14:textId="77777777" w:rsidR="00E73A8A" w:rsidRDefault="00E73A8A">
            <w:pPr>
              <w:spacing w:after="240"/>
              <w:ind w:left="0" w:firstLine="0"/>
            </w:pPr>
          </w:p>
          <w:p w14:paraId="07F1E494" w14:textId="77777777" w:rsidR="00E73A8A" w:rsidRDefault="00E73A8A">
            <w:pPr>
              <w:spacing w:after="240"/>
              <w:ind w:left="0" w:firstLine="0"/>
            </w:pPr>
          </w:p>
          <w:p w14:paraId="65DABBE8" w14:textId="77777777" w:rsidR="00B434CC" w:rsidRDefault="00B434CC">
            <w:pPr>
              <w:spacing w:after="240"/>
              <w:ind w:left="0" w:firstLine="0"/>
            </w:pPr>
          </w:p>
        </w:tc>
      </w:tr>
      <w:tr w:rsidR="00E73A8A" w14:paraId="2B791828" w14:textId="77777777">
        <w:trPr>
          <w:trHeight w:val="236"/>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0C1870D3" w14:textId="77777777" w:rsidR="00E73A8A" w:rsidRDefault="00E564A3">
            <w:pPr>
              <w:spacing w:after="0"/>
              <w:ind w:left="0"/>
              <w:jc w:val="center"/>
              <w:rPr>
                <w:b/>
              </w:rPr>
            </w:pPr>
            <w:r>
              <w:rPr>
                <w:b/>
              </w:rPr>
              <w:lastRenderedPageBreak/>
              <w:t>3ο   ΕΞΑΜΗΝΟ</w:t>
            </w:r>
          </w:p>
          <w:p w14:paraId="20AD17DC" w14:textId="77777777" w:rsidR="00E73A8A" w:rsidRDefault="00E564A3">
            <w:pPr>
              <w:spacing w:after="0"/>
              <w:ind w:left="0"/>
              <w:jc w:val="center"/>
              <w:rPr>
                <w:b/>
              </w:rPr>
            </w:pPr>
            <w:r>
              <w:rPr>
                <w:b/>
              </w:rPr>
              <w:t>ΚΑΙ ΓΙΑ ΤΙΣ ΔΥΟ ΚΑΤΕΥΘΥΝΣΕΙΣ</w:t>
            </w:r>
          </w:p>
        </w:tc>
      </w:tr>
      <w:tr w:rsidR="00E73A8A" w14:paraId="2CDDE90C" w14:textId="77777777">
        <w:trPr>
          <w:trHeight w:val="362"/>
          <w:jc w:val="center"/>
        </w:trPr>
        <w:tc>
          <w:tcPr>
            <w:tcW w:w="8364" w:type="dxa"/>
            <w:gridSpan w:val="2"/>
            <w:tcBorders>
              <w:top w:val="single" w:sz="4" w:space="0" w:color="000000"/>
            </w:tcBorders>
            <w:shd w:val="clear" w:color="auto" w:fill="auto"/>
            <w:tcMar>
              <w:top w:w="28" w:type="dxa"/>
              <w:left w:w="0" w:type="dxa"/>
              <w:bottom w:w="28" w:type="dxa"/>
              <w:right w:w="0" w:type="dxa"/>
            </w:tcMar>
          </w:tcPr>
          <w:p w14:paraId="5FA08A13" w14:textId="77777777" w:rsidR="00E73A8A" w:rsidRDefault="00E564A3">
            <w:pPr>
              <w:spacing w:before="120" w:after="0"/>
              <w:ind w:left="0"/>
            </w:pPr>
            <w:r>
              <w:rPr>
                <w:b/>
                <w:iCs/>
              </w:rPr>
              <w:t>ΜΕΤΑΠΤΥΧΙΑΚΗ ΔΙΠΛΩΜΑΤΙΚΗ ΕΡΓΑΣΙΑ</w:t>
            </w:r>
          </w:p>
        </w:tc>
      </w:tr>
      <w:tr w:rsidR="00E73A8A" w14:paraId="025CF46D" w14:textId="77777777">
        <w:trPr>
          <w:trHeight w:val="1225"/>
          <w:jc w:val="center"/>
        </w:trPr>
        <w:tc>
          <w:tcPr>
            <w:tcW w:w="8364" w:type="dxa"/>
            <w:gridSpan w:val="2"/>
            <w:shd w:val="clear" w:color="auto" w:fill="auto"/>
            <w:tcMar>
              <w:top w:w="28" w:type="dxa"/>
              <w:left w:w="0" w:type="dxa"/>
              <w:bottom w:w="28" w:type="dxa"/>
              <w:right w:w="0" w:type="dxa"/>
            </w:tcMar>
          </w:tcPr>
          <w:p w14:paraId="58424BA6" w14:textId="77777777" w:rsidR="00E73A8A" w:rsidRDefault="00E564A3">
            <w:pPr>
              <w:spacing w:after="0"/>
              <w:ind w:left="0" w:right="43" w:firstLine="0"/>
            </w:pPr>
            <w:r>
              <w:rPr>
                <w:iCs/>
              </w:rPr>
              <w:t>Για τη λήψη του ΔΜΣ είναι απαραίτητη η εκπόνηση μεταπτυχιακής διπλωματικής εργασίας ερευνητικού χαρακτήρα. Η διατριβή αυτή είναι μια εκτεταμένη μελέτη σε ορισμένη επιστημονική περιοχή. Κάθε μεταπτυχιακός φοιτητής μπορεί να επιλέξει την περιοχή στην οποία θέλει να εκπονήσει τη μεταπτυχιακή διπλωματική του εργασία, σε συνεργασία με τους Καθηγητές και Λέκτορες του Τμήματος που συμμετέχουν στο ΠΜΣ. Την περάτωση της μεταπτυχιακής διπλωματικής εργασίας ακολουθεί η παρουσίαση και η προφορική εξέταση από τριμελή επιτροπή αποτελούμενη από Καθηγητές και Λέκτορες του Τμήματος που έχουν την ίδια ή συναφή επιστημονική ειδικότητα με το γνωστικό αντικείμενο του ΠΜΣ.</w:t>
            </w:r>
          </w:p>
        </w:tc>
      </w:tr>
    </w:tbl>
    <w:p w14:paraId="4319BA43" w14:textId="77777777" w:rsidR="00E73A8A" w:rsidRDefault="00E564A3">
      <w:pPr>
        <w:pStyle w:val="Heading4"/>
        <w:spacing w:before="240" w:after="240"/>
        <w:ind w:left="0" w:hanging="11"/>
      </w:pPr>
      <w:r>
        <w:t>4.2.2. Υποχρεωτικά Σεμιναριακά</w:t>
      </w:r>
    </w:p>
    <w:tbl>
      <w:tblPr>
        <w:tblW w:w="8364" w:type="dxa"/>
        <w:jc w:val="center"/>
        <w:tblCellMar>
          <w:left w:w="10" w:type="dxa"/>
          <w:right w:w="10" w:type="dxa"/>
        </w:tblCellMar>
        <w:tblLook w:val="04A0" w:firstRow="1" w:lastRow="0" w:firstColumn="1" w:lastColumn="0" w:noHBand="0" w:noVBand="1"/>
      </w:tblPr>
      <w:tblGrid>
        <w:gridCol w:w="704"/>
        <w:gridCol w:w="7660"/>
      </w:tblGrid>
      <w:tr w:rsidR="00E73A8A" w14:paraId="077710F5"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4D0B6CD1" w14:textId="77777777" w:rsidR="00E73A8A" w:rsidRDefault="00E564A3">
            <w:pPr>
              <w:spacing w:after="0"/>
              <w:ind w:left="0"/>
              <w:jc w:val="center"/>
            </w:pPr>
            <w:r>
              <w:rPr>
                <w:b/>
                <w:iCs/>
              </w:rPr>
              <w:t>1</w:t>
            </w:r>
            <w:r>
              <w:rPr>
                <w:b/>
                <w:iCs/>
                <w:vertAlign w:val="superscript"/>
              </w:rPr>
              <w:t>ο</w:t>
            </w:r>
            <w:r>
              <w:rPr>
                <w:b/>
                <w:iCs/>
              </w:rPr>
              <w:t xml:space="preserve"> &amp; 2</w:t>
            </w:r>
            <w:r>
              <w:rPr>
                <w:b/>
                <w:iCs/>
                <w:vertAlign w:val="superscript"/>
              </w:rPr>
              <w:t>ο</w:t>
            </w:r>
            <w:r>
              <w:rPr>
                <w:b/>
                <w:iCs/>
              </w:rPr>
              <w:t xml:space="preserve"> ΕΞΑΜΗΝΟ</w:t>
            </w:r>
          </w:p>
          <w:p w14:paraId="4A5A5B8D" w14:textId="77777777" w:rsidR="00E73A8A" w:rsidRDefault="00E564A3">
            <w:pPr>
              <w:spacing w:after="0"/>
              <w:ind w:left="0"/>
              <w:jc w:val="center"/>
              <w:rPr>
                <w:b/>
                <w:iCs/>
              </w:rPr>
            </w:pPr>
            <w:r>
              <w:rPr>
                <w:b/>
                <w:iCs/>
              </w:rPr>
              <w:t>ΚΑΙ ΓΙΑ ΤΙΣ ΔΥΟ ΚΑΤΕΥΘΥΝΣΕΙΣ</w:t>
            </w:r>
          </w:p>
        </w:tc>
      </w:tr>
      <w:tr w:rsidR="00E73A8A" w14:paraId="35F9C0A5" w14:textId="77777777">
        <w:trPr>
          <w:trHeight w:val="35"/>
          <w:jc w:val="center"/>
        </w:trPr>
        <w:tc>
          <w:tcPr>
            <w:tcW w:w="704" w:type="dxa"/>
            <w:tcBorders>
              <w:top w:val="single" w:sz="4" w:space="0" w:color="000000"/>
            </w:tcBorders>
            <w:shd w:val="clear" w:color="auto" w:fill="auto"/>
            <w:tcMar>
              <w:top w:w="28" w:type="dxa"/>
              <w:left w:w="0" w:type="dxa"/>
              <w:bottom w:w="28" w:type="dxa"/>
              <w:right w:w="0" w:type="dxa"/>
            </w:tcMar>
            <w:vAlign w:val="center"/>
          </w:tcPr>
          <w:p w14:paraId="7DD24D95" w14:textId="77777777" w:rsidR="00E73A8A" w:rsidRDefault="00E564A3">
            <w:pPr>
              <w:spacing w:before="120" w:after="0"/>
              <w:ind w:left="0" w:firstLine="0"/>
              <w:jc w:val="left"/>
              <w:rPr>
                <w:b/>
              </w:rPr>
            </w:pPr>
            <w:r>
              <w:rPr>
                <w:b/>
              </w:rPr>
              <w:t xml:space="preserve">ΕΑ1 </w:t>
            </w:r>
          </w:p>
        </w:tc>
        <w:tc>
          <w:tcPr>
            <w:tcW w:w="7660" w:type="dxa"/>
            <w:tcBorders>
              <w:top w:val="single" w:sz="4" w:space="0" w:color="000000"/>
            </w:tcBorders>
            <w:shd w:val="clear" w:color="auto" w:fill="auto"/>
            <w:tcMar>
              <w:top w:w="0" w:type="dxa"/>
              <w:left w:w="10" w:type="dxa"/>
              <w:bottom w:w="0" w:type="dxa"/>
              <w:right w:w="10" w:type="dxa"/>
            </w:tcMar>
            <w:vAlign w:val="center"/>
          </w:tcPr>
          <w:p w14:paraId="07F75162" w14:textId="77777777" w:rsidR="00E73A8A" w:rsidRDefault="00E564A3">
            <w:pPr>
              <w:spacing w:before="120" w:after="0"/>
              <w:ind w:left="0" w:firstLine="0"/>
              <w:jc w:val="left"/>
              <w:rPr>
                <w:b/>
              </w:rPr>
            </w:pPr>
            <w:r>
              <w:rPr>
                <w:b/>
              </w:rPr>
              <w:t>ΑΡΧΕΣ ΚΑΙ ΜΕΘΟΔΟΛΟΓΙΑ ΔΙΕΞΑΓΩΓΗΣ ΜΕΤΡΗΣΕΩΝ-ΠΡΟΗΓΜΕΝΗ ΕΝΟΡΓΑΝΗ ΝΑΛΥΣΗ Ι</w:t>
            </w:r>
          </w:p>
        </w:tc>
      </w:tr>
      <w:tr w:rsidR="00E73A8A" w14:paraId="57B16238" w14:textId="77777777">
        <w:trPr>
          <w:trHeight w:val="35"/>
          <w:jc w:val="center"/>
        </w:trPr>
        <w:tc>
          <w:tcPr>
            <w:tcW w:w="704" w:type="dxa"/>
            <w:shd w:val="clear" w:color="auto" w:fill="auto"/>
            <w:tcMar>
              <w:top w:w="28" w:type="dxa"/>
              <w:left w:w="0" w:type="dxa"/>
              <w:bottom w:w="28" w:type="dxa"/>
              <w:right w:w="0" w:type="dxa"/>
            </w:tcMar>
            <w:vAlign w:val="center"/>
          </w:tcPr>
          <w:p w14:paraId="49603B94" w14:textId="77777777" w:rsidR="00E73A8A" w:rsidRDefault="00E564A3">
            <w:pPr>
              <w:spacing w:before="120" w:after="0"/>
              <w:ind w:left="0" w:firstLine="0"/>
              <w:jc w:val="left"/>
              <w:rPr>
                <w:b/>
              </w:rPr>
            </w:pPr>
            <w:r>
              <w:rPr>
                <w:b/>
              </w:rPr>
              <w:t>ΕΑ2</w:t>
            </w:r>
          </w:p>
        </w:tc>
        <w:tc>
          <w:tcPr>
            <w:tcW w:w="7660" w:type="dxa"/>
            <w:shd w:val="clear" w:color="auto" w:fill="auto"/>
            <w:tcMar>
              <w:top w:w="0" w:type="dxa"/>
              <w:left w:w="10" w:type="dxa"/>
              <w:bottom w:w="0" w:type="dxa"/>
              <w:right w:w="10" w:type="dxa"/>
            </w:tcMar>
            <w:vAlign w:val="center"/>
          </w:tcPr>
          <w:p w14:paraId="0BDA7B1B" w14:textId="77777777" w:rsidR="00E73A8A" w:rsidRDefault="00E564A3">
            <w:pPr>
              <w:spacing w:before="120" w:after="0"/>
              <w:ind w:left="0" w:firstLine="0"/>
              <w:jc w:val="left"/>
              <w:rPr>
                <w:b/>
              </w:rPr>
            </w:pPr>
            <w:r>
              <w:rPr>
                <w:b/>
              </w:rPr>
              <w:t>ΑΡΧΕΣ ΚΑΙ ΜΕΘΟΔΟΛΟΓΙΑ ΔΙΕΞΑΓΩΓΗΣ ΜΕΤΡΗΣΕΩΝ-ΠΡΟΗΓΜΕΝΗ ΕΝΟΡΓΑΝΗ ΑΝΑΛΥΣΗ ΙΙ</w:t>
            </w:r>
          </w:p>
        </w:tc>
      </w:tr>
      <w:tr w:rsidR="00E73A8A" w14:paraId="6D2AFFC6" w14:textId="77777777">
        <w:trPr>
          <w:trHeight w:val="48"/>
          <w:jc w:val="center"/>
        </w:trPr>
        <w:tc>
          <w:tcPr>
            <w:tcW w:w="704" w:type="dxa"/>
            <w:shd w:val="clear" w:color="auto" w:fill="auto"/>
            <w:tcMar>
              <w:top w:w="28" w:type="dxa"/>
              <w:left w:w="0" w:type="dxa"/>
              <w:bottom w:w="28" w:type="dxa"/>
              <w:right w:w="0" w:type="dxa"/>
            </w:tcMar>
            <w:vAlign w:val="center"/>
          </w:tcPr>
          <w:p w14:paraId="4B11ED03" w14:textId="77777777" w:rsidR="00E73A8A" w:rsidRDefault="00E73A8A">
            <w:pPr>
              <w:spacing w:before="120" w:after="0"/>
              <w:ind w:left="0" w:firstLine="0"/>
              <w:jc w:val="left"/>
              <w:rPr>
                <w:b/>
              </w:rPr>
            </w:pPr>
          </w:p>
        </w:tc>
        <w:tc>
          <w:tcPr>
            <w:tcW w:w="7660" w:type="dxa"/>
            <w:shd w:val="clear" w:color="auto" w:fill="auto"/>
            <w:tcMar>
              <w:top w:w="0" w:type="dxa"/>
              <w:left w:w="10" w:type="dxa"/>
              <w:bottom w:w="0" w:type="dxa"/>
              <w:right w:w="10" w:type="dxa"/>
            </w:tcMar>
            <w:vAlign w:val="center"/>
          </w:tcPr>
          <w:p w14:paraId="09BE70CC" w14:textId="77777777" w:rsidR="00E73A8A" w:rsidRDefault="00E564A3">
            <w:pPr>
              <w:spacing w:after="0"/>
              <w:ind w:left="0"/>
              <w:rPr>
                <w:iCs/>
              </w:rPr>
            </w:pPr>
            <w:r>
              <w:rPr>
                <w:iCs/>
              </w:rPr>
              <w:t xml:space="preserve">Σκοπός του μαθήματος είναι να εξοικειωθούν οι φοιτητές με τις δυνατότητες και τα πεδία εφαρμογών σύγχρονων τεχνικών μέτρησης. Αρχικά θα παρουσιαστούν οι βασικές αρχές της μέτρησης  οι οποίες είναι ανεξάρτητες από το είδος της μέτρησης, αλλά σχετίζονται με τα λειτουργικά χαρακτηριστικά των οργάνων και τη μεθοδολογία σχεδιασμού πειραμάτων (Design of Experiments, DOE). Θα ακολουθήσει μια σειρά σεμιναρίων που θα αφορούν προηγμένες τεχνικές μέτρησης και θα συνοδεύονται από επίδειξη αντίστοιχων οργάνων. </w:t>
            </w:r>
          </w:p>
          <w:p w14:paraId="69F9FA61" w14:textId="77777777" w:rsidR="00E73A8A" w:rsidRPr="00B434CC" w:rsidRDefault="00E564A3">
            <w:pPr>
              <w:spacing w:after="0"/>
              <w:ind w:left="0"/>
              <w:rPr>
                <w:iCs/>
              </w:rPr>
            </w:pPr>
            <w:r w:rsidRPr="00B434CC">
              <w:rPr>
                <w:iCs/>
              </w:rPr>
              <w:t>Τα σεμινάρια περιλαμβάνουν:</w:t>
            </w:r>
          </w:p>
          <w:p w14:paraId="360744E3" w14:textId="77777777" w:rsidR="00E73A8A" w:rsidRPr="00B434CC" w:rsidRDefault="00E564A3" w:rsidP="009B3F33">
            <w:pPr>
              <w:numPr>
                <w:ilvl w:val="0"/>
                <w:numId w:val="21"/>
              </w:numPr>
              <w:spacing w:after="0"/>
              <w:textAlignment w:val="auto"/>
              <w:rPr>
                <w:iCs/>
              </w:rPr>
            </w:pPr>
            <w:r w:rsidRPr="00B434CC">
              <w:rPr>
                <w:iCs/>
              </w:rPr>
              <w:t>τεχνικές ανάλυσης και χαρακτηρισμού στερεών, όπως η φασματοσκοπία Raman, η περίθλαση ακτινών X, η φασματοσκοπία ατομικής απορρόφησης, η φασματομετρία μάζας σε συνδυασμό με υγρή χρωματογραφία, η φασματοσκοπία πυρηνικού μαγνητικού συντονισμού, θερμοσταθμική ανάλυση,</w:t>
            </w:r>
          </w:p>
          <w:p w14:paraId="4FEA96A6" w14:textId="77777777" w:rsidR="00E73A8A" w:rsidRPr="00B434CC" w:rsidRDefault="00E564A3" w:rsidP="009B3F33">
            <w:pPr>
              <w:pStyle w:val="ListParagraph"/>
              <w:numPr>
                <w:ilvl w:val="0"/>
                <w:numId w:val="21"/>
              </w:numPr>
              <w:spacing w:after="0"/>
              <w:textAlignment w:val="auto"/>
              <w:rPr>
                <w:iCs/>
              </w:rPr>
            </w:pPr>
            <w:r w:rsidRPr="00B434CC">
              <w:rPr>
                <w:iCs/>
              </w:rPr>
              <w:t>τεχνική εκτύπωσης βιοΰλικών, 3D printing,</w:t>
            </w:r>
          </w:p>
          <w:p w14:paraId="75A24481" w14:textId="77777777" w:rsidR="00E73A8A" w:rsidRDefault="00E564A3" w:rsidP="009B3F33">
            <w:pPr>
              <w:pStyle w:val="ListParagraph"/>
              <w:numPr>
                <w:ilvl w:val="0"/>
                <w:numId w:val="21"/>
              </w:numPr>
              <w:spacing w:after="0"/>
              <w:jc w:val="left"/>
            </w:pPr>
            <w:r w:rsidRPr="00B434CC">
              <w:rPr>
                <w:iCs/>
              </w:rPr>
              <w:t>μέτρηση ρευστομηχανικών μεγεθών με μη παρεμβατικές τεχνικές, όπως μ-PIV, μ-LIF, Οπτική μέτρηση ταχέως εξελισσόμενων φαινομένων.</w:t>
            </w:r>
          </w:p>
        </w:tc>
      </w:tr>
    </w:tbl>
    <w:p w14:paraId="25A332F6" w14:textId="77777777" w:rsidR="00E73A8A" w:rsidRDefault="00E564A3">
      <w:pPr>
        <w:pStyle w:val="Heading4"/>
        <w:spacing w:before="240" w:after="240"/>
        <w:ind w:left="0" w:hanging="11"/>
      </w:pPr>
      <w:r>
        <w:t>4.2.3. Υποχρεωτικά Μαθήματα Κατεύθυνσης</w:t>
      </w:r>
    </w:p>
    <w:tbl>
      <w:tblPr>
        <w:tblW w:w="8364" w:type="dxa"/>
        <w:jc w:val="center"/>
        <w:tblCellMar>
          <w:left w:w="10" w:type="dxa"/>
          <w:right w:w="10" w:type="dxa"/>
        </w:tblCellMar>
        <w:tblLook w:val="04A0" w:firstRow="1" w:lastRow="0" w:firstColumn="1" w:lastColumn="0" w:noHBand="0" w:noVBand="1"/>
      </w:tblPr>
      <w:tblGrid>
        <w:gridCol w:w="704"/>
        <w:gridCol w:w="7660"/>
      </w:tblGrid>
      <w:tr w:rsidR="00E73A8A" w14:paraId="316F218D"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00E6CDBB" w14:textId="77777777" w:rsidR="00E73A8A" w:rsidRDefault="00E564A3">
            <w:pPr>
              <w:spacing w:after="0"/>
              <w:ind w:left="0"/>
              <w:jc w:val="center"/>
            </w:pPr>
            <w:r>
              <w:rPr>
                <w:b/>
                <w:iCs/>
              </w:rPr>
              <w:t>2</w:t>
            </w:r>
            <w:r>
              <w:rPr>
                <w:b/>
                <w:iCs/>
                <w:vertAlign w:val="superscript"/>
              </w:rPr>
              <w:t>ο</w:t>
            </w:r>
            <w:r>
              <w:rPr>
                <w:b/>
                <w:iCs/>
              </w:rPr>
              <w:t xml:space="preserve"> ΕΞΑΜΗΝΟ</w:t>
            </w:r>
          </w:p>
        </w:tc>
      </w:tr>
      <w:tr w:rsidR="00E73A8A" w14:paraId="7BCEA06A" w14:textId="77777777">
        <w:trPr>
          <w:trHeight w:val="218"/>
          <w:jc w:val="center"/>
        </w:trPr>
        <w:tc>
          <w:tcPr>
            <w:tcW w:w="8364" w:type="dxa"/>
            <w:gridSpan w:val="2"/>
            <w:tcBorders>
              <w:top w:val="single" w:sz="4" w:space="0" w:color="000000"/>
              <w:bottom w:val="single" w:sz="4" w:space="0" w:color="000000"/>
            </w:tcBorders>
            <w:shd w:val="clear" w:color="auto" w:fill="auto"/>
            <w:tcMar>
              <w:top w:w="28" w:type="dxa"/>
              <w:left w:w="0" w:type="dxa"/>
              <w:bottom w:w="28" w:type="dxa"/>
              <w:right w:w="0" w:type="dxa"/>
            </w:tcMar>
            <w:vAlign w:val="center"/>
          </w:tcPr>
          <w:p w14:paraId="0F66F4EB" w14:textId="77777777" w:rsidR="00E73A8A" w:rsidRDefault="00E73A8A">
            <w:pPr>
              <w:spacing w:after="0"/>
              <w:ind w:left="0"/>
              <w:jc w:val="center"/>
              <w:rPr>
                <w:b/>
                <w:iCs/>
              </w:rPr>
            </w:pPr>
          </w:p>
        </w:tc>
      </w:tr>
      <w:tr w:rsidR="00E73A8A" w14:paraId="5EDFE9B9"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40ECFE2D" w14:textId="77777777" w:rsidR="00E73A8A" w:rsidRDefault="00E564A3">
            <w:pPr>
              <w:spacing w:after="0"/>
              <w:ind w:left="0"/>
              <w:jc w:val="center"/>
              <w:rPr>
                <w:b/>
                <w:iCs/>
              </w:rPr>
            </w:pPr>
            <w:r>
              <w:rPr>
                <w:b/>
                <w:iCs/>
              </w:rPr>
              <w:t>ΚΑΤΕΥΘΥΝΣΗ ΥΓΕΙΑ-ΤΡΟΦΙΜΑ</w:t>
            </w:r>
          </w:p>
        </w:tc>
      </w:tr>
      <w:tr w:rsidR="00E73A8A" w14:paraId="739A51C3" w14:textId="77777777">
        <w:trPr>
          <w:trHeight w:val="35"/>
          <w:jc w:val="center"/>
        </w:trPr>
        <w:tc>
          <w:tcPr>
            <w:tcW w:w="704" w:type="dxa"/>
            <w:tcBorders>
              <w:top w:val="single" w:sz="4" w:space="0" w:color="000000"/>
            </w:tcBorders>
            <w:shd w:val="clear" w:color="auto" w:fill="auto"/>
            <w:tcMar>
              <w:top w:w="28" w:type="dxa"/>
              <w:left w:w="0" w:type="dxa"/>
              <w:bottom w:w="28" w:type="dxa"/>
              <w:right w:w="0" w:type="dxa"/>
            </w:tcMar>
            <w:vAlign w:val="center"/>
          </w:tcPr>
          <w:p w14:paraId="4F165531" w14:textId="77777777" w:rsidR="00E73A8A" w:rsidRDefault="00E564A3">
            <w:pPr>
              <w:spacing w:before="120" w:after="0"/>
              <w:ind w:left="0" w:firstLine="0"/>
              <w:jc w:val="left"/>
              <w:rPr>
                <w:b/>
              </w:rPr>
            </w:pPr>
            <w:r>
              <w:rPr>
                <w:b/>
              </w:rPr>
              <w:t xml:space="preserve">ΝΒ2    </w:t>
            </w:r>
          </w:p>
        </w:tc>
        <w:tc>
          <w:tcPr>
            <w:tcW w:w="7660" w:type="dxa"/>
            <w:tcBorders>
              <w:top w:val="single" w:sz="4" w:space="0" w:color="000000"/>
            </w:tcBorders>
            <w:shd w:val="clear" w:color="auto" w:fill="auto"/>
            <w:tcMar>
              <w:top w:w="0" w:type="dxa"/>
              <w:left w:w="10" w:type="dxa"/>
              <w:bottom w:w="0" w:type="dxa"/>
              <w:right w:w="10" w:type="dxa"/>
            </w:tcMar>
            <w:vAlign w:val="center"/>
          </w:tcPr>
          <w:p w14:paraId="26CF23BA" w14:textId="77777777" w:rsidR="00E73A8A" w:rsidRDefault="00E564A3">
            <w:pPr>
              <w:spacing w:before="120" w:after="0"/>
              <w:ind w:left="0" w:firstLine="0"/>
              <w:jc w:val="left"/>
            </w:pPr>
            <w:r w:rsidRPr="00B434CC">
              <w:rPr>
                <w:b/>
              </w:rPr>
              <w:t>ΒΙΟΪΑΤΡΙΚΗ ΜΗΧΑΝΙΚΗ, ΝΑΝΟΪΑΤΡΙΚΗ, ΙΣΤΟΜΗΧΑΝΙΚΗ</w:t>
            </w:r>
          </w:p>
        </w:tc>
      </w:tr>
      <w:tr w:rsidR="00E73A8A" w14:paraId="0DA53299" w14:textId="77777777">
        <w:trPr>
          <w:trHeight w:val="35"/>
          <w:jc w:val="center"/>
        </w:trPr>
        <w:tc>
          <w:tcPr>
            <w:tcW w:w="704" w:type="dxa"/>
            <w:shd w:val="clear" w:color="auto" w:fill="auto"/>
            <w:tcMar>
              <w:top w:w="28" w:type="dxa"/>
              <w:left w:w="0" w:type="dxa"/>
              <w:bottom w:w="28" w:type="dxa"/>
              <w:right w:w="0" w:type="dxa"/>
            </w:tcMar>
            <w:vAlign w:val="center"/>
          </w:tcPr>
          <w:p w14:paraId="023F92B7" w14:textId="77777777" w:rsidR="00E73A8A" w:rsidRDefault="00E73A8A">
            <w:pPr>
              <w:ind w:left="0"/>
              <w:rPr>
                <w:iCs/>
              </w:rPr>
            </w:pPr>
          </w:p>
        </w:tc>
        <w:tc>
          <w:tcPr>
            <w:tcW w:w="7660" w:type="dxa"/>
            <w:shd w:val="clear" w:color="auto" w:fill="auto"/>
            <w:tcMar>
              <w:top w:w="0" w:type="dxa"/>
              <w:left w:w="10" w:type="dxa"/>
              <w:bottom w:w="0" w:type="dxa"/>
              <w:right w:w="10" w:type="dxa"/>
            </w:tcMar>
            <w:vAlign w:val="center"/>
          </w:tcPr>
          <w:p w14:paraId="5BEC271C" w14:textId="77777777" w:rsidR="00E73A8A" w:rsidRDefault="00E564A3">
            <w:pPr>
              <w:spacing w:after="0"/>
              <w:ind w:left="0" w:firstLine="0"/>
            </w:pPr>
            <w:r w:rsidRPr="00B434CC">
              <w:rPr>
                <w:iCs/>
              </w:rPr>
              <w:t>To μάθημα στοχεύει στην εκπαίδευση των φοιτητών στις βασικές αρχές και σύγχρονες τάσεις της Βιοϊατρικής Μηχανικής, με έμφαση στη Νανοϊατρική και στην Ιστομηχανική. Περιλαμβάνει θεωρία και εργαστηριακή εξάσκηση. Η αξιολόγηση βασίζεται σε τελικό διαγώνισμα και σε εργασίες  που αναλαμβάνουν οι φοιτητές. Το μάθημα καλύπτει: βασικές αρχές Βιοϊατρικής Μηχανικής, σύγχρονες τάσεις, παραδείγματα και οι κλινικές εφαρμογές τους, ο ρόλος του Χημικού Μηχανικού, εισαγωγή στη λειτουργία του ανθρώπινου σώματος, φυσιολογία, ανατομία, ιστομηχανική,νανο-ιατρική, προοπτικές.</w:t>
            </w:r>
          </w:p>
        </w:tc>
      </w:tr>
      <w:tr w:rsidR="00E73A8A" w14:paraId="24B52722" w14:textId="77777777">
        <w:trPr>
          <w:trHeight w:val="48"/>
          <w:jc w:val="center"/>
        </w:trPr>
        <w:tc>
          <w:tcPr>
            <w:tcW w:w="704" w:type="dxa"/>
            <w:shd w:val="clear" w:color="auto" w:fill="auto"/>
            <w:tcMar>
              <w:top w:w="28" w:type="dxa"/>
              <w:left w:w="0" w:type="dxa"/>
              <w:bottom w:w="28" w:type="dxa"/>
              <w:right w:w="0" w:type="dxa"/>
            </w:tcMar>
            <w:vAlign w:val="center"/>
          </w:tcPr>
          <w:p w14:paraId="1592BE66" w14:textId="77777777" w:rsidR="00E73A8A" w:rsidRDefault="00E564A3">
            <w:pPr>
              <w:spacing w:before="120" w:after="0"/>
              <w:ind w:left="0" w:firstLine="0"/>
              <w:jc w:val="left"/>
              <w:rPr>
                <w:b/>
              </w:rPr>
            </w:pPr>
            <w:r>
              <w:rPr>
                <w:b/>
              </w:rPr>
              <w:t>ΦΤ2</w:t>
            </w:r>
          </w:p>
        </w:tc>
        <w:tc>
          <w:tcPr>
            <w:tcW w:w="7660" w:type="dxa"/>
            <w:shd w:val="clear" w:color="auto" w:fill="auto"/>
            <w:tcMar>
              <w:top w:w="0" w:type="dxa"/>
              <w:left w:w="10" w:type="dxa"/>
              <w:bottom w:w="0" w:type="dxa"/>
              <w:right w:w="10" w:type="dxa"/>
            </w:tcMar>
            <w:vAlign w:val="center"/>
          </w:tcPr>
          <w:p w14:paraId="399F05FA" w14:textId="77777777" w:rsidR="00E73A8A" w:rsidRDefault="00E564A3">
            <w:pPr>
              <w:spacing w:before="120" w:after="0"/>
              <w:ind w:left="0" w:firstLine="0"/>
              <w:jc w:val="left"/>
              <w:rPr>
                <w:b/>
              </w:rPr>
            </w:pPr>
            <w:r>
              <w:rPr>
                <w:b/>
              </w:rPr>
              <w:t>ΦΑΡΜΑΚΕΥΤΙΚΗ ΤΕΧΝΟΛΟΓΙΑ ΚΑΙ ΜΗΧΑΝΙΚΗ</w:t>
            </w:r>
          </w:p>
        </w:tc>
      </w:tr>
      <w:tr w:rsidR="00E73A8A" w14:paraId="4CCB4EA2" w14:textId="77777777">
        <w:trPr>
          <w:trHeight w:val="48"/>
          <w:jc w:val="center"/>
        </w:trPr>
        <w:tc>
          <w:tcPr>
            <w:tcW w:w="704" w:type="dxa"/>
            <w:shd w:val="clear" w:color="auto" w:fill="auto"/>
            <w:tcMar>
              <w:top w:w="28" w:type="dxa"/>
              <w:left w:w="0" w:type="dxa"/>
              <w:bottom w:w="28" w:type="dxa"/>
              <w:right w:w="0" w:type="dxa"/>
            </w:tcMar>
            <w:vAlign w:val="center"/>
          </w:tcPr>
          <w:p w14:paraId="54AAF8A0" w14:textId="77777777" w:rsidR="00E73A8A" w:rsidRDefault="00E73A8A">
            <w:pPr>
              <w:ind w:left="0"/>
              <w:rPr>
                <w:iCs/>
              </w:rPr>
            </w:pPr>
          </w:p>
        </w:tc>
        <w:tc>
          <w:tcPr>
            <w:tcW w:w="7660" w:type="dxa"/>
            <w:shd w:val="clear" w:color="auto" w:fill="auto"/>
            <w:tcMar>
              <w:top w:w="0" w:type="dxa"/>
              <w:left w:w="10" w:type="dxa"/>
              <w:bottom w:w="0" w:type="dxa"/>
              <w:right w:w="10" w:type="dxa"/>
            </w:tcMar>
            <w:vAlign w:val="center"/>
          </w:tcPr>
          <w:p w14:paraId="3E10F196" w14:textId="77777777" w:rsidR="00E73A8A" w:rsidRDefault="00E564A3">
            <w:pPr>
              <w:spacing w:after="0"/>
              <w:ind w:left="0"/>
              <w:rPr>
                <w:iCs/>
              </w:rPr>
            </w:pPr>
            <w:r>
              <w:rPr>
                <w:iCs/>
              </w:rPr>
              <w:t xml:space="preserve">Εισαγωγή. Βασικές έννοιες και ορισμοί. Διαδικασία ανακάλυψης και ανάπτυξης φαρμάκων. </w:t>
            </w:r>
          </w:p>
          <w:p w14:paraId="2B10CAB4" w14:textId="77777777" w:rsidR="00E73A8A" w:rsidRDefault="00E564A3">
            <w:pPr>
              <w:spacing w:after="0"/>
              <w:ind w:left="0"/>
              <w:rPr>
                <w:iCs/>
              </w:rPr>
            </w:pPr>
            <w:r>
              <w:rPr>
                <w:iCs/>
              </w:rPr>
              <w:t xml:space="preserve">Καινοτομία στη φαρμακευτική βιομηχανία- Νέα (καινοτόμα) φάρμακα – Γενόσημα φάρμακα- Ιδιότητες φαρμάκων - Εισαγωγή στη Φαρμακοκινητική - Φαρμακοδυναμική – Βιοδιαθεσιμότητα – Βιοϊσοδυναμία - Ανάλυση φαρμακευτικών σκευασμάτων - Ποιοτικός έλεγχος φαρμακευτικών σκευασμάτων – Ορθή βιομηχανική πρακτική (GMP) – Φαρμακευτικός ποιοτικός σχεδιασμός (QbD) - Κλιμάκωση παραγωγής στη φαρμακευτική βιομηχανία: από το </w:t>
            </w:r>
            <w:r>
              <w:rPr>
                <w:iCs/>
              </w:rPr>
              <w:lastRenderedPageBreak/>
              <w:t xml:space="preserve">εργαστήριο στη βιομηχανική παραγωγή – Μελέτες περιπτώσεων - Ανάπτυξη διεργασιών στη φαρμακευτική βιομηχανία - Βιομηχανική παραγωγή φαρμάκων. </w:t>
            </w:r>
          </w:p>
          <w:p w14:paraId="3E3D329C" w14:textId="77777777" w:rsidR="00E73A8A" w:rsidRDefault="00E564A3">
            <w:pPr>
              <w:spacing w:after="0"/>
              <w:ind w:left="0"/>
              <w:rPr>
                <w:iCs/>
              </w:rPr>
            </w:pPr>
            <w:r>
              <w:rPr>
                <w:iCs/>
              </w:rPr>
              <w:t>Δισκία – Καψάκια – Αλοιφές – Κρέμες – Γαλακτώματα – Εναιωρήματα - Μεταφορά φαρμακευτικών ουσιών. Σταθερότητα – Διάρκεια ζωής των φαρμακευτικών προϊόντων - Ρύπανση από φαρμακευτικές βιομηχανίες – Διαχείριση αποβλήτων.</w:t>
            </w:r>
          </w:p>
        </w:tc>
      </w:tr>
      <w:tr w:rsidR="00E73A8A" w14:paraId="759A0EF3" w14:textId="77777777">
        <w:trPr>
          <w:trHeight w:val="48"/>
          <w:jc w:val="center"/>
        </w:trPr>
        <w:tc>
          <w:tcPr>
            <w:tcW w:w="704" w:type="dxa"/>
            <w:shd w:val="clear" w:color="auto" w:fill="auto"/>
            <w:tcMar>
              <w:top w:w="28" w:type="dxa"/>
              <w:left w:w="0" w:type="dxa"/>
              <w:bottom w:w="28" w:type="dxa"/>
              <w:right w:w="0" w:type="dxa"/>
            </w:tcMar>
            <w:vAlign w:val="center"/>
          </w:tcPr>
          <w:p w14:paraId="2E946D07" w14:textId="77777777" w:rsidR="00E73A8A" w:rsidRDefault="00E564A3">
            <w:pPr>
              <w:spacing w:before="120" w:after="0"/>
              <w:ind w:left="0" w:firstLine="0"/>
              <w:jc w:val="left"/>
              <w:rPr>
                <w:b/>
              </w:rPr>
            </w:pPr>
            <w:r>
              <w:rPr>
                <w:b/>
              </w:rPr>
              <w:lastRenderedPageBreak/>
              <w:t xml:space="preserve">ΜΤ2   </w:t>
            </w:r>
          </w:p>
        </w:tc>
        <w:tc>
          <w:tcPr>
            <w:tcW w:w="7660" w:type="dxa"/>
            <w:shd w:val="clear" w:color="auto" w:fill="auto"/>
            <w:tcMar>
              <w:top w:w="0" w:type="dxa"/>
              <w:left w:w="10" w:type="dxa"/>
              <w:bottom w:w="0" w:type="dxa"/>
              <w:right w:w="10" w:type="dxa"/>
            </w:tcMar>
            <w:vAlign w:val="center"/>
          </w:tcPr>
          <w:p w14:paraId="0F2766A9" w14:textId="77777777" w:rsidR="00E73A8A" w:rsidRDefault="00E564A3">
            <w:pPr>
              <w:spacing w:before="120" w:after="0"/>
              <w:ind w:left="0" w:firstLine="0"/>
              <w:jc w:val="left"/>
              <w:rPr>
                <w:b/>
              </w:rPr>
            </w:pPr>
            <w:r>
              <w:rPr>
                <w:b/>
              </w:rPr>
              <w:t>ΕΠΙΣΤΗΜΗ ΚΑΙ ΜΗΧΑΝΙΚΗ ΤΡΟΦΙΜΩΝ</w:t>
            </w:r>
          </w:p>
        </w:tc>
      </w:tr>
      <w:tr w:rsidR="00E73A8A" w14:paraId="5EA4B60C" w14:textId="77777777">
        <w:trPr>
          <w:trHeight w:val="48"/>
          <w:jc w:val="center"/>
        </w:trPr>
        <w:tc>
          <w:tcPr>
            <w:tcW w:w="704" w:type="dxa"/>
            <w:shd w:val="clear" w:color="auto" w:fill="auto"/>
            <w:tcMar>
              <w:top w:w="28" w:type="dxa"/>
              <w:left w:w="0" w:type="dxa"/>
              <w:bottom w:w="28" w:type="dxa"/>
              <w:right w:w="0" w:type="dxa"/>
            </w:tcMar>
            <w:vAlign w:val="center"/>
          </w:tcPr>
          <w:p w14:paraId="323C6AE7" w14:textId="77777777" w:rsidR="00E73A8A" w:rsidRDefault="00E73A8A">
            <w:pPr>
              <w:ind w:left="0"/>
              <w:rPr>
                <w:iCs/>
              </w:rPr>
            </w:pPr>
          </w:p>
        </w:tc>
        <w:tc>
          <w:tcPr>
            <w:tcW w:w="7660" w:type="dxa"/>
            <w:shd w:val="clear" w:color="auto" w:fill="auto"/>
            <w:tcMar>
              <w:top w:w="0" w:type="dxa"/>
              <w:left w:w="10" w:type="dxa"/>
              <w:bottom w:w="0" w:type="dxa"/>
              <w:right w:w="10" w:type="dxa"/>
            </w:tcMar>
            <w:vAlign w:val="center"/>
          </w:tcPr>
          <w:p w14:paraId="52DDE5AD" w14:textId="77777777" w:rsidR="00E73A8A" w:rsidRDefault="00E564A3">
            <w:pPr>
              <w:spacing w:after="0"/>
              <w:ind w:left="0"/>
              <w:rPr>
                <w:iCs/>
              </w:rPr>
            </w:pPr>
            <w:r>
              <w:rPr>
                <w:iCs/>
              </w:rPr>
              <w:t>Βιο-ενεργά συστατικά τροφίμων- Λειτουργικά τρόφιμα: δομή, φυσικές και χημικές ιδιότητες, απομόνωση από φυσικές πηγές, ενσωμάτωση στα τρόφιμα με έμφαση στο ρόλο της μηχανικής στη μορφοποίηση της δομής των συστατικών/τροφίμων. Σύνδεση λειτουργικών τροφίμων με τη διατροφή και την υγεία---ο ρόλος της μηχανικής τροφίμων.</w:t>
            </w:r>
          </w:p>
          <w:p w14:paraId="25C0FBCF" w14:textId="77777777" w:rsidR="00E73A8A" w:rsidRDefault="00E564A3">
            <w:pPr>
              <w:spacing w:after="0"/>
              <w:ind w:left="0"/>
              <w:rPr>
                <w:iCs/>
              </w:rPr>
            </w:pPr>
            <w:r>
              <w:rPr>
                <w:iCs/>
              </w:rPr>
              <w:t>Foodomics: ένας νέος κλάδος επιστήμης που μελετά τους τομείς των τροφίμων και της διατροφής εφαρμόζοντας εξελιγμένες τεχνολογίες για να βελτιώσει την υγεία και την εμπιστοσύνη των καταναλωτών. Περιγραφή των εργαλείων και των εφαρμογών.</w:t>
            </w:r>
          </w:p>
          <w:p w14:paraId="7789057E" w14:textId="77777777" w:rsidR="00E73A8A" w:rsidRDefault="00E564A3">
            <w:pPr>
              <w:spacing w:after="0"/>
              <w:ind w:left="0"/>
              <w:rPr>
                <w:iCs/>
              </w:rPr>
            </w:pPr>
            <w:r>
              <w:rPr>
                <w:iCs/>
              </w:rPr>
              <w:t>Νέες τεχνικές στην επεξεργασία βιοενεργών συστατικών και παρασκευή τροφίμων: ενθυλάκωση, ξήρανση με καταιονισμό, λυοφιλίωση, εκχύλιση με υπερήχους, μικροκύματα και υπερκρίσιμα υγρά, επεξεργασία υπερ-υψηλής πίεσης, 3D εκτύπωση τροφίμων. Μεταφορά μάζας και ενέργειας, σχεδιασμός και βελτιστοποίηση των διεργασιών.</w:t>
            </w:r>
          </w:p>
        </w:tc>
      </w:tr>
      <w:tr w:rsidR="00E73A8A" w14:paraId="1E7EE2F3" w14:textId="77777777">
        <w:trPr>
          <w:trHeight w:val="48"/>
          <w:jc w:val="center"/>
        </w:trPr>
        <w:tc>
          <w:tcPr>
            <w:tcW w:w="704" w:type="dxa"/>
            <w:shd w:val="clear" w:color="auto" w:fill="auto"/>
            <w:tcMar>
              <w:top w:w="28" w:type="dxa"/>
              <w:left w:w="0" w:type="dxa"/>
              <w:bottom w:w="28" w:type="dxa"/>
              <w:right w:w="0" w:type="dxa"/>
            </w:tcMar>
            <w:vAlign w:val="center"/>
          </w:tcPr>
          <w:p w14:paraId="6FE8CD30" w14:textId="77777777" w:rsidR="00E73A8A" w:rsidRDefault="00E564A3">
            <w:pPr>
              <w:spacing w:before="120" w:after="0"/>
              <w:ind w:left="0" w:firstLine="0"/>
              <w:jc w:val="left"/>
              <w:rPr>
                <w:b/>
              </w:rPr>
            </w:pPr>
            <w:r>
              <w:rPr>
                <w:b/>
              </w:rPr>
              <w:t>ΒΣ2</w:t>
            </w:r>
          </w:p>
        </w:tc>
        <w:tc>
          <w:tcPr>
            <w:tcW w:w="7660" w:type="dxa"/>
            <w:shd w:val="clear" w:color="auto" w:fill="auto"/>
            <w:tcMar>
              <w:top w:w="0" w:type="dxa"/>
              <w:left w:w="10" w:type="dxa"/>
              <w:bottom w:w="0" w:type="dxa"/>
              <w:right w:w="10" w:type="dxa"/>
            </w:tcMar>
            <w:vAlign w:val="center"/>
          </w:tcPr>
          <w:p w14:paraId="51149AAE" w14:textId="77777777" w:rsidR="00E73A8A" w:rsidRDefault="00E564A3">
            <w:pPr>
              <w:spacing w:before="120" w:after="0"/>
              <w:ind w:left="-13" w:firstLine="0"/>
              <w:jc w:val="left"/>
              <w:rPr>
                <w:b/>
              </w:rPr>
            </w:pPr>
            <w:r>
              <w:rPr>
                <w:b/>
              </w:rPr>
              <w:t>ΒΙΟΛΟΓΙΑ ΣΥΣΤΗΜΑΤΩΝ</w:t>
            </w:r>
          </w:p>
        </w:tc>
      </w:tr>
      <w:tr w:rsidR="00E73A8A" w14:paraId="396BB116" w14:textId="77777777">
        <w:trPr>
          <w:trHeight w:val="48"/>
          <w:jc w:val="center"/>
        </w:trPr>
        <w:tc>
          <w:tcPr>
            <w:tcW w:w="704" w:type="dxa"/>
            <w:shd w:val="clear" w:color="auto" w:fill="auto"/>
            <w:tcMar>
              <w:top w:w="28" w:type="dxa"/>
              <w:left w:w="0" w:type="dxa"/>
              <w:bottom w:w="28" w:type="dxa"/>
              <w:right w:w="0" w:type="dxa"/>
            </w:tcMar>
            <w:vAlign w:val="center"/>
          </w:tcPr>
          <w:p w14:paraId="04D540AC" w14:textId="77777777" w:rsidR="00E73A8A" w:rsidRDefault="00E73A8A">
            <w:pPr>
              <w:spacing w:after="0"/>
              <w:ind w:left="0"/>
              <w:rPr>
                <w:iCs/>
              </w:rPr>
            </w:pPr>
          </w:p>
        </w:tc>
        <w:tc>
          <w:tcPr>
            <w:tcW w:w="7660" w:type="dxa"/>
            <w:shd w:val="clear" w:color="auto" w:fill="auto"/>
            <w:tcMar>
              <w:top w:w="0" w:type="dxa"/>
              <w:left w:w="10" w:type="dxa"/>
              <w:bottom w:w="0" w:type="dxa"/>
              <w:right w:w="10" w:type="dxa"/>
            </w:tcMar>
            <w:vAlign w:val="center"/>
          </w:tcPr>
          <w:p w14:paraId="041EC966" w14:textId="77777777" w:rsidR="00E73A8A" w:rsidRDefault="00E564A3">
            <w:pPr>
              <w:spacing w:after="0"/>
              <w:ind w:left="0"/>
              <w:rPr>
                <w:iCs/>
              </w:rPr>
            </w:pPr>
            <w:r>
              <w:rPr>
                <w:iCs/>
              </w:rPr>
              <w:t xml:space="preserve">Η συστημική βιολογία είναι η μαθηματική και υπολογιστική μοντελοποίηση πολύπλοκων βιολογικών συστημάτων. Έχει αναπτυχθεί ως αποτέλεσμα σύγκλισης και συνέργειας τριών επιστημονικών περιοχών: </w:t>
            </w:r>
          </w:p>
          <w:p w14:paraId="2C210966" w14:textId="77777777" w:rsidR="00E73A8A" w:rsidRDefault="00E564A3">
            <w:pPr>
              <w:spacing w:after="0"/>
              <w:ind w:left="131" w:hanging="142"/>
              <w:rPr>
                <w:iCs/>
              </w:rPr>
            </w:pPr>
            <w:r>
              <w:rPr>
                <w:iCs/>
              </w:rPr>
              <w:t>•</w:t>
            </w:r>
            <w:r>
              <w:rPr>
                <w:iCs/>
              </w:rPr>
              <w:tab/>
              <w:t xml:space="preserve">Ταχεία συσσώρευση λεπτομερειακής βιολογικής πληροφορίας σε υπομοριακό, μοριακό, κυτταρικό και φυσιολογικό επίπεδο. </w:t>
            </w:r>
          </w:p>
          <w:p w14:paraId="0A726281" w14:textId="77777777" w:rsidR="00E73A8A" w:rsidRDefault="00E564A3">
            <w:pPr>
              <w:spacing w:after="0"/>
              <w:ind w:left="131" w:hanging="142"/>
              <w:rPr>
                <w:iCs/>
              </w:rPr>
            </w:pPr>
            <w:r>
              <w:rPr>
                <w:iCs/>
              </w:rPr>
              <w:t>•</w:t>
            </w:r>
            <w:r>
              <w:rPr>
                <w:iCs/>
              </w:rPr>
              <w:tab/>
              <w:t>Τεχνολογική ανάπτυξη που μας επέτρεψε να αναλύσουμε βιολογικά συστήματα in vivo με τη χρήση αισθητήρων, απεικονιστικών τεχνικών, και μετρήσεων βιοδεικτών.</w:t>
            </w:r>
          </w:p>
          <w:p w14:paraId="6139972C" w14:textId="77777777" w:rsidR="00E73A8A" w:rsidRDefault="00E564A3">
            <w:pPr>
              <w:spacing w:after="0"/>
              <w:ind w:left="131" w:hanging="142"/>
              <w:rPr>
                <w:iCs/>
              </w:rPr>
            </w:pPr>
            <w:r>
              <w:rPr>
                <w:iCs/>
              </w:rPr>
              <w:t>•</w:t>
            </w:r>
            <w:r>
              <w:rPr>
                <w:iCs/>
              </w:rPr>
              <w:tab/>
              <w:t xml:space="preserve">Συνδυαστική εξέλιξη μαθηματικών, φυσικών και υπολογιστικών τεχνικών που έχουν μεγαλύτερη ισχύ και είναι διαθέσιμες στο μεγαλύτερο μέρος της επιστημονικής κοινότητας από ποτέ. </w:t>
            </w:r>
          </w:p>
          <w:p w14:paraId="7969688B" w14:textId="77777777" w:rsidR="00E73A8A" w:rsidRDefault="00E564A3">
            <w:pPr>
              <w:spacing w:after="0"/>
              <w:ind w:left="0"/>
              <w:rPr>
                <w:iCs/>
              </w:rPr>
            </w:pPr>
            <w:r>
              <w:rPr>
                <w:iCs/>
              </w:rPr>
              <w:t>Διεπιστημονικό επιστημονικό πεδίο που εστιάζει στις πολύπλοκες αλληλεπιδράσεις μέσα στα βιολογικά συστήματα χρησιμοποιώντας μια ολιστική προσέγγιση στη βιολογική έρευνα. Το μάθημα συμπεριλαμβάνει διαλέξεις από τον υπεύθυνο διδάσκοντα, σεμινάρια από καλεσμένους καθηγητές και διεθνώς διαπρεπείς ερευνητές, και εργαστηριακές ασκήσεις για βιο-πληροφορική ανάλυση και προσομοίωση βιολογικών συστημάτων. Οι φοιτητές θα βαθμολογηθούν στη βάση των εργαστηριακών ασκήσεων και των σχετικών εκθέσεων και κατόπιν εκπόνησης εργασίας που θα παραδοθεί στο τέλος του μαθήματος.</w:t>
            </w:r>
          </w:p>
          <w:p w14:paraId="5BDC9C79" w14:textId="77777777" w:rsidR="00E73A8A" w:rsidRDefault="00E73A8A">
            <w:pPr>
              <w:spacing w:after="0"/>
              <w:ind w:left="0"/>
              <w:rPr>
                <w:iCs/>
              </w:rPr>
            </w:pPr>
          </w:p>
        </w:tc>
      </w:tr>
      <w:tr w:rsidR="00E73A8A" w14:paraId="0679BBCE" w14:textId="77777777">
        <w:trPr>
          <w:trHeight w:val="48"/>
          <w:jc w:val="center"/>
        </w:trPr>
        <w:tc>
          <w:tcPr>
            <w:tcW w:w="704" w:type="dxa"/>
            <w:shd w:val="clear" w:color="auto" w:fill="auto"/>
            <w:tcMar>
              <w:top w:w="28" w:type="dxa"/>
              <w:left w:w="0" w:type="dxa"/>
              <w:bottom w:w="28" w:type="dxa"/>
              <w:right w:w="0" w:type="dxa"/>
            </w:tcMar>
            <w:vAlign w:val="center"/>
          </w:tcPr>
          <w:p w14:paraId="73757EBE" w14:textId="77777777" w:rsidR="00E73A8A" w:rsidRDefault="00E564A3">
            <w:pPr>
              <w:spacing w:after="0"/>
              <w:ind w:left="0" w:firstLine="0"/>
              <w:jc w:val="left"/>
              <w:rPr>
                <w:b/>
              </w:rPr>
            </w:pPr>
            <w:r>
              <w:rPr>
                <w:b/>
              </w:rPr>
              <w:t>ΛΒ2</w:t>
            </w:r>
          </w:p>
        </w:tc>
        <w:tc>
          <w:tcPr>
            <w:tcW w:w="7660" w:type="dxa"/>
            <w:shd w:val="clear" w:color="auto" w:fill="auto"/>
            <w:tcMar>
              <w:top w:w="0" w:type="dxa"/>
              <w:left w:w="10" w:type="dxa"/>
              <w:bottom w:w="0" w:type="dxa"/>
              <w:right w:w="10" w:type="dxa"/>
            </w:tcMar>
            <w:vAlign w:val="center"/>
          </w:tcPr>
          <w:p w14:paraId="7D8C327C" w14:textId="77777777" w:rsidR="00E73A8A" w:rsidRDefault="00E564A3">
            <w:pPr>
              <w:spacing w:after="0"/>
              <w:ind w:left="0" w:firstLine="0"/>
              <w:jc w:val="left"/>
              <w:rPr>
                <w:b/>
              </w:rPr>
            </w:pPr>
            <w:r>
              <w:rPr>
                <w:b/>
              </w:rPr>
              <w:t>ΣΧΕΔΙΑΣΜΟΣ ΚΑΙ ΛΕΙΤΟΥΡΓΙΑ ΒΙΟΑΝΤΙΔΡΑΣΤΗΡΩΝ</w:t>
            </w:r>
          </w:p>
        </w:tc>
      </w:tr>
      <w:tr w:rsidR="00E73A8A" w14:paraId="72801D35" w14:textId="77777777">
        <w:trPr>
          <w:trHeight w:val="48"/>
          <w:jc w:val="center"/>
        </w:trPr>
        <w:tc>
          <w:tcPr>
            <w:tcW w:w="704" w:type="dxa"/>
            <w:tcBorders>
              <w:bottom w:val="single" w:sz="4" w:space="0" w:color="000000"/>
            </w:tcBorders>
            <w:shd w:val="clear" w:color="auto" w:fill="auto"/>
            <w:tcMar>
              <w:top w:w="28" w:type="dxa"/>
              <w:left w:w="0" w:type="dxa"/>
              <w:bottom w:w="28" w:type="dxa"/>
              <w:right w:w="0" w:type="dxa"/>
            </w:tcMar>
            <w:vAlign w:val="center"/>
          </w:tcPr>
          <w:p w14:paraId="072691F3" w14:textId="77777777" w:rsidR="00E73A8A" w:rsidRDefault="00E73A8A">
            <w:pPr>
              <w:spacing w:after="0"/>
              <w:ind w:left="0"/>
              <w:rPr>
                <w:iCs/>
              </w:rPr>
            </w:pPr>
          </w:p>
        </w:tc>
        <w:tc>
          <w:tcPr>
            <w:tcW w:w="7660" w:type="dxa"/>
            <w:tcBorders>
              <w:bottom w:val="single" w:sz="4" w:space="0" w:color="000000"/>
            </w:tcBorders>
            <w:shd w:val="clear" w:color="auto" w:fill="auto"/>
            <w:tcMar>
              <w:top w:w="0" w:type="dxa"/>
              <w:left w:w="10" w:type="dxa"/>
              <w:bottom w:w="0" w:type="dxa"/>
              <w:right w:w="10" w:type="dxa"/>
            </w:tcMar>
            <w:vAlign w:val="center"/>
          </w:tcPr>
          <w:p w14:paraId="6DB9CF06" w14:textId="77777777" w:rsidR="00E73A8A" w:rsidRDefault="00E564A3">
            <w:pPr>
              <w:spacing w:after="0"/>
              <w:ind w:left="0"/>
              <w:rPr>
                <w:iCs/>
              </w:rPr>
            </w:pPr>
            <w:r>
              <w:rPr>
                <w:iCs/>
              </w:rPr>
              <w:t>Στόχος του μαθήματος είναι να προσφέρει μια αναλυτική επισκόπηση σύγχρονων, αναδυόμενων τεχνικών και μεθόδων που χρησιμοποιούνται για το σχεδιασμό και την αποτελεσματική λειτουργία των βιοαντιδραστήρων, δεδομένου του ουσιαστικού ρόλου που επιτελούν ως “τεχνητοί βιότοποι” για τη συστηματική ανάπτυξη ή απλά διατήρηση των κυτταρικών καλλιεργειών. Επιχειρείται πολυδιάστατη προσέγγιση του παραπάνω στόχου που προϋποθέτει κατανόηση και σύνθεση βασικών αρχών της μηχανικής, της βιολογίας συστημάτων και της θεμελιώδους θεωρίας του σχεδιασμού διεργασιών.</w:t>
            </w:r>
          </w:p>
          <w:p w14:paraId="0C47F86B" w14:textId="77777777" w:rsidR="00E73A8A" w:rsidRDefault="00E564A3">
            <w:pPr>
              <w:spacing w:after="0"/>
              <w:ind w:left="0"/>
              <w:rPr>
                <w:iCs/>
              </w:rPr>
            </w:pPr>
            <w:r>
              <w:rPr>
                <w:iCs/>
              </w:rPr>
              <w:t>Το μάθημα περιλαμβάνει:</w:t>
            </w:r>
          </w:p>
          <w:p w14:paraId="4011CF41" w14:textId="77777777" w:rsidR="00E73A8A" w:rsidRDefault="00E564A3">
            <w:pPr>
              <w:spacing w:after="0"/>
              <w:ind w:left="0"/>
              <w:rPr>
                <w:iCs/>
              </w:rPr>
            </w:pPr>
            <w:r>
              <w:rPr>
                <w:iCs/>
              </w:rPr>
              <w:t>Διαλέξεις, ασκήσει</w:t>
            </w:r>
            <w:r w:rsidR="0008150B">
              <w:rPr>
                <w:iCs/>
              </w:rPr>
              <w:t>ς</w:t>
            </w:r>
            <w:r>
              <w:rPr>
                <w:iCs/>
              </w:rPr>
              <w:t xml:space="preserve"> που αφορούν τα ακόλουθα γνωστικά αντικείμενα:</w:t>
            </w:r>
          </w:p>
          <w:p w14:paraId="0648B4CD" w14:textId="77777777" w:rsidR="00E73A8A" w:rsidRDefault="00E564A3">
            <w:pPr>
              <w:spacing w:after="0"/>
              <w:ind w:left="270" w:hanging="270"/>
              <w:rPr>
                <w:iCs/>
              </w:rPr>
            </w:pPr>
            <w:r>
              <w:rPr>
                <w:iCs/>
              </w:rPr>
              <w:t>•</w:t>
            </w:r>
            <w:r>
              <w:rPr>
                <w:iCs/>
              </w:rPr>
              <w:tab/>
              <w:t>Σύγχρονες προκλήσεις στο σχεδιασμό και τη λειτουργία βιοαντιδραστήρων</w:t>
            </w:r>
          </w:p>
          <w:p w14:paraId="2E4CDB30" w14:textId="77777777" w:rsidR="00E73A8A" w:rsidRDefault="00E564A3">
            <w:pPr>
              <w:spacing w:after="0"/>
              <w:ind w:left="270" w:hanging="270"/>
              <w:rPr>
                <w:iCs/>
              </w:rPr>
            </w:pPr>
            <w:r>
              <w:rPr>
                <w:iCs/>
              </w:rPr>
              <w:t>•</w:t>
            </w:r>
            <w:r>
              <w:rPr>
                <w:iCs/>
              </w:rPr>
              <w:tab/>
              <w:t>Σχεδιασμός βιοαντιδραστήρων και δυναμική συμπεριφορά κυτταρικών καλλιεργειών</w:t>
            </w:r>
          </w:p>
          <w:p w14:paraId="55819B8D" w14:textId="77777777" w:rsidR="00E73A8A" w:rsidRDefault="00E564A3">
            <w:pPr>
              <w:spacing w:after="0"/>
              <w:ind w:left="270" w:hanging="270"/>
              <w:rPr>
                <w:iCs/>
              </w:rPr>
            </w:pPr>
            <w:r>
              <w:rPr>
                <w:iCs/>
              </w:rPr>
              <w:t>•</w:t>
            </w:r>
            <w:r>
              <w:rPr>
                <w:iCs/>
              </w:rPr>
              <w:tab/>
              <w:t>Διφασικά συστήματα υγρού-αερίου και μεταφορά μάζας</w:t>
            </w:r>
          </w:p>
          <w:p w14:paraId="68394544" w14:textId="77777777" w:rsidR="00E73A8A" w:rsidRDefault="00E564A3">
            <w:pPr>
              <w:spacing w:after="0"/>
              <w:ind w:left="270" w:hanging="270"/>
              <w:rPr>
                <w:iCs/>
              </w:rPr>
            </w:pPr>
            <w:r>
              <w:rPr>
                <w:iCs/>
              </w:rPr>
              <w:t>•</w:t>
            </w:r>
            <w:r>
              <w:rPr>
                <w:iCs/>
              </w:rPr>
              <w:tab/>
              <w:t>Πειραματικές τεχνικές μέτρησης</w:t>
            </w:r>
          </w:p>
          <w:p w14:paraId="782321C2" w14:textId="77777777" w:rsidR="00E73A8A" w:rsidRDefault="00E564A3">
            <w:pPr>
              <w:spacing w:after="0"/>
              <w:ind w:left="270" w:hanging="270"/>
              <w:rPr>
                <w:iCs/>
              </w:rPr>
            </w:pPr>
            <w:r>
              <w:rPr>
                <w:iCs/>
              </w:rPr>
              <w:t>•</w:t>
            </w:r>
            <w:r>
              <w:rPr>
                <w:iCs/>
              </w:rPr>
              <w:tab/>
              <w:t>Αποστείρωση σε βιομηχανικούς βιοαντιδραστήρες</w:t>
            </w:r>
          </w:p>
          <w:p w14:paraId="76D30A6E" w14:textId="77777777" w:rsidR="00E73A8A" w:rsidRDefault="00E564A3">
            <w:pPr>
              <w:spacing w:after="0"/>
              <w:ind w:left="270" w:hanging="270"/>
              <w:rPr>
                <w:iCs/>
              </w:rPr>
            </w:pPr>
            <w:r>
              <w:rPr>
                <w:iCs/>
              </w:rPr>
              <w:t>•</w:t>
            </w:r>
            <w:r>
              <w:rPr>
                <w:iCs/>
              </w:rPr>
              <w:tab/>
              <w:t>Μεθοδολογία κλιμάκωσης μεγέθους βιοαντιδραστήρων</w:t>
            </w:r>
          </w:p>
          <w:p w14:paraId="19442103" w14:textId="77777777" w:rsidR="00E73A8A" w:rsidRDefault="00E564A3">
            <w:pPr>
              <w:spacing w:after="0"/>
              <w:ind w:left="270" w:hanging="270"/>
              <w:rPr>
                <w:iCs/>
              </w:rPr>
            </w:pPr>
            <w:r>
              <w:rPr>
                <w:iCs/>
              </w:rPr>
              <w:t>•</w:t>
            </w:r>
            <w:r>
              <w:rPr>
                <w:iCs/>
              </w:rPr>
              <w:tab/>
              <w:t>Εφαρμογές βιοαντιδραστήρων στην παραγωγή προϊόντων-Μελέτη περίπτωσης</w:t>
            </w:r>
          </w:p>
          <w:p w14:paraId="65B33E17" w14:textId="77777777" w:rsidR="00E73A8A" w:rsidRDefault="00E564A3">
            <w:pPr>
              <w:spacing w:after="0"/>
              <w:ind w:left="270" w:hanging="270"/>
              <w:rPr>
                <w:iCs/>
              </w:rPr>
            </w:pPr>
            <w:r>
              <w:rPr>
                <w:iCs/>
              </w:rPr>
              <w:t>•</w:t>
            </w:r>
            <w:r>
              <w:rPr>
                <w:iCs/>
              </w:rPr>
              <w:tab/>
              <w:t>Σύζευξη βιοαντιδραστήρων με μετα-παραγωγικές διεργασίες</w:t>
            </w:r>
          </w:p>
          <w:p w14:paraId="2861D591" w14:textId="77777777" w:rsidR="00E73A8A" w:rsidRDefault="00E564A3">
            <w:pPr>
              <w:spacing w:after="240"/>
              <w:ind w:left="0"/>
              <w:rPr>
                <w:iCs/>
              </w:rPr>
            </w:pPr>
            <w:r>
              <w:rPr>
                <w:iCs/>
              </w:rPr>
              <w:t>Εκπόνηση εκπαιδευτικού θέματος.</w:t>
            </w:r>
          </w:p>
          <w:p w14:paraId="4C4AF404" w14:textId="77777777" w:rsidR="00B434CC" w:rsidRDefault="00B434CC">
            <w:pPr>
              <w:spacing w:after="240"/>
              <w:ind w:left="0"/>
            </w:pPr>
          </w:p>
        </w:tc>
      </w:tr>
      <w:tr w:rsidR="00E73A8A" w14:paraId="2D48E333" w14:textId="77777777">
        <w:trPr>
          <w:trHeight w:val="4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37ED7FB4" w14:textId="77777777" w:rsidR="00E73A8A" w:rsidRDefault="00E564A3">
            <w:pPr>
              <w:spacing w:after="0"/>
              <w:ind w:left="0"/>
              <w:jc w:val="center"/>
              <w:rPr>
                <w:b/>
                <w:iCs/>
              </w:rPr>
            </w:pPr>
            <w:r>
              <w:rPr>
                <w:b/>
                <w:iCs/>
              </w:rPr>
              <w:lastRenderedPageBreak/>
              <w:t>ΚΑΤΕΥΘΥΝΣΗ ΕΝΕΡΓΕΙΑ-ΠΕΡΙΒΑΛΛΟΝ</w:t>
            </w:r>
          </w:p>
        </w:tc>
      </w:tr>
      <w:tr w:rsidR="00E73A8A" w14:paraId="29E18F40" w14:textId="77777777">
        <w:trPr>
          <w:trHeight w:val="48"/>
          <w:jc w:val="center"/>
        </w:trPr>
        <w:tc>
          <w:tcPr>
            <w:tcW w:w="704" w:type="dxa"/>
            <w:tcBorders>
              <w:top w:val="single" w:sz="4" w:space="0" w:color="000000"/>
            </w:tcBorders>
            <w:shd w:val="clear" w:color="auto" w:fill="auto"/>
            <w:tcMar>
              <w:top w:w="28" w:type="dxa"/>
              <w:left w:w="0" w:type="dxa"/>
              <w:bottom w:w="28" w:type="dxa"/>
              <w:right w:w="0" w:type="dxa"/>
            </w:tcMar>
            <w:vAlign w:val="center"/>
          </w:tcPr>
          <w:p w14:paraId="6040E7F4" w14:textId="77777777" w:rsidR="00E73A8A" w:rsidRDefault="00E564A3">
            <w:pPr>
              <w:spacing w:before="120" w:after="0"/>
              <w:ind w:left="0" w:firstLine="0"/>
              <w:jc w:val="left"/>
              <w:rPr>
                <w:b/>
              </w:rPr>
            </w:pPr>
            <w:r>
              <w:rPr>
                <w:b/>
              </w:rPr>
              <w:t>ΔΕ2</w:t>
            </w:r>
          </w:p>
        </w:tc>
        <w:tc>
          <w:tcPr>
            <w:tcW w:w="7660" w:type="dxa"/>
            <w:tcBorders>
              <w:top w:val="single" w:sz="4" w:space="0" w:color="000000"/>
            </w:tcBorders>
            <w:shd w:val="clear" w:color="auto" w:fill="auto"/>
            <w:tcMar>
              <w:top w:w="0" w:type="dxa"/>
              <w:left w:w="10" w:type="dxa"/>
              <w:bottom w:w="0" w:type="dxa"/>
              <w:right w:w="10" w:type="dxa"/>
            </w:tcMar>
            <w:vAlign w:val="center"/>
          </w:tcPr>
          <w:p w14:paraId="350F5FF8" w14:textId="77777777" w:rsidR="00E73A8A" w:rsidRDefault="00E564A3">
            <w:pPr>
              <w:spacing w:before="120" w:after="0"/>
              <w:ind w:left="0" w:firstLine="0"/>
              <w:jc w:val="left"/>
              <w:rPr>
                <w:b/>
              </w:rPr>
            </w:pPr>
            <w:r>
              <w:rPr>
                <w:b/>
              </w:rPr>
              <w:t>ΧΗΜΙΚΕΣ ΔΙΕΡΓΑΣΙΕΣ ΕΝΕΡΓΕΙΑΚΟΥ Ή ΠΕΡΙΒΑΛΛΟΝΤΙΚΟΥ ΕΝΔΙΑΦΕΡΟΝΤΟΣ</w:t>
            </w:r>
          </w:p>
        </w:tc>
      </w:tr>
      <w:tr w:rsidR="00E73A8A" w14:paraId="5B36EB3F" w14:textId="77777777">
        <w:trPr>
          <w:trHeight w:val="48"/>
          <w:jc w:val="center"/>
        </w:trPr>
        <w:tc>
          <w:tcPr>
            <w:tcW w:w="704" w:type="dxa"/>
            <w:shd w:val="clear" w:color="auto" w:fill="auto"/>
            <w:tcMar>
              <w:top w:w="28" w:type="dxa"/>
              <w:left w:w="0" w:type="dxa"/>
              <w:bottom w:w="28" w:type="dxa"/>
              <w:right w:w="0" w:type="dxa"/>
            </w:tcMar>
            <w:vAlign w:val="center"/>
          </w:tcPr>
          <w:p w14:paraId="4D416224" w14:textId="77777777" w:rsidR="00E73A8A" w:rsidRDefault="00E73A8A">
            <w:pPr>
              <w:spacing w:after="0"/>
              <w:ind w:left="0"/>
              <w:rPr>
                <w:iCs/>
              </w:rPr>
            </w:pPr>
          </w:p>
        </w:tc>
        <w:tc>
          <w:tcPr>
            <w:tcW w:w="7660" w:type="dxa"/>
            <w:shd w:val="clear" w:color="auto" w:fill="auto"/>
            <w:tcMar>
              <w:top w:w="0" w:type="dxa"/>
              <w:left w:w="10" w:type="dxa"/>
              <w:bottom w:w="0" w:type="dxa"/>
              <w:right w:w="10" w:type="dxa"/>
            </w:tcMar>
            <w:vAlign w:val="center"/>
          </w:tcPr>
          <w:p w14:paraId="605EDB63" w14:textId="77777777" w:rsidR="00E73A8A" w:rsidRDefault="00E564A3">
            <w:pPr>
              <w:spacing w:after="0"/>
              <w:ind w:left="0"/>
              <w:rPr>
                <w:iCs/>
              </w:rPr>
            </w:pPr>
            <w:r>
              <w:rPr>
                <w:iCs/>
              </w:rPr>
              <w:t>Eφαρμογές των βασικών γνώσεων Χημικής Μηχανικής σε χημικές διεργασίες ενεργειακού και περιβαλλοντικού ενδιαφέροντος με έμφαση στα συστήματα αντιδραστήρων.</w:t>
            </w:r>
          </w:p>
          <w:p w14:paraId="32135CC7" w14:textId="77777777" w:rsidR="00E73A8A" w:rsidRDefault="00E564A3">
            <w:pPr>
              <w:spacing w:after="0"/>
              <w:ind w:left="0"/>
              <w:rPr>
                <w:iCs/>
              </w:rPr>
            </w:pPr>
            <w:r>
              <w:rPr>
                <w:iCs/>
              </w:rPr>
              <w:t>Η μελέτη των διεργασιών θα περιλαμβάνει:</w:t>
            </w:r>
          </w:p>
          <w:p w14:paraId="2BDB02C7" w14:textId="77777777" w:rsidR="00E73A8A" w:rsidRDefault="00E564A3">
            <w:pPr>
              <w:spacing w:after="0"/>
              <w:ind w:left="270" w:hanging="270"/>
              <w:rPr>
                <w:iCs/>
              </w:rPr>
            </w:pPr>
            <w:r>
              <w:rPr>
                <w:iCs/>
              </w:rPr>
              <w:t>•</w:t>
            </w:r>
            <w:r>
              <w:rPr>
                <w:iCs/>
              </w:rPr>
              <w:tab/>
              <w:t>Βασικά χαρακτηριστικά της διεργασίας- Διαγράμματα ροής</w:t>
            </w:r>
          </w:p>
          <w:p w14:paraId="0C0666E3" w14:textId="77777777" w:rsidR="00E73A8A" w:rsidRDefault="00E564A3">
            <w:pPr>
              <w:spacing w:after="0"/>
              <w:ind w:left="270" w:hanging="270"/>
              <w:rPr>
                <w:iCs/>
              </w:rPr>
            </w:pPr>
            <w:r>
              <w:rPr>
                <w:iCs/>
              </w:rPr>
              <w:t>•</w:t>
            </w:r>
            <w:r>
              <w:rPr>
                <w:iCs/>
              </w:rPr>
              <w:tab/>
              <w:t>Θερμοδυναμική και κινητική των χημικών αντιδράσεων</w:t>
            </w:r>
          </w:p>
          <w:p w14:paraId="6CA5B6BA" w14:textId="77777777" w:rsidR="00E73A8A" w:rsidRDefault="00E564A3">
            <w:pPr>
              <w:spacing w:after="0"/>
              <w:ind w:left="270" w:hanging="270"/>
              <w:rPr>
                <w:iCs/>
              </w:rPr>
            </w:pPr>
            <w:r>
              <w:rPr>
                <w:iCs/>
              </w:rPr>
              <w:t>•</w:t>
            </w:r>
            <w:r>
              <w:rPr>
                <w:iCs/>
              </w:rPr>
              <w:tab/>
              <w:t xml:space="preserve">Βασικές αρχές σχεδιασμού αντιδραστήρων (σταθερής, κινούμενης, ρευστοστερεάς κλίνης, </w:t>
            </w:r>
          </w:p>
          <w:p w14:paraId="2C5FFA7A" w14:textId="77777777" w:rsidR="00E73A8A" w:rsidRDefault="00E564A3">
            <w:pPr>
              <w:spacing w:after="0"/>
              <w:ind w:left="270" w:hanging="270"/>
              <w:rPr>
                <w:iCs/>
              </w:rPr>
            </w:pPr>
            <w:r>
              <w:rPr>
                <w:iCs/>
              </w:rPr>
              <w:t>•</w:t>
            </w:r>
            <w:r>
              <w:rPr>
                <w:iCs/>
              </w:rPr>
              <w:tab/>
              <w:t>αντιδραστήρες μεμβράνης, αερίου-στερεού)</w:t>
            </w:r>
          </w:p>
          <w:p w14:paraId="7918EC5D" w14:textId="77777777" w:rsidR="00E73A8A" w:rsidRDefault="00E564A3">
            <w:pPr>
              <w:spacing w:after="0"/>
              <w:ind w:left="0"/>
              <w:rPr>
                <w:iCs/>
              </w:rPr>
            </w:pPr>
            <w:r>
              <w:rPr>
                <w:iCs/>
              </w:rPr>
              <w:t>Διεργασίες υπό μελέτη:</w:t>
            </w:r>
          </w:p>
          <w:p w14:paraId="4C30A804" w14:textId="77777777" w:rsidR="00E73A8A" w:rsidRDefault="00E564A3">
            <w:pPr>
              <w:spacing w:after="0"/>
              <w:ind w:left="270" w:hanging="270"/>
              <w:rPr>
                <w:iCs/>
              </w:rPr>
            </w:pPr>
            <w:r>
              <w:rPr>
                <w:iCs/>
              </w:rPr>
              <w:t>•</w:t>
            </w:r>
            <w:r>
              <w:rPr>
                <w:iCs/>
              </w:rPr>
              <w:tab/>
              <w:t>Καθαρισμός απαερίων από κινητές και στατικές πηγές</w:t>
            </w:r>
          </w:p>
          <w:p w14:paraId="01AA8197" w14:textId="77777777" w:rsidR="00E73A8A" w:rsidRDefault="00E564A3">
            <w:pPr>
              <w:spacing w:after="0"/>
              <w:ind w:left="270" w:hanging="270"/>
              <w:rPr>
                <w:iCs/>
              </w:rPr>
            </w:pPr>
            <w:r>
              <w:rPr>
                <w:iCs/>
              </w:rPr>
              <w:t>•</w:t>
            </w:r>
            <w:r>
              <w:rPr>
                <w:iCs/>
              </w:rPr>
              <w:tab/>
              <w:t>Δέσμευση CO2 από απαέρια ενεργοβόρων βιομηχανιών</w:t>
            </w:r>
          </w:p>
          <w:p w14:paraId="053A330F" w14:textId="77777777" w:rsidR="00E73A8A" w:rsidRDefault="00E564A3">
            <w:pPr>
              <w:spacing w:after="0"/>
              <w:ind w:left="270" w:hanging="270"/>
              <w:rPr>
                <w:iCs/>
              </w:rPr>
            </w:pPr>
            <w:r>
              <w:rPr>
                <w:iCs/>
              </w:rPr>
              <w:t>•</w:t>
            </w:r>
            <w:r>
              <w:rPr>
                <w:iCs/>
              </w:rPr>
              <w:tab/>
              <w:t>Παραγωγή εναλλακτικών καυσίμων (Η2, CH3OH, συνθετικά καύσιμα)</w:t>
            </w:r>
          </w:p>
          <w:p w14:paraId="24C57895" w14:textId="77777777" w:rsidR="00E73A8A" w:rsidRDefault="00E564A3">
            <w:pPr>
              <w:spacing w:after="0"/>
              <w:ind w:left="270" w:hanging="270"/>
              <w:rPr>
                <w:iCs/>
              </w:rPr>
            </w:pPr>
            <w:r>
              <w:rPr>
                <w:iCs/>
              </w:rPr>
              <w:t>•</w:t>
            </w:r>
            <w:r>
              <w:rPr>
                <w:iCs/>
              </w:rPr>
              <w:tab/>
              <w:t>Παραγωγή περιβαλλοντικών συμβατικών καυσίμων</w:t>
            </w:r>
          </w:p>
          <w:p w14:paraId="46AFA417" w14:textId="77777777" w:rsidR="00E73A8A" w:rsidRDefault="00E564A3">
            <w:pPr>
              <w:spacing w:after="0"/>
              <w:ind w:left="0"/>
              <w:rPr>
                <w:iCs/>
              </w:rPr>
            </w:pPr>
            <w:r>
              <w:rPr>
                <w:iCs/>
              </w:rPr>
              <w:t>Εντατικοποίηση ενεργειακών διεργασιών - Εφαρμογή στην παραγωγή υδρογόνου – Συνδυασμένη αντίδραση και διαχωρισμός προϊόντων με χρήση στερεών ροφητικών.</w:t>
            </w:r>
          </w:p>
        </w:tc>
      </w:tr>
      <w:tr w:rsidR="00E73A8A" w14:paraId="7C38176D" w14:textId="77777777">
        <w:trPr>
          <w:trHeight w:val="48"/>
          <w:jc w:val="center"/>
        </w:trPr>
        <w:tc>
          <w:tcPr>
            <w:tcW w:w="704" w:type="dxa"/>
            <w:shd w:val="clear" w:color="auto" w:fill="auto"/>
            <w:tcMar>
              <w:top w:w="28" w:type="dxa"/>
              <w:left w:w="0" w:type="dxa"/>
              <w:bottom w:w="28" w:type="dxa"/>
              <w:right w:w="0" w:type="dxa"/>
            </w:tcMar>
            <w:vAlign w:val="center"/>
          </w:tcPr>
          <w:p w14:paraId="64EBACCC" w14:textId="77777777" w:rsidR="00E73A8A" w:rsidRDefault="00E564A3">
            <w:pPr>
              <w:spacing w:before="120" w:after="0"/>
              <w:ind w:left="0" w:firstLine="0"/>
              <w:jc w:val="left"/>
              <w:rPr>
                <w:b/>
              </w:rPr>
            </w:pPr>
            <w:r>
              <w:rPr>
                <w:b/>
              </w:rPr>
              <w:t>ΕΠ2</w:t>
            </w:r>
          </w:p>
        </w:tc>
        <w:tc>
          <w:tcPr>
            <w:tcW w:w="7660" w:type="dxa"/>
            <w:shd w:val="clear" w:color="auto" w:fill="auto"/>
            <w:tcMar>
              <w:top w:w="0" w:type="dxa"/>
              <w:left w:w="10" w:type="dxa"/>
              <w:bottom w:w="0" w:type="dxa"/>
              <w:right w:w="10" w:type="dxa"/>
            </w:tcMar>
            <w:vAlign w:val="center"/>
          </w:tcPr>
          <w:p w14:paraId="4050F0F1" w14:textId="77777777" w:rsidR="00E73A8A" w:rsidRDefault="00E564A3">
            <w:pPr>
              <w:spacing w:before="120" w:after="0"/>
              <w:ind w:left="0" w:firstLine="0"/>
              <w:jc w:val="left"/>
              <w:rPr>
                <w:b/>
              </w:rPr>
            </w:pPr>
            <w:r>
              <w:rPr>
                <w:b/>
              </w:rPr>
              <w:t>ΕΝΑΛΛΑΚΤΙΚΕΣ ΠΗΓΕΣ ΕΝΕΡΓΕΙΑΣ</w:t>
            </w:r>
          </w:p>
        </w:tc>
      </w:tr>
      <w:tr w:rsidR="00E73A8A" w14:paraId="7713367D" w14:textId="77777777">
        <w:trPr>
          <w:trHeight w:val="48"/>
          <w:jc w:val="center"/>
        </w:trPr>
        <w:tc>
          <w:tcPr>
            <w:tcW w:w="704" w:type="dxa"/>
            <w:shd w:val="clear" w:color="auto" w:fill="auto"/>
            <w:tcMar>
              <w:top w:w="28" w:type="dxa"/>
              <w:left w:w="0" w:type="dxa"/>
              <w:bottom w:w="28" w:type="dxa"/>
              <w:right w:w="0" w:type="dxa"/>
            </w:tcMar>
            <w:vAlign w:val="center"/>
          </w:tcPr>
          <w:p w14:paraId="0EE7B48D" w14:textId="77777777" w:rsidR="00E73A8A" w:rsidRDefault="00E73A8A">
            <w:pPr>
              <w:spacing w:after="0"/>
              <w:ind w:left="0"/>
              <w:rPr>
                <w:iCs/>
              </w:rPr>
            </w:pPr>
          </w:p>
        </w:tc>
        <w:tc>
          <w:tcPr>
            <w:tcW w:w="7660" w:type="dxa"/>
            <w:shd w:val="clear" w:color="auto" w:fill="auto"/>
            <w:tcMar>
              <w:top w:w="0" w:type="dxa"/>
              <w:left w:w="10" w:type="dxa"/>
              <w:bottom w:w="0" w:type="dxa"/>
              <w:right w:w="10" w:type="dxa"/>
            </w:tcMar>
            <w:vAlign w:val="center"/>
          </w:tcPr>
          <w:p w14:paraId="6A0633C0" w14:textId="77777777" w:rsidR="00E73A8A" w:rsidRPr="00FD6FAE" w:rsidRDefault="00E564A3" w:rsidP="009B3F33">
            <w:pPr>
              <w:pStyle w:val="ListParagraph"/>
              <w:numPr>
                <w:ilvl w:val="0"/>
                <w:numId w:val="30"/>
              </w:numPr>
              <w:spacing w:after="0"/>
              <w:ind w:left="163" w:hanging="142"/>
              <w:rPr>
                <w:iCs/>
              </w:rPr>
            </w:pPr>
            <w:r w:rsidRPr="00FD6FAE">
              <w:rPr>
                <w:iCs/>
              </w:rPr>
              <w:t>Πρωτογενείς ενεργειακές πηγές και  ενεργειακοί φορείς. Ενεργειακές ανάγκες και δυναμικό</w:t>
            </w:r>
          </w:p>
          <w:p w14:paraId="0AFC453D" w14:textId="77777777" w:rsidR="00E73A8A" w:rsidRPr="00FD6FAE" w:rsidRDefault="00E564A3" w:rsidP="009B3F33">
            <w:pPr>
              <w:pStyle w:val="ListParagraph"/>
              <w:numPr>
                <w:ilvl w:val="0"/>
                <w:numId w:val="30"/>
              </w:numPr>
              <w:spacing w:after="0"/>
              <w:ind w:left="163" w:hanging="142"/>
              <w:rPr>
                <w:iCs/>
              </w:rPr>
            </w:pPr>
            <w:r w:rsidRPr="00FD6FAE">
              <w:rPr>
                <w:iCs/>
              </w:rPr>
              <w:t>Βιομάζα και Βιοενέργεια. Διαθέσιμο δυναμικό. Συστήματα καύσης βιομάζας, Διεργασίες μετατροπής - Θερμοχημικές, χημικές και βιολογικές, Βιοκαύσιμα - Βιοντήζελ, βιοαιθανόλη και Βιοαέριο, Χημικές πρώτες ύλες και υλικά από βιομάζα, Βιοδιυλιστήρια</w:t>
            </w:r>
          </w:p>
          <w:p w14:paraId="0AF8EBA3" w14:textId="77777777" w:rsidR="00E73A8A" w:rsidRPr="00FD6FAE" w:rsidRDefault="00E564A3" w:rsidP="009B3F33">
            <w:pPr>
              <w:pStyle w:val="ListParagraph"/>
              <w:numPr>
                <w:ilvl w:val="0"/>
                <w:numId w:val="30"/>
              </w:numPr>
              <w:spacing w:after="0"/>
              <w:ind w:left="163" w:hanging="142"/>
              <w:rPr>
                <w:iCs/>
              </w:rPr>
            </w:pPr>
            <w:r w:rsidRPr="00FD6FAE">
              <w:rPr>
                <w:iCs/>
              </w:rPr>
              <w:t>Ηλιακή ενέργεια. Θερμική μετατροπή, Επίπεδοι συλλέκτες, Συγκεντρωτικά συστήματα, Παθητικά ηλιακά συστήματα. Φωτοβολταϊκά στοιχεία. Φωτοηλεκτρική μετατροπή. Ενεργειακοί υπολογισμοί</w:t>
            </w:r>
          </w:p>
          <w:p w14:paraId="0A7481B8" w14:textId="77777777" w:rsidR="00E73A8A" w:rsidRPr="00FD6FAE" w:rsidRDefault="00E564A3" w:rsidP="009B3F33">
            <w:pPr>
              <w:pStyle w:val="ListParagraph"/>
              <w:numPr>
                <w:ilvl w:val="0"/>
                <w:numId w:val="30"/>
              </w:numPr>
              <w:spacing w:after="0"/>
              <w:ind w:left="163" w:hanging="142"/>
              <w:rPr>
                <w:iCs/>
              </w:rPr>
            </w:pPr>
            <w:r w:rsidRPr="00FD6FAE">
              <w:rPr>
                <w:iCs/>
              </w:rPr>
              <w:t>Αιολική Ενέργεια. Διαθέσιμη ισχύς του ανέμου. Τύποι ανεμογεννητριών. Απόδοση ανεμογεννητριών και απώλειες. Ενεργειακοί υπολογισμοί. Αιολικά πάρκα</w:t>
            </w:r>
          </w:p>
          <w:p w14:paraId="32A1177B" w14:textId="77777777" w:rsidR="00E73A8A" w:rsidRPr="00FD6FAE" w:rsidRDefault="00E564A3" w:rsidP="009B3F33">
            <w:pPr>
              <w:pStyle w:val="ListParagraph"/>
              <w:numPr>
                <w:ilvl w:val="0"/>
                <w:numId w:val="30"/>
              </w:numPr>
              <w:spacing w:after="0"/>
              <w:ind w:left="163" w:hanging="142"/>
              <w:rPr>
                <w:iCs/>
              </w:rPr>
            </w:pPr>
            <w:r w:rsidRPr="00FD6FAE">
              <w:rPr>
                <w:iCs/>
              </w:rPr>
              <w:t>Γεωθερμία. Χαρακτηριστικά και χρήσεις. Γεωθερμικό Δυναμικό στην Ελλάδα, Παραγωγή ηλεκτρικής ενέργειας, αντλίες θερμότητας</w:t>
            </w:r>
          </w:p>
          <w:p w14:paraId="690EA6E4" w14:textId="77777777" w:rsidR="00E73A8A" w:rsidRPr="00FD6FAE" w:rsidRDefault="00E564A3" w:rsidP="009B3F33">
            <w:pPr>
              <w:pStyle w:val="ListParagraph"/>
              <w:numPr>
                <w:ilvl w:val="0"/>
                <w:numId w:val="30"/>
              </w:numPr>
              <w:spacing w:after="0"/>
              <w:ind w:left="163" w:hanging="142"/>
              <w:rPr>
                <w:iCs/>
              </w:rPr>
            </w:pPr>
            <w:r w:rsidRPr="00FD6FAE">
              <w:rPr>
                <w:iCs/>
              </w:rPr>
              <w:t>Υδροισχύς- υδροηλεκτρική ενέργεια. Διαθέσιμο υδροδυναμικό, Παραγωγή ηλεκτρικής ισχύος, Τύποι υδροστροβίλων, Ενεργειακοί υπολογισμοί</w:t>
            </w:r>
          </w:p>
          <w:p w14:paraId="72257787" w14:textId="77777777" w:rsidR="00E73A8A" w:rsidRPr="00FD6FAE" w:rsidRDefault="00E564A3" w:rsidP="009B3F33">
            <w:pPr>
              <w:pStyle w:val="ListParagraph"/>
              <w:numPr>
                <w:ilvl w:val="0"/>
                <w:numId w:val="30"/>
              </w:numPr>
              <w:spacing w:after="0"/>
              <w:ind w:left="163" w:hanging="142"/>
              <w:rPr>
                <w:iCs/>
              </w:rPr>
            </w:pPr>
            <w:r w:rsidRPr="00FD6FAE">
              <w:rPr>
                <w:iCs/>
              </w:rPr>
              <w:t>Εναλλακτικά καύσιμα και αποθήκευση ενέργειας. Υδρογόνο – διεργασίες παραγωγής και χρήσεις, Ηλιακά καύσιμα, Κυψέλες καυσίμου, Συστήματα αποθήκευσης ηλεκτρισμού και θερμότητας</w:t>
            </w:r>
          </w:p>
          <w:p w14:paraId="22677C2B" w14:textId="77777777" w:rsidR="00E73A8A" w:rsidRDefault="00E564A3" w:rsidP="009B3F33">
            <w:pPr>
              <w:pStyle w:val="ListParagraph"/>
              <w:numPr>
                <w:ilvl w:val="0"/>
                <w:numId w:val="30"/>
              </w:numPr>
              <w:spacing w:after="0"/>
              <w:ind w:left="163" w:hanging="142"/>
            </w:pPr>
            <w:r w:rsidRPr="00FD6FAE">
              <w:rPr>
                <w:iCs/>
              </w:rPr>
              <w:t>Επιστημονικές και τεχνολογικές προκλήσεις του μέλλοντος στον τομέα της ενέργειας</w:t>
            </w:r>
          </w:p>
        </w:tc>
      </w:tr>
      <w:tr w:rsidR="00E73A8A" w14:paraId="3900076E" w14:textId="77777777">
        <w:trPr>
          <w:trHeight w:val="48"/>
          <w:jc w:val="center"/>
        </w:trPr>
        <w:tc>
          <w:tcPr>
            <w:tcW w:w="704" w:type="dxa"/>
            <w:shd w:val="clear" w:color="auto" w:fill="auto"/>
            <w:tcMar>
              <w:top w:w="28" w:type="dxa"/>
              <w:left w:w="0" w:type="dxa"/>
              <w:bottom w:w="28" w:type="dxa"/>
              <w:right w:w="0" w:type="dxa"/>
            </w:tcMar>
            <w:vAlign w:val="center"/>
          </w:tcPr>
          <w:p w14:paraId="371E5471" w14:textId="77777777" w:rsidR="00E73A8A" w:rsidRDefault="00E564A3">
            <w:pPr>
              <w:spacing w:before="120" w:after="0"/>
              <w:ind w:left="0" w:firstLine="0"/>
              <w:jc w:val="left"/>
              <w:rPr>
                <w:b/>
              </w:rPr>
            </w:pPr>
            <w:r>
              <w:rPr>
                <w:b/>
              </w:rPr>
              <w:t>ΔΜ2</w:t>
            </w:r>
          </w:p>
        </w:tc>
        <w:tc>
          <w:tcPr>
            <w:tcW w:w="7660" w:type="dxa"/>
            <w:shd w:val="clear" w:color="auto" w:fill="auto"/>
            <w:tcMar>
              <w:top w:w="0" w:type="dxa"/>
              <w:left w:w="10" w:type="dxa"/>
              <w:bottom w:w="0" w:type="dxa"/>
              <w:right w:w="10" w:type="dxa"/>
            </w:tcMar>
            <w:vAlign w:val="center"/>
          </w:tcPr>
          <w:p w14:paraId="219A56C8" w14:textId="77777777" w:rsidR="00E73A8A" w:rsidRDefault="00E564A3">
            <w:pPr>
              <w:spacing w:before="120" w:after="0"/>
              <w:ind w:left="0" w:firstLine="0"/>
              <w:jc w:val="left"/>
            </w:pPr>
            <w:r w:rsidRPr="00FD6FAE">
              <w:rPr>
                <w:b/>
              </w:rPr>
              <w:t>ΚΥΚΛΙΚΗ ΔΙΑΧΕΙΡΙΣΗ ΑΠΟΒΛΗΤΩΝ</w:t>
            </w:r>
          </w:p>
        </w:tc>
      </w:tr>
      <w:tr w:rsidR="00E73A8A" w14:paraId="7061D2C5" w14:textId="77777777">
        <w:trPr>
          <w:trHeight w:val="48"/>
          <w:jc w:val="center"/>
        </w:trPr>
        <w:tc>
          <w:tcPr>
            <w:tcW w:w="704" w:type="dxa"/>
            <w:shd w:val="clear" w:color="auto" w:fill="auto"/>
            <w:tcMar>
              <w:top w:w="28" w:type="dxa"/>
              <w:left w:w="0" w:type="dxa"/>
              <w:bottom w:w="28" w:type="dxa"/>
              <w:right w:w="0" w:type="dxa"/>
            </w:tcMar>
            <w:vAlign w:val="center"/>
          </w:tcPr>
          <w:p w14:paraId="5129D975" w14:textId="77777777" w:rsidR="00E73A8A" w:rsidRDefault="00E73A8A">
            <w:pPr>
              <w:spacing w:after="0"/>
              <w:ind w:left="0"/>
              <w:rPr>
                <w:iCs/>
              </w:rPr>
            </w:pPr>
          </w:p>
        </w:tc>
        <w:tc>
          <w:tcPr>
            <w:tcW w:w="7660" w:type="dxa"/>
            <w:shd w:val="clear" w:color="auto" w:fill="auto"/>
            <w:tcMar>
              <w:top w:w="0" w:type="dxa"/>
              <w:left w:w="10" w:type="dxa"/>
              <w:bottom w:w="0" w:type="dxa"/>
              <w:right w:w="10" w:type="dxa"/>
            </w:tcMar>
            <w:vAlign w:val="center"/>
          </w:tcPr>
          <w:p w14:paraId="4D8836D1" w14:textId="77777777" w:rsidR="00E73A8A" w:rsidRDefault="00E564A3">
            <w:pPr>
              <w:spacing w:after="0"/>
              <w:ind w:left="0"/>
              <w:rPr>
                <w:iCs/>
              </w:rPr>
            </w:pPr>
            <w:r>
              <w:rPr>
                <w:iCs/>
              </w:rPr>
              <w:t>Το μάθημα δίνει μια ολοκληρωμένη οπτική στην ολοκληρωμένη διαχείριση αποβλήτων με βάση τις αρχές της κυκλικής οικονομίας και της βιώσιμης ανάπτυξης. Δίνει βασικά ανταγωνιστικά εργαλεία για εργασία και επιστημονική έρευνα για την προώθηση της κυκλικής οικονομίας με σεβασμό στη προστασία της δημόσιας υγείας και της λειτουργίας του οικοσυστήματος.</w:t>
            </w:r>
          </w:p>
          <w:p w14:paraId="7DABDD8B" w14:textId="77777777" w:rsidR="00E73A8A" w:rsidRDefault="00E564A3">
            <w:pPr>
              <w:spacing w:after="0"/>
              <w:ind w:left="270" w:hanging="283"/>
              <w:rPr>
                <w:iCs/>
              </w:rPr>
            </w:pPr>
            <w:r>
              <w:rPr>
                <w:iCs/>
              </w:rPr>
              <w:t>•</w:t>
            </w:r>
            <w:r>
              <w:rPr>
                <w:iCs/>
              </w:rPr>
              <w:tab/>
              <w:t>Εισαγωγή στη διαχείριση αποβλήτων και την κυκλική οικονομία – Βασικές αρχές</w:t>
            </w:r>
          </w:p>
          <w:p w14:paraId="455F13BC" w14:textId="77777777" w:rsidR="00E73A8A" w:rsidRDefault="00E564A3">
            <w:pPr>
              <w:spacing w:after="0"/>
              <w:ind w:left="270" w:hanging="283"/>
              <w:rPr>
                <w:iCs/>
              </w:rPr>
            </w:pPr>
            <w:r>
              <w:rPr>
                <w:iCs/>
              </w:rPr>
              <w:t>•</w:t>
            </w:r>
            <w:r>
              <w:rPr>
                <w:iCs/>
              </w:rPr>
              <w:tab/>
              <w:t>Νομοθετικό πλαίσιο διαχείρισης στερεών αποβλήτων (εθνικό – κοινοτικό)</w:t>
            </w:r>
          </w:p>
          <w:p w14:paraId="6B84DF0C" w14:textId="77777777" w:rsidR="00E73A8A" w:rsidRDefault="00E564A3">
            <w:pPr>
              <w:spacing w:after="0"/>
              <w:ind w:left="270" w:hanging="283"/>
              <w:rPr>
                <w:iCs/>
              </w:rPr>
            </w:pPr>
            <w:r>
              <w:rPr>
                <w:iCs/>
              </w:rPr>
              <w:t>•</w:t>
            </w:r>
            <w:r>
              <w:rPr>
                <w:iCs/>
              </w:rPr>
              <w:tab/>
              <w:t>Χαρακτηριστικά του ρεύματος στερεών αποβλήτων</w:t>
            </w:r>
          </w:p>
          <w:p w14:paraId="636DC1B3" w14:textId="77777777" w:rsidR="00E73A8A" w:rsidRDefault="00E564A3">
            <w:pPr>
              <w:spacing w:after="0"/>
              <w:ind w:left="270" w:hanging="283"/>
              <w:rPr>
                <w:iCs/>
              </w:rPr>
            </w:pPr>
            <w:r>
              <w:rPr>
                <w:iCs/>
              </w:rPr>
              <w:t>•</w:t>
            </w:r>
            <w:r>
              <w:rPr>
                <w:iCs/>
              </w:rPr>
              <w:tab/>
              <w:t>Πολιτικές και μέτρα πρόληψης δημιουργίας αποβλήτων</w:t>
            </w:r>
          </w:p>
          <w:p w14:paraId="04ACD110" w14:textId="77777777" w:rsidR="00E73A8A" w:rsidRDefault="00E564A3">
            <w:pPr>
              <w:spacing w:after="0"/>
              <w:ind w:left="270" w:hanging="283"/>
              <w:rPr>
                <w:iCs/>
              </w:rPr>
            </w:pPr>
            <w:r>
              <w:rPr>
                <w:iCs/>
              </w:rPr>
              <w:t>•</w:t>
            </w:r>
            <w:r>
              <w:rPr>
                <w:iCs/>
              </w:rPr>
              <w:tab/>
              <w:t>Μείωση στην πηγή και τοξικότητα</w:t>
            </w:r>
          </w:p>
          <w:p w14:paraId="74DD0EE7" w14:textId="77777777" w:rsidR="00E73A8A" w:rsidRDefault="00E564A3">
            <w:pPr>
              <w:spacing w:after="0"/>
              <w:ind w:left="270" w:hanging="283"/>
              <w:rPr>
                <w:iCs/>
              </w:rPr>
            </w:pPr>
            <w:r>
              <w:rPr>
                <w:iCs/>
              </w:rPr>
              <w:t>•</w:t>
            </w:r>
            <w:r>
              <w:rPr>
                <w:iCs/>
              </w:rPr>
              <w:tab/>
              <w:t>Αποκομιδή και Ανακύκλωση</w:t>
            </w:r>
          </w:p>
          <w:p w14:paraId="5F91A7AE" w14:textId="77777777" w:rsidR="00E73A8A" w:rsidRDefault="00E564A3">
            <w:pPr>
              <w:spacing w:after="0"/>
              <w:ind w:left="270" w:hanging="283"/>
              <w:rPr>
                <w:iCs/>
              </w:rPr>
            </w:pPr>
            <w:r>
              <w:rPr>
                <w:iCs/>
              </w:rPr>
              <w:t>•</w:t>
            </w:r>
            <w:r>
              <w:rPr>
                <w:iCs/>
              </w:rPr>
              <w:tab/>
              <w:t>Κομποστοποίηση αστικών στερεών αποβλήτων</w:t>
            </w:r>
          </w:p>
          <w:p w14:paraId="71DAB079" w14:textId="77777777" w:rsidR="00E73A8A" w:rsidRDefault="00E564A3">
            <w:pPr>
              <w:spacing w:after="0"/>
              <w:ind w:left="270" w:hanging="283"/>
              <w:rPr>
                <w:iCs/>
              </w:rPr>
            </w:pPr>
            <w:r>
              <w:rPr>
                <w:iCs/>
              </w:rPr>
              <w:t>•</w:t>
            </w:r>
            <w:r>
              <w:rPr>
                <w:iCs/>
              </w:rPr>
              <w:tab/>
              <w:t>Απόθεση σε ΧΥΤΥ</w:t>
            </w:r>
          </w:p>
          <w:p w14:paraId="6DB1123B" w14:textId="77777777" w:rsidR="00E73A8A" w:rsidRDefault="00E564A3">
            <w:pPr>
              <w:spacing w:after="0"/>
              <w:ind w:left="270" w:hanging="283"/>
              <w:rPr>
                <w:iCs/>
              </w:rPr>
            </w:pPr>
            <w:r>
              <w:rPr>
                <w:iCs/>
              </w:rPr>
              <w:t>•</w:t>
            </w:r>
            <w:r>
              <w:rPr>
                <w:iCs/>
              </w:rPr>
              <w:tab/>
              <w:t>Αποτέφρωση απορριμμάτων με ανάκτηση ενέργειας</w:t>
            </w:r>
          </w:p>
          <w:p w14:paraId="3D156070" w14:textId="77777777" w:rsidR="00E73A8A" w:rsidRDefault="00E564A3">
            <w:pPr>
              <w:spacing w:after="0"/>
              <w:ind w:left="270" w:hanging="283"/>
              <w:rPr>
                <w:iCs/>
              </w:rPr>
            </w:pPr>
            <w:r>
              <w:rPr>
                <w:iCs/>
              </w:rPr>
              <w:t>•</w:t>
            </w:r>
            <w:r>
              <w:rPr>
                <w:iCs/>
              </w:rPr>
              <w:tab/>
              <w:t>Αεριοποίηση και Πυρόλυση απορριμμάτων και υπολειμμάτων</w:t>
            </w:r>
          </w:p>
          <w:p w14:paraId="78217E07" w14:textId="77777777" w:rsidR="00E73A8A" w:rsidRDefault="00E564A3">
            <w:pPr>
              <w:spacing w:after="0"/>
              <w:ind w:left="270" w:hanging="283"/>
              <w:rPr>
                <w:iCs/>
              </w:rPr>
            </w:pPr>
            <w:r>
              <w:rPr>
                <w:iCs/>
              </w:rPr>
              <w:t>•</w:t>
            </w:r>
            <w:r>
              <w:rPr>
                <w:iCs/>
              </w:rPr>
              <w:tab/>
              <w:t xml:space="preserve">Βιολογικές διεργασίες επεξεργασίας στερεών αποβλήτων για ανάκτηση ενέργειας και παραγωγή προϊόντων υψηλής προστιθέμενης αξίας </w:t>
            </w:r>
          </w:p>
          <w:p w14:paraId="37ECCE7A" w14:textId="77777777" w:rsidR="00E73A8A" w:rsidRDefault="00E564A3">
            <w:pPr>
              <w:spacing w:after="0"/>
              <w:ind w:left="270" w:hanging="283"/>
              <w:rPr>
                <w:iCs/>
              </w:rPr>
            </w:pPr>
            <w:r>
              <w:rPr>
                <w:iCs/>
              </w:rPr>
              <w:t>•</w:t>
            </w:r>
            <w:r>
              <w:rPr>
                <w:iCs/>
              </w:rPr>
              <w:tab/>
              <w:t>Εξόρυξη αστικών αποβλήτων</w:t>
            </w:r>
          </w:p>
          <w:p w14:paraId="12B9E295" w14:textId="77777777" w:rsidR="00E73A8A" w:rsidRDefault="00E564A3">
            <w:pPr>
              <w:spacing w:after="0"/>
              <w:ind w:left="270" w:hanging="283"/>
              <w:rPr>
                <w:iCs/>
              </w:rPr>
            </w:pPr>
            <w:r>
              <w:rPr>
                <w:iCs/>
              </w:rPr>
              <w:t>•</w:t>
            </w:r>
            <w:r>
              <w:rPr>
                <w:iCs/>
              </w:rPr>
              <w:tab/>
              <w:t>Διαχείριση Επικίνδυνων Αποβλήτων</w:t>
            </w:r>
          </w:p>
          <w:p w14:paraId="003633D1" w14:textId="77777777" w:rsidR="00E73A8A" w:rsidRDefault="00E564A3">
            <w:pPr>
              <w:spacing w:after="0"/>
              <w:ind w:left="270" w:hanging="283"/>
              <w:rPr>
                <w:iCs/>
              </w:rPr>
            </w:pPr>
            <w:r>
              <w:rPr>
                <w:iCs/>
              </w:rPr>
              <w:t>•</w:t>
            </w:r>
            <w:r>
              <w:rPr>
                <w:iCs/>
              </w:rPr>
              <w:tab/>
              <w:t>Βιομηχανικά και Ιατρικά Απόβλητα – τεχνολογίες και συστήματα διαχείρισης</w:t>
            </w:r>
          </w:p>
          <w:p w14:paraId="3A6E898E" w14:textId="77777777" w:rsidR="00E73A8A" w:rsidRDefault="00E564A3">
            <w:pPr>
              <w:spacing w:after="0"/>
              <w:ind w:left="270" w:hanging="283"/>
              <w:rPr>
                <w:iCs/>
              </w:rPr>
            </w:pPr>
            <w:r>
              <w:rPr>
                <w:iCs/>
              </w:rPr>
              <w:t>•</w:t>
            </w:r>
            <w:r>
              <w:rPr>
                <w:iCs/>
              </w:rPr>
              <w:tab/>
              <w:t>Χωροθέτηση εγκαταστάσεων διαχείρισης στερεών αποβλήτων</w:t>
            </w:r>
          </w:p>
          <w:p w14:paraId="3D9FE202" w14:textId="77777777" w:rsidR="00E73A8A" w:rsidRDefault="00E564A3">
            <w:pPr>
              <w:spacing w:after="0"/>
              <w:ind w:left="270" w:hanging="283"/>
              <w:rPr>
                <w:iCs/>
              </w:rPr>
            </w:pPr>
            <w:r>
              <w:rPr>
                <w:iCs/>
              </w:rPr>
              <w:t>•</w:t>
            </w:r>
            <w:r>
              <w:rPr>
                <w:iCs/>
              </w:rPr>
              <w:tab/>
              <w:t>Συνδυασμένη διαχείριση στερεών και υγρών αποβλήτων</w:t>
            </w:r>
          </w:p>
          <w:p w14:paraId="39AE2B49" w14:textId="77777777" w:rsidR="00E73A8A" w:rsidRDefault="00E564A3">
            <w:pPr>
              <w:spacing w:after="0"/>
              <w:ind w:left="270" w:hanging="283"/>
              <w:rPr>
                <w:iCs/>
              </w:rPr>
            </w:pPr>
            <w:r>
              <w:rPr>
                <w:iCs/>
              </w:rPr>
              <w:lastRenderedPageBreak/>
              <w:t>•</w:t>
            </w:r>
            <w:r>
              <w:rPr>
                <w:iCs/>
              </w:rPr>
              <w:tab/>
              <w:t>Διαχείριση αποβλήτων και δημόσια υγεία – ένα παγκόσμιο πρόβλημα</w:t>
            </w:r>
          </w:p>
          <w:p w14:paraId="69BF7113" w14:textId="77777777" w:rsidR="00E73A8A" w:rsidRDefault="00E564A3">
            <w:pPr>
              <w:spacing w:after="0"/>
              <w:ind w:left="0"/>
              <w:rPr>
                <w:iCs/>
              </w:rPr>
            </w:pPr>
            <w:r>
              <w:rPr>
                <w:iCs/>
              </w:rPr>
              <w:t>Οι φοιτητές θα βαθμολογηθούν στη βάση εργασίας που θα παραδοθεί στο τέλος του εξαμήνου.</w:t>
            </w:r>
          </w:p>
        </w:tc>
      </w:tr>
      <w:tr w:rsidR="00E73A8A" w14:paraId="1D33FDE4" w14:textId="77777777">
        <w:trPr>
          <w:trHeight w:val="48"/>
          <w:jc w:val="center"/>
        </w:trPr>
        <w:tc>
          <w:tcPr>
            <w:tcW w:w="704" w:type="dxa"/>
            <w:shd w:val="clear" w:color="auto" w:fill="auto"/>
            <w:tcMar>
              <w:top w:w="28" w:type="dxa"/>
              <w:left w:w="0" w:type="dxa"/>
              <w:bottom w:w="28" w:type="dxa"/>
              <w:right w:w="0" w:type="dxa"/>
            </w:tcMar>
            <w:vAlign w:val="center"/>
          </w:tcPr>
          <w:p w14:paraId="73DFCCD8" w14:textId="77777777" w:rsidR="00E73A8A" w:rsidRDefault="00E564A3">
            <w:pPr>
              <w:spacing w:before="120" w:after="0"/>
              <w:ind w:left="0" w:firstLine="0"/>
              <w:jc w:val="left"/>
              <w:rPr>
                <w:b/>
              </w:rPr>
            </w:pPr>
            <w:r>
              <w:rPr>
                <w:b/>
              </w:rPr>
              <w:lastRenderedPageBreak/>
              <w:t xml:space="preserve">ΑΠ2  </w:t>
            </w:r>
          </w:p>
        </w:tc>
        <w:tc>
          <w:tcPr>
            <w:tcW w:w="7660" w:type="dxa"/>
            <w:shd w:val="clear" w:color="auto" w:fill="auto"/>
            <w:tcMar>
              <w:top w:w="0" w:type="dxa"/>
              <w:left w:w="10" w:type="dxa"/>
              <w:bottom w:w="0" w:type="dxa"/>
              <w:right w:w="10" w:type="dxa"/>
            </w:tcMar>
            <w:vAlign w:val="center"/>
          </w:tcPr>
          <w:p w14:paraId="6BC26F48" w14:textId="77777777" w:rsidR="00E73A8A" w:rsidRDefault="00E564A3">
            <w:pPr>
              <w:spacing w:before="120" w:after="0"/>
              <w:ind w:left="0" w:firstLine="0"/>
              <w:jc w:val="left"/>
              <w:rPr>
                <w:b/>
              </w:rPr>
            </w:pPr>
            <w:r>
              <w:rPr>
                <w:b/>
              </w:rPr>
              <w:t>ΔΙΑΣΠΟΡΑ ΡΥΠΩΝ – ΑΞΙΟΛΟΓΗΣΗ ΠΕΡΙΒΑΛΛΟΝΤΙΚΩΝ ΕΠΙΠΤΩΣΕΩΝ</w:t>
            </w:r>
          </w:p>
        </w:tc>
      </w:tr>
      <w:tr w:rsidR="00E73A8A" w14:paraId="2B254203" w14:textId="77777777">
        <w:trPr>
          <w:trHeight w:val="48"/>
          <w:jc w:val="center"/>
        </w:trPr>
        <w:tc>
          <w:tcPr>
            <w:tcW w:w="704" w:type="dxa"/>
            <w:shd w:val="clear" w:color="auto" w:fill="auto"/>
            <w:tcMar>
              <w:top w:w="28" w:type="dxa"/>
              <w:left w:w="0" w:type="dxa"/>
              <w:bottom w:w="28" w:type="dxa"/>
              <w:right w:w="0" w:type="dxa"/>
            </w:tcMar>
            <w:vAlign w:val="center"/>
          </w:tcPr>
          <w:p w14:paraId="6E9FDA7C" w14:textId="77777777" w:rsidR="00E73A8A" w:rsidRDefault="00E73A8A">
            <w:pPr>
              <w:spacing w:after="0"/>
              <w:ind w:left="0"/>
              <w:rPr>
                <w:iCs/>
              </w:rPr>
            </w:pPr>
          </w:p>
        </w:tc>
        <w:tc>
          <w:tcPr>
            <w:tcW w:w="7660" w:type="dxa"/>
            <w:shd w:val="clear" w:color="auto" w:fill="auto"/>
            <w:tcMar>
              <w:top w:w="0" w:type="dxa"/>
              <w:left w:w="10" w:type="dxa"/>
              <w:bottom w:w="0" w:type="dxa"/>
              <w:right w:w="10" w:type="dxa"/>
            </w:tcMar>
            <w:vAlign w:val="center"/>
          </w:tcPr>
          <w:p w14:paraId="058DABE7" w14:textId="77777777" w:rsidR="00E73A8A" w:rsidRDefault="00E564A3">
            <w:pPr>
              <w:spacing w:after="0"/>
              <w:ind w:left="0"/>
              <w:rPr>
                <w:iCs/>
              </w:rPr>
            </w:pPr>
            <w:r>
              <w:rPr>
                <w:iCs/>
              </w:rPr>
              <w:t xml:space="preserve">Σκοπός του μαθήματος είναι η εκπαίδευση των φοιτητών στον υπολογισμό της συγκέντρωσης τοξικών ρύπων από μία διαρροή στην ατμόσφαιρα, αλλά και των επιπτώσεων αυτής της διασποράς. Συγχρόνως μελετώνται αναλυτικά τα μεγαλύτερα ατυχήματα διασποράς που έχουν γίνει. Χρησιμοποιείται λογισμικό που έχει γίνει στο εργαστήριο για την παραμετρική επίλυση και εξέταση περιπτώσεων διασποράς. Ολοκληρώνεται με τις Εικονικές Δίκες. </w:t>
            </w:r>
          </w:p>
          <w:p w14:paraId="27088347" w14:textId="77777777" w:rsidR="00E73A8A" w:rsidRDefault="00E564A3">
            <w:pPr>
              <w:spacing w:after="0"/>
              <w:ind w:left="0"/>
              <w:rPr>
                <w:iCs/>
              </w:rPr>
            </w:pPr>
            <w:r>
              <w:rPr>
                <w:iCs/>
              </w:rPr>
              <w:t>Πιο αναλυτικά η ύλη διαχωρίζεται ως ακολούθως:</w:t>
            </w:r>
          </w:p>
          <w:p w14:paraId="0CA103C7" w14:textId="77777777" w:rsidR="00E73A8A" w:rsidRDefault="00E564A3">
            <w:pPr>
              <w:spacing w:after="0"/>
              <w:ind w:left="270" w:hanging="270"/>
              <w:rPr>
                <w:iCs/>
              </w:rPr>
            </w:pPr>
            <w:r>
              <w:rPr>
                <w:iCs/>
              </w:rPr>
              <w:t>•</w:t>
            </w:r>
            <w:r>
              <w:rPr>
                <w:iCs/>
              </w:rPr>
              <w:tab/>
              <w:t>Εισαγωγή στα μεγάλα Βιομηχανικά Ατυχήματα μέσω εξέτασης και ανάλυσης βίντεο (Διαρροή χημικών, πυρηνικών, βιολογικών ουσιών, και  ασύμμετρης απειλής).</w:t>
            </w:r>
          </w:p>
          <w:p w14:paraId="181A99A0" w14:textId="77777777" w:rsidR="00E73A8A" w:rsidRDefault="00E564A3">
            <w:pPr>
              <w:spacing w:after="0"/>
              <w:ind w:left="270" w:hanging="270"/>
              <w:rPr>
                <w:iCs/>
              </w:rPr>
            </w:pPr>
            <w:r>
              <w:rPr>
                <w:iCs/>
              </w:rPr>
              <w:t>•</w:t>
            </w:r>
            <w:r>
              <w:rPr>
                <w:iCs/>
              </w:rPr>
              <w:tab/>
              <w:t>Διαρροή από σωλήνες, δοχεία, καμινάδες  (Εξισώσεις διαρροής).</w:t>
            </w:r>
          </w:p>
          <w:p w14:paraId="4F8448AB" w14:textId="77777777" w:rsidR="00E73A8A" w:rsidRDefault="00E564A3">
            <w:pPr>
              <w:spacing w:after="0"/>
              <w:ind w:left="270" w:hanging="270"/>
              <w:rPr>
                <w:iCs/>
              </w:rPr>
            </w:pPr>
            <w:r>
              <w:rPr>
                <w:iCs/>
              </w:rPr>
              <w:t>•</w:t>
            </w:r>
            <w:r>
              <w:rPr>
                <w:iCs/>
              </w:rPr>
              <w:tab/>
              <w:t>Βασικές εξισώσεις διασποράς. Μετεωρολογικές συνθήκες, παράμετροι που υπεισέρχονται.</w:t>
            </w:r>
          </w:p>
          <w:p w14:paraId="20E4B525" w14:textId="77777777" w:rsidR="00E73A8A" w:rsidRDefault="00E564A3">
            <w:pPr>
              <w:spacing w:after="0"/>
              <w:ind w:left="270" w:hanging="270"/>
              <w:rPr>
                <w:iCs/>
              </w:rPr>
            </w:pPr>
            <w:r>
              <w:rPr>
                <w:iCs/>
              </w:rPr>
              <w:t>•</w:t>
            </w:r>
            <w:r>
              <w:rPr>
                <w:iCs/>
              </w:rPr>
              <w:tab/>
              <w:t>Περιπτώσεις διασποράς. Υπολογισμοί συγκέντρωσης.</w:t>
            </w:r>
          </w:p>
          <w:p w14:paraId="01060AF0" w14:textId="77777777" w:rsidR="00E73A8A" w:rsidRDefault="00E564A3">
            <w:pPr>
              <w:spacing w:after="0"/>
              <w:ind w:left="270" w:hanging="270"/>
              <w:rPr>
                <w:iCs/>
              </w:rPr>
            </w:pPr>
            <w:r>
              <w:rPr>
                <w:iCs/>
              </w:rPr>
              <w:t>•</w:t>
            </w:r>
            <w:r>
              <w:rPr>
                <w:iCs/>
              </w:rPr>
              <w:tab/>
              <w:t xml:space="preserve">Επιπτώσεις διασποράς τοξικού νέφους. </w:t>
            </w:r>
          </w:p>
          <w:p w14:paraId="5FDE3908" w14:textId="77777777" w:rsidR="00E73A8A" w:rsidRDefault="00E564A3">
            <w:pPr>
              <w:spacing w:after="0"/>
              <w:ind w:left="270" w:hanging="270"/>
              <w:rPr>
                <w:iCs/>
              </w:rPr>
            </w:pPr>
            <w:r>
              <w:rPr>
                <w:iCs/>
              </w:rPr>
              <w:t>•</w:t>
            </w:r>
            <w:r>
              <w:rPr>
                <w:iCs/>
              </w:rPr>
              <w:tab/>
              <w:t>Ασύμμετρη απειλή (Τοξικά αέρια σε τρομοκρατικές ενέργειες).</w:t>
            </w:r>
          </w:p>
          <w:p w14:paraId="6B3EC950" w14:textId="77777777" w:rsidR="00E73A8A" w:rsidRDefault="00E564A3">
            <w:pPr>
              <w:spacing w:after="0"/>
              <w:ind w:left="270" w:hanging="270"/>
              <w:rPr>
                <w:iCs/>
              </w:rPr>
            </w:pPr>
            <w:r>
              <w:rPr>
                <w:iCs/>
              </w:rPr>
              <w:t>•</w:t>
            </w:r>
            <w:r>
              <w:rPr>
                <w:iCs/>
              </w:rPr>
              <w:tab/>
              <w:t>Παραδείγματα case studies.</w:t>
            </w:r>
          </w:p>
          <w:p w14:paraId="62BDEC75" w14:textId="77777777" w:rsidR="00E73A8A" w:rsidRDefault="00E564A3">
            <w:pPr>
              <w:spacing w:after="0"/>
              <w:ind w:left="270" w:hanging="270"/>
              <w:rPr>
                <w:iCs/>
              </w:rPr>
            </w:pPr>
            <w:r>
              <w:rPr>
                <w:iCs/>
              </w:rPr>
              <w:t>•</w:t>
            </w:r>
            <w:r>
              <w:rPr>
                <w:iCs/>
              </w:rPr>
              <w:tab/>
              <w:t>Εικονικές δίκες.</w:t>
            </w:r>
          </w:p>
        </w:tc>
      </w:tr>
    </w:tbl>
    <w:p w14:paraId="4F622A15" w14:textId="77777777" w:rsidR="00E73A8A" w:rsidRDefault="00E564A3">
      <w:pPr>
        <w:pStyle w:val="Heading4"/>
        <w:spacing w:before="240" w:after="240"/>
        <w:ind w:left="0" w:hanging="11"/>
      </w:pPr>
      <w:r>
        <w:t>4.2.4. Μαθήματα Επιλογής Κατεύθυνσης</w:t>
      </w:r>
    </w:p>
    <w:tbl>
      <w:tblPr>
        <w:tblW w:w="8364" w:type="dxa"/>
        <w:jc w:val="center"/>
        <w:tblCellMar>
          <w:left w:w="10" w:type="dxa"/>
          <w:right w:w="10" w:type="dxa"/>
        </w:tblCellMar>
        <w:tblLook w:val="04A0" w:firstRow="1" w:lastRow="0" w:firstColumn="1" w:lastColumn="0" w:noHBand="0" w:noVBand="1"/>
      </w:tblPr>
      <w:tblGrid>
        <w:gridCol w:w="562"/>
        <w:gridCol w:w="7802"/>
      </w:tblGrid>
      <w:tr w:rsidR="00E73A8A" w14:paraId="7208B3D5"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03F53BED" w14:textId="77777777" w:rsidR="00E73A8A" w:rsidRDefault="00E564A3">
            <w:pPr>
              <w:spacing w:after="0"/>
              <w:ind w:left="0"/>
              <w:jc w:val="center"/>
              <w:rPr>
                <w:b/>
                <w:iCs/>
              </w:rPr>
            </w:pPr>
            <w:r>
              <w:rPr>
                <w:b/>
                <w:iCs/>
              </w:rPr>
              <w:t>2ο ΕΞΑΜΗΝΟ</w:t>
            </w:r>
          </w:p>
        </w:tc>
      </w:tr>
      <w:tr w:rsidR="00E73A8A" w14:paraId="26F61404" w14:textId="77777777">
        <w:trPr>
          <w:trHeight w:val="218"/>
          <w:jc w:val="center"/>
        </w:trPr>
        <w:tc>
          <w:tcPr>
            <w:tcW w:w="8364" w:type="dxa"/>
            <w:gridSpan w:val="2"/>
            <w:tcBorders>
              <w:top w:val="single" w:sz="4" w:space="0" w:color="000000"/>
              <w:bottom w:val="single" w:sz="4" w:space="0" w:color="000000"/>
            </w:tcBorders>
            <w:shd w:val="clear" w:color="auto" w:fill="auto"/>
            <w:tcMar>
              <w:top w:w="28" w:type="dxa"/>
              <w:left w:w="0" w:type="dxa"/>
              <w:bottom w:w="28" w:type="dxa"/>
              <w:right w:w="0" w:type="dxa"/>
            </w:tcMar>
            <w:vAlign w:val="center"/>
          </w:tcPr>
          <w:p w14:paraId="52E7F02F" w14:textId="77777777" w:rsidR="00E73A8A" w:rsidRDefault="00E73A8A">
            <w:pPr>
              <w:spacing w:after="0"/>
              <w:ind w:left="0"/>
              <w:jc w:val="center"/>
              <w:rPr>
                <w:b/>
                <w:iCs/>
              </w:rPr>
            </w:pPr>
          </w:p>
        </w:tc>
      </w:tr>
      <w:tr w:rsidR="00E73A8A" w14:paraId="1BC4C3EA"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496AA83B" w14:textId="77777777" w:rsidR="00E73A8A" w:rsidRDefault="00E564A3">
            <w:pPr>
              <w:spacing w:after="0"/>
              <w:ind w:left="0"/>
              <w:jc w:val="center"/>
              <w:rPr>
                <w:b/>
                <w:iCs/>
              </w:rPr>
            </w:pPr>
            <w:r>
              <w:rPr>
                <w:b/>
                <w:iCs/>
              </w:rPr>
              <w:t>ΚΑΙ ΓΙΑ ΤΙΣ ΔΥΟ ΚΑΤΕΥΘΥΝΣΕΙΣ</w:t>
            </w:r>
          </w:p>
        </w:tc>
      </w:tr>
      <w:tr w:rsidR="00E73A8A" w14:paraId="62CA06C2" w14:textId="77777777">
        <w:trPr>
          <w:trHeight w:val="35"/>
          <w:jc w:val="center"/>
        </w:trPr>
        <w:tc>
          <w:tcPr>
            <w:tcW w:w="562" w:type="dxa"/>
            <w:tcBorders>
              <w:top w:val="single" w:sz="4" w:space="0" w:color="000000"/>
            </w:tcBorders>
            <w:shd w:val="clear" w:color="auto" w:fill="auto"/>
            <w:tcMar>
              <w:top w:w="28" w:type="dxa"/>
              <w:left w:w="0" w:type="dxa"/>
              <w:bottom w:w="28" w:type="dxa"/>
              <w:right w:w="0" w:type="dxa"/>
            </w:tcMar>
            <w:vAlign w:val="center"/>
          </w:tcPr>
          <w:p w14:paraId="669CB1BC" w14:textId="77777777" w:rsidR="00E73A8A" w:rsidRDefault="00E564A3">
            <w:pPr>
              <w:spacing w:before="120" w:after="0"/>
              <w:ind w:left="0" w:firstLine="0"/>
              <w:jc w:val="left"/>
              <w:rPr>
                <w:b/>
              </w:rPr>
            </w:pPr>
            <w:r>
              <w:rPr>
                <w:b/>
              </w:rPr>
              <w:t>ΒΤ2</w:t>
            </w:r>
          </w:p>
        </w:tc>
        <w:tc>
          <w:tcPr>
            <w:tcW w:w="7802" w:type="dxa"/>
            <w:tcBorders>
              <w:top w:val="single" w:sz="4" w:space="0" w:color="000000"/>
            </w:tcBorders>
            <w:shd w:val="clear" w:color="auto" w:fill="auto"/>
            <w:tcMar>
              <w:top w:w="0" w:type="dxa"/>
              <w:left w:w="10" w:type="dxa"/>
              <w:bottom w:w="0" w:type="dxa"/>
              <w:right w:w="10" w:type="dxa"/>
            </w:tcMar>
            <w:vAlign w:val="center"/>
          </w:tcPr>
          <w:p w14:paraId="245B6F50" w14:textId="77777777" w:rsidR="00E73A8A" w:rsidRDefault="00E564A3">
            <w:pPr>
              <w:spacing w:before="120" w:after="0"/>
              <w:ind w:left="0" w:firstLine="0"/>
              <w:jc w:val="left"/>
              <w:rPr>
                <w:b/>
              </w:rPr>
            </w:pPr>
            <w:r>
              <w:rPr>
                <w:b/>
              </w:rPr>
              <w:t>ΒΙΟΤΕΧΝΟΛΟΓΙΑ</w:t>
            </w:r>
          </w:p>
        </w:tc>
      </w:tr>
      <w:tr w:rsidR="00E73A8A" w14:paraId="47F3D0BD" w14:textId="77777777">
        <w:trPr>
          <w:trHeight w:val="35"/>
          <w:jc w:val="center"/>
        </w:trPr>
        <w:tc>
          <w:tcPr>
            <w:tcW w:w="562" w:type="dxa"/>
            <w:shd w:val="clear" w:color="auto" w:fill="auto"/>
            <w:tcMar>
              <w:top w:w="28" w:type="dxa"/>
              <w:left w:w="0" w:type="dxa"/>
              <w:bottom w:w="28" w:type="dxa"/>
              <w:right w:w="0" w:type="dxa"/>
            </w:tcMar>
            <w:vAlign w:val="center"/>
          </w:tcPr>
          <w:p w14:paraId="7B72313E" w14:textId="77777777" w:rsidR="00E73A8A" w:rsidRDefault="00E73A8A">
            <w:pPr>
              <w:ind w:left="0"/>
              <w:rPr>
                <w:iCs/>
              </w:rPr>
            </w:pPr>
          </w:p>
        </w:tc>
        <w:tc>
          <w:tcPr>
            <w:tcW w:w="7802" w:type="dxa"/>
            <w:shd w:val="clear" w:color="auto" w:fill="auto"/>
            <w:tcMar>
              <w:top w:w="0" w:type="dxa"/>
              <w:left w:w="10" w:type="dxa"/>
              <w:bottom w:w="0" w:type="dxa"/>
              <w:right w:w="10" w:type="dxa"/>
            </w:tcMar>
            <w:vAlign w:val="center"/>
          </w:tcPr>
          <w:p w14:paraId="66D7FF86" w14:textId="77777777" w:rsidR="00E73A8A" w:rsidRDefault="00E564A3">
            <w:pPr>
              <w:spacing w:after="0"/>
              <w:ind w:left="0"/>
              <w:rPr>
                <w:iCs/>
              </w:rPr>
            </w:pPr>
            <w:r>
              <w:rPr>
                <w:iCs/>
              </w:rPr>
              <w:t>Βιοσύνθεση πρωτογενών και δευτερογενών μεταβολιτών, Ρύθμιση ενζυμικής παραγωγής, Κινητική ζύμωσης, Συνεχείς καλλιέργειες, Κινητική και μηχανική αποστείρωσης, Απομόνωση ενζύμων, Κινητική και ακινητοποίηση ενζύμων, Ενζυμικοί αντιδραστήρες, Εφαρμογές.</w:t>
            </w:r>
          </w:p>
          <w:p w14:paraId="07729605" w14:textId="77777777" w:rsidR="00E73A8A" w:rsidRDefault="00E564A3">
            <w:pPr>
              <w:spacing w:after="0"/>
              <w:ind w:left="0"/>
            </w:pPr>
            <w:r>
              <w:rPr>
                <w:iCs/>
              </w:rPr>
              <w:t>Το μάθημα προκαλεί και διεγείρει τη φυσική επιλογή νέας γνώσης που συνδέεται άμεσα με εφαρμογές στη μηχανική και τεχνολογία των ζυμώσεων, στη βιοχημική μηχανική, στη μικροβιολογία και στη γενετική.  Η μεταφορά της διεπιστημονικής αυτής γνώσης στην ανάπτυξη βιοαντιδραστήρων, συμβατών με την τρέχουσα συνθετική βιολογία και καινοτομική βιομηχανική παραγωγή νέων (βιο)ϋλικών (π.χ. πρωτεΐνες, ένζυμα), προσφέρει ταυτόχρονα ευρύτητα εφαρμογών και στόχευση στο μεταπτυχιακό φοιτητή που επιδιώκει εντρύφηση στη νέα βιοτεχνολογία.</w:t>
            </w:r>
          </w:p>
          <w:p w14:paraId="51F1E53A" w14:textId="77777777" w:rsidR="00E73A8A" w:rsidRDefault="00E564A3">
            <w:pPr>
              <w:spacing w:after="0"/>
              <w:ind w:left="270" w:hanging="270"/>
              <w:rPr>
                <w:iCs/>
              </w:rPr>
            </w:pPr>
            <w:r>
              <w:rPr>
                <w:iCs/>
              </w:rPr>
              <w:t>Ο τελικός βαθμός του μαθήματος στηρίζεται σε μια τελική περιεκτική εξέταση.</w:t>
            </w:r>
          </w:p>
        </w:tc>
      </w:tr>
      <w:tr w:rsidR="00E73A8A" w14:paraId="0AA80799" w14:textId="77777777">
        <w:trPr>
          <w:trHeight w:val="48"/>
          <w:jc w:val="center"/>
        </w:trPr>
        <w:tc>
          <w:tcPr>
            <w:tcW w:w="562" w:type="dxa"/>
            <w:shd w:val="clear" w:color="auto" w:fill="auto"/>
            <w:tcMar>
              <w:top w:w="28" w:type="dxa"/>
              <w:left w:w="0" w:type="dxa"/>
              <w:bottom w:w="28" w:type="dxa"/>
              <w:right w:w="0" w:type="dxa"/>
            </w:tcMar>
            <w:vAlign w:val="center"/>
          </w:tcPr>
          <w:p w14:paraId="6F9BC75C" w14:textId="77777777" w:rsidR="00E73A8A" w:rsidRDefault="00E564A3">
            <w:pPr>
              <w:spacing w:before="120" w:after="0"/>
              <w:ind w:left="0" w:firstLine="0"/>
              <w:jc w:val="left"/>
              <w:rPr>
                <w:b/>
              </w:rPr>
            </w:pPr>
            <w:r>
              <w:rPr>
                <w:b/>
              </w:rPr>
              <w:t>ΜΣ2</w:t>
            </w:r>
          </w:p>
        </w:tc>
        <w:tc>
          <w:tcPr>
            <w:tcW w:w="7802" w:type="dxa"/>
            <w:shd w:val="clear" w:color="auto" w:fill="auto"/>
            <w:tcMar>
              <w:top w:w="0" w:type="dxa"/>
              <w:left w:w="10" w:type="dxa"/>
              <w:bottom w:w="0" w:type="dxa"/>
              <w:right w:w="10" w:type="dxa"/>
            </w:tcMar>
            <w:vAlign w:val="center"/>
          </w:tcPr>
          <w:p w14:paraId="463C196B" w14:textId="77777777" w:rsidR="00E73A8A" w:rsidRDefault="00E564A3">
            <w:pPr>
              <w:spacing w:before="120" w:after="0"/>
              <w:ind w:left="0" w:firstLine="0"/>
              <w:jc w:val="left"/>
              <w:rPr>
                <w:b/>
              </w:rPr>
            </w:pPr>
            <w:r>
              <w:rPr>
                <w:b/>
              </w:rPr>
              <w:t>ΜΟΝΤΕΛΟΠΟΙΗΣΗ ΚΑΙ ΠΡΟΣΟΜΟΙΩΣΗ ΜΟΡΙΑΚΩΝ ΣΥΣΤΗΜΑΤΩΝ</w:t>
            </w:r>
          </w:p>
        </w:tc>
      </w:tr>
      <w:tr w:rsidR="00E73A8A" w14:paraId="332FAD38" w14:textId="77777777">
        <w:trPr>
          <w:trHeight w:val="48"/>
          <w:jc w:val="center"/>
        </w:trPr>
        <w:tc>
          <w:tcPr>
            <w:tcW w:w="562" w:type="dxa"/>
            <w:shd w:val="clear" w:color="auto" w:fill="auto"/>
            <w:tcMar>
              <w:top w:w="28" w:type="dxa"/>
              <w:left w:w="0" w:type="dxa"/>
              <w:bottom w:w="28" w:type="dxa"/>
              <w:right w:w="0" w:type="dxa"/>
            </w:tcMar>
            <w:vAlign w:val="center"/>
          </w:tcPr>
          <w:p w14:paraId="6B38375F" w14:textId="77777777" w:rsidR="00E73A8A" w:rsidRDefault="00E73A8A">
            <w:pPr>
              <w:ind w:left="0"/>
              <w:rPr>
                <w:iCs/>
              </w:rPr>
            </w:pPr>
          </w:p>
        </w:tc>
        <w:tc>
          <w:tcPr>
            <w:tcW w:w="7802" w:type="dxa"/>
            <w:shd w:val="clear" w:color="auto" w:fill="auto"/>
            <w:tcMar>
              <w:top w:w="0" w:type="dxa"/>
              <w:left w:w="10" w:type="dxa"/>
              <w:bottom w:w="0" w:type="dxa"/>
              <w:right w:w="10" w:type="dxa"/>
            </w:tcMar>
            <w:vAlign w:val="center"/>
          </w:tcPr>
          <w:p w14:paraId="66B11997" w14:textId="77777777" w:rsidR="00E73A8A" w:rsidRDefault="00E564A3">
            <w:pPr>
              <w:spacing w:after="0"/>
              <w:ind w:left="0"/>
              <w:rPr>
                <w:iCs/>
              </w:rPr>
            </w:pPr>
            <w:r>
              <w:rPr>
                <w:iCs/>
              </w:rPr>
              <w:t>Εισαγωγή στις προσομοιώσεις – Από το μοριακό επίπεδο στην προσομοίωση διεργασιών. Μοριακή προσομοίωση: Εισαγωγή στη μοριακή δυναμική και την προσομοίωση Monte Carlo, υπολογιστικές μέθοδοι για τη μελέτη της δομής και των φυσικοχημικών ιδιοτήτων των υλικών. Περιγραφή θερμοδυναμικών ιδιοτήτων καθαρών ρευστών και μιγμάτων – Θεωρίες μέσου πεδίου: Κυβικές καταστατικές εξισώσεις, μοντέλα συντελεστή ενεργότητας, συνδυασμός καταστατικών εξισώσεων και μοντέλων συντελεστή ενεργότητας, καταστατικές εξισώσεις για ρευστά με ισχυρές ειδικές αλληλεπιδράσεις, η θεωρία στατιστικώς συζευγμένου ρευστού (SAFT), η καταστατική εξίσωση CPA, η θεωρία πλεγματικού ρευστού δεσμών υδρογόνου,  μοντέλα για συστήματα με ηλεκτρολύτες,  εφαρμογές σε συστήματα με φαρμακευτικές ουσίες, βιολογικά μόρια και περιβαλλοντικά συστήματα, θερμοδυναμικά μοντέλα σε προσομοιωτές διεργασιών. Μεσοσκοπική μοντελοποίηση και προσομοίωση διεργασιών  ισορροπίας και μεταφοράς: Το πλεγματικό ρευστό ως πρότυπο ρευστό και η σύνδεση του με το μοντέλο του Ising. Θερμοδυναμική του πλεγματικού ρευστού: Θεωρία συναρτησιακής πυκνότητας (DFT) με χρήση των μεθόδων: Monte Carlo, μέσου πεδίου (MFT), ισορροπία εντός νανοδομών: διαβρέχοντα και μη διαβρέχοντα ρευστά, σύγκριση με μεθόδους Monte Carlo και ρευστά τύπου Lenard Jones, διεργασίες μεταφοράς με χρήση πλεγματικών ρευστών, δυναμική θεωρία συναρτησιακής πυκνότητας (DDFT), DDFT με υδροδυναμικές αλληλεπιδράσεις, σύνδεση με άλλες θεωρίες μεταφοράς, διεργασίες μεταφοράς σε νανοδομές υπό συνθήκες πλήρους και μερικής διάβροχης, σύγκριση με μεθόδους μοριακής δυναμικής και ρευστά τύπου Lennard Jones.</w:t>
            </w:r>
          </w:p>
        </w:tc>
      </w:tr>
      <w:tr w:rsidR="00E73A8A" w14:paraId="598789F7" w14:textId="77777777">
        <w:trPr>
          <w:trHeight w:val="48"/>
          <w:jc w:val="center"/>
        </w:trPr>
        <w:tc>
          <w:tcPr>
            <w:tcW w:w="562" w:type="dxa"/>
            <w:shd w:val="clear" w:color="auto" w:fill="auto"/>
            <w:tcMar>
              <w:top w:w="28" w:type="dxa"/>
              <w:left w:w="0" w:type="dxa"/>
              <w:bottom w:w="28" w:type="dxa"/>
              <w:right w:w="0" w:type="dxa"/>
            </w:tcMar>
            <w:vAlign w:val="center"/>
          </w:tcPr>
          <w:p w14:paraId="4714FE62" w14:textId="77777777" w:rsidR="00E73A8A" w:rsidRDefault="00E564A3">
            <w:pPr>
              <w:spacing w:before="120" w:after="0"/>
              <w:ind w:left="0" w:firstLine="0"/>
              <w:jc w:val="left"/>
              <w:rPr>
                <w:b/>
              </w:rPr>
            </w:pPr>
            <w:r>
              <w:rPr>
                <w:b/>
              </w:rPr>
              <w:lastRenderedPageBreak/>
              <w:t>ΤΝ2</w:t>
            </w:r>
          </w:p>
        </w:tc>
        <w:tc>
          <w:tcPr>
            <w:tcW w:w="7802" w:type="dxa"/>
            <w:shd w:val="clear" w:color="auto" w:fill="auto"/>
            <w:tcMar>
              <w:top w:w="0" w:type="dxa"/>
              <w:left w:w="10" w:type="dxa"/>
              <w:bottom w:w="0" w:type="dxa"/>
              <w:right w:w="10" w:type="dxa"/>
            </w:tcMar>
            <w:vAlign w:val="center"/>
          </w:tcPr>
          <w:p w14:paraId="0B6FC28E" w14:textId="77777777" w:rsidR="00E73A8A" w:rsidRDefault="00E564A3">
            <w:pPr>
              <w:spacing w:before="120" w:after="0"/>
              <w:ind w:left="0" w:firstLine="0"/>
              <w:jc w:val="left"/>
              <w:rPr>
                <w:b/>
              </w:rPr>
            </w:pPr>
            <w:r>
              <w:rPr>
                <w:b/>
              </w:rPr>
              <w:t>ΤΕΧΝΟΛΟΓΙΑ ΕΠΕΞΕΡΓΑΣΙΑΣ ΝΕΡΟΥ</w:t>
            </w:r>
          </w:p>
        </w:tc>
      </w:tr>
      <w:tr w:rsidR="00E73A8A" w14:paraId="3D702C73" w14:textId="77777777">
        <w:trPr>
          <w:trHeight w:val="48"/>
          <w:jc w:val="center"/>
        </w:trPr>
        <w:tc>
          <w:tcPr>
            <w:tcW w:w="562" w:type="dxa"/>
            <w:shd w:val="clear" w:color="auto" w:fill="auto"/>
            <w:tcMar>
              <w:top w:w="28" w:type="dxa"/>
              <w:left w:w="0" w:type="dxa"/>
              <w:bottom w:w="28" w:type="dxa"/>
              <w:right w:w="0" w:type="dxa"/>
            </w:tcMar>
            <w:vAlign w:val="center"/>
          </w:tcPr>
          <w:p w14:paraId="3FC4B467" w14:textId="77777777" w:rsidR="00E73A8A" w:rsidRDefault="00E73A8A">
            <w:pPr>
              <w:ind w:left="0"/>
              <w:rPr>
                <w:iCs/>
              </w:rPr>
            </w:pPr>
          </w:p>
        </w:tc>
        <w:tc>
          <w:tcPr>
            <w:tcW w:w="7802" w:type="dxa"/>
            <w:shd w:val="clear" w:color="auto" w:fill="auto"/>
            <w:tcMar>
              <w:top w:w="0" w:type="dxa"/>
              <w:left w:w="10" w:type="dxa"/>
              <w:bottom w:w="0" w:type="dxa"/>
              <w:right w:w="10" w:type="dxa"/>
            </w:tcMar>
            <w:vAlign w:val="center"/>
          </w:tcPr>
          <w:p w14:paraId="7849ADEE" w14:textId="77777777" w:rsidR="00E73A8A" w:rsidRDefault="00E564A3">
            <w:pPr>
              <w:spacing w:after="0"/>
              <w:ind w:left="0"/>
              <w:rPr>
                <w:iCs/>
              </w:rPr>
            </w:pPr>
            <w:r>
              <w:rPr>
                <w:iCs/>
              </w:rPr>
              <w:t>Εισαγωγή:  Υδρολογικός κύκλος, φυσικοχημικά και μικροβιολογικά χαρακτηριστικά του νερού, στρατηγική σχεδιασμού εγκαταστάσεων επεξεργασίας νερού.</w:t>
            </w:r>
          </w:p>
          <w:p w14:paraId="3DA26D7C" w14:textId="77777777" w:rsidR="00E73A8A" w:rsidRDefault="00E564A3">
            <w:pPr>
              <w:spacing w:after="0"/>
              <w:ind w:left="0"/>
              <w:rPr>
                <w:iCs/>
              </w:rPr>
            </w:pPr>
            <w:r>
              <w:rPr>
                <w:iCs/>
              </w:rPr>
              <w:t>Διεργασίες διαχωρισμού αιωρούμενων σωματιδίων: Κροκίδωση – συσσωμάτωση, καθίζηση – επίπλευση, διήθηση χώρου και επιφάνειας. Εργαστήριο διαχωρισμού αιωρούμενων σωματιδίων με κροκίδωση – συσσωμάτωση – διή¬θηση σε κλίνη άμμου με ταυτόχρονη μέτρηση μεταβολής της συγκέντρωσης των αιωρούμενων σωματιδίων για την αξιολόγηση της διεργασίας.</w:t>
            </w:r>
          </w:p>
          <w:p w14:paraId="1B4F08CA" w14:textId="77777777" w:rsidR="00E73A8A" w:rsidRDefault="00E564A3">
            <w:pPr>
              <w:spacing w:after="0"/>
              <w:ind w:left="0"/>
              <w:rPr>
                <w:iCs/>
              </w:rPr>
            </w:pPr>
            <w:r>
              <w:rPr>
                <w:iCs/>
              </w:rPr>
              <w:t xml:space="preserve">Διεργασίες απολύμανσης: Μηχανισμοί απολύμανσης, είδη απολυμαντικών – UV, σχεδιασμός διεργασιών απολύμανσης, οζονισμός – βιομηχανικές εφαρμογές.  </w:t>
            </w:r>
          </w:p>
          <w:p w14:paraId="4210DF96" w14:textId="77777777" w:rsidR="00E73A8A" w:rsidRDefault="00E564A3">
            <w:pPr>
              <w:spacing w:after="0"/>
              <w:ind w:left="0"/>
              <w:rPr>
                <w:iCs/>
              </w:rPr>
            </w:pPr>
            <w:r>
              <w:rPr>
                <w:iCs/>
              </w:rPr>
              <w:t>Διεργασίες διαχωρισμού διαλυτών συστατικών από το νερό: Εκλεκτικές διεργασίες: Χημική ιζηματοποίηση - Προσρόφηση – Ιοντοεναλλαγή. Μη εκλεκτικές: Αντίστροφη ώσμωση – νανοδιήθηση.</w:t>
            </w:r>
          </w:p>
          <w:p w14:paraId="1C5E4BCB" w14:textId="77777777" w:rsidR="00E73A8A" w:rsidRDefault="00E564A3">
            <w:pPr>
              <w:spacing w:after="0"/>
              <w:ind w:left="0"/>
              <w:rPr>
                <w:iCs/>
              </w:rPr>
            </w:pPr>
            <w:r>
              <w:rPr>
                <w:iCs/>
              </w:rPr>
              <w:t>Επιλεγμένες διεργασίες επεξεργασίας νερού.</w:t>
            </w:r>
          </w:p>
          <w:p w14:paraId="688E7D77" w14:textId="77777777" w:rsidR="00E73A8A" w:rsidRDefault="00E564A3">
            <w:pPr>
              <w:spacing w:after="0"/>
              <w:ind w:left="0"/>
              <w:rPr>
                <w:iCs/>
              </w:rPr>
            </w:pPr>
            <w:r>
              <w:rPr>
                <w:iCs/>
              </w:rPr>
              <w:t>Επίσκεψη σε εγκαταστάσεις επεξεργασίας νερού.</w:t>
            </w:r>
          </w:p>
        </w:tc>
      </w:tr>
      <w:tr w:rsidR="00E73A8A" w14:paraId="4C16FB1B" w14:textId="77777777">
        <w:trPr>
          <w:trHeight w:val="48"/>
          <w:jc w:val="center"/>
        </w:trPr>
        <w:tc>
          <w:tcPr>
            <w:tcW w:w="562" w:type="dxa"/>
            <w:shd w:val="clear" w:color="auto" w:fill="auto"/>
            <w:tcMar>
              <w:top w:w="28" w:type="dxa"/>
              <w:left w:w="0" w:type="dxa"/>
              <w:bottom w:w="28" w:type="dxa"/>
              <w:right w:w="0" w:type="dxa"/>
            </w:tcMar>
            <w:vAlign w:val="center"/>
          </w:tcPr>
          <w:p w14:paraId="1366190A" w14:textId="77777777" w:rsidR="00E73A8A" w:rsidRDefault="00E564A3">
            <w:pPr>
              <w:spacing w:before="120" w:after="0"/>
              <w:ind w:left="0" w:firstLine="0"/>
              <w:jc w:val="left"/>
              <w:rPr>
                <w:b/>
              </w:rPr>
            </w:pPr>
            <w:r>
              <w:rPr>
                <w:b/>
              </w:rPr>
              <w:t xml:space="preserve">ΚΕ2  </w:t>
            </w:r>
          </w:p>
        </w:tc>
        <w:tc>
          <w:tcPr>
            <w:tcW w:w="7802" w:type="dxa"/>
            <w:shd w:val="clear" w:color="auto" w:fill="auto"/>
            <w:tcMar>
              <w:top w:w="0" w:type="dxa"/>
              <w:left w:w="10" w:type="dxa"/>
              <w:bottom w:w="0" w:type="dxa"/>
              <w:right w:w="10" w:type="dxa"/>
            </w:tcMar>
            <w:vAlign w:val="center"/>
          </w:tcPr>
          <w:p w14:paraId="4EDB3F44" w14:textId="77777777" w:rsidR="00E73A8A" w:rsidRDefault="00E564A3">
            <w:pPr>
              <w:spacing w:before="120" w:after="0"/>
              <w:ind w:left="-13" w:firstLine="0"/>
              <w:jc w:val="left"/>
              <w:rPr>
                <w:b/>
              </w:rPr>
            </w:pPr>
            <w:r>
              <w:rPr>
                <w:b/>
              </w:rPr>
              <w:t>ΚΑΙΝΟΤΟΜΙΑ ΚΑΙ ΕΠΙΧΕΙΡΗΜΑΤΙΚΟΤΗΤΑ</w:t>
            </w:r>
          </w:p>
        </w:tc>
      </w:tr>
      <w:tr w:rsidR="00E73A8A" w14:paraId="14CF40C2" w14:textId="77777777">
        <w:trPr>
          <w:trHeight w:val="48"/>
          <w:jc w:val="center"/>
        </w:trPr>
        <w:tc>
          <w:tcPr>
            <w:tcW w:w="562" w:type="dxa"/>
            <w:shd w:val="clear" w:color="auto" w:fill="auto"/>
            <w:tcMar>
              <w:top w:w="28" w:type="dxa"/>
              <w:left w:w="0" w:type="dxa"/>
              <w:bottom w:w="28" w:type="dxa"/>
              <w:right w:w="0" w:type="dxa"/>
            </w:tcMar>
            <w:vAlign w:val="center"/>
          </w:tcPr>
          <w:p w14:paraId="28AC07C3" w14:textId="77777777" w:rsidR="00E73A8A" w:rsidRDefault="00E73A8A">
            <w:pPr>
              <w:spacing w:after="0"/>
              <w:ind w:left="0"/>
              <w:rPr>
                <w:iCs/>
              </w:rPr>
            </w:pPr>
          </w:p>
        </w:tc>
        <w:tc>
          <w:tcPr>
            <w:tcW w:w="7802" w:type="dxa"/>
            <w:shd w:val="clear" w:color="auto" w:fill="auto"/>
            <w:tcMar>
              <w:top w:w="0" w:type="dxa"/>
              <w:left w:w="10" w:type="dxa"/>
              <w:bottom w:w="0" w:type="dxa"/>
              <w:right w:w="10" w:type="dxa"/>
            </w:tcMar>
            <w:vAlign w:val="center"/>
          </w:tcPr>
          <w:p w14:paraId="6AB28C38" w14:textId="77777777" w:rsidR="00536E89" w:rsidRPr="0050025F" w:rsidRDefault="00536E89" w:rsidP="00536E89">
            <w:pPr>
              <w:spacing w:after="0"/>
              <w:ind w:left="0"/>
              <w:rPr>
                <w:iCs/>
                <w:color w:val="auto"/>
              </w:rPr>
            </w:pPr>
            <w:r w:rsidRPr="0050025F">
              <w:rPr>
                <w:iCs/>
                <w:color w:val="auto"/>
              </w:rPr>
              <w:t>Το μάθημα περιέχει α) Παρουσίαση βασικών θεματικών ενοτήτων για την ανάπτυξη της επιχειρηματικότητας και την ίδρυση, λειτουργία και τη διοίκηση μιας επιχείρησης (μικρού ή μεσαίου μεγέθους) β) ασκήσεις, εφαρμογές γ) Εργαστήρια δ) Μελέτες ανάλυσης περιπτώσεων ε) Σύνδεση με τις επιχειρήσεις (οργάνωση επισκέψεων, πρόσκληση επιχειρηματιών στ) Εκπόνηση επιχειρηματικού σχεδίου (business plan) ζ) Εργαστηριακές Ασκήσεις, Εφαρμογές κατάλληλου λογισμικού για business plan.</w:t>
            </w:r>
          </w:p>
          <w:p w14:paraId="5EBA2C04" w14:textId="77777777" w:rsidR="00536E89" w:rsidRPr="0050025F" w:rsidRDefault="00536E89" w:rsidP="00536E89">
            <w:pPr>
              <w:spacing w:after="0"/>
              <w:ind w:left="0"/>
              <w:rPr>
                <w:iCs/>
                <w:color w:val="auto"/>
              </w:rPr>
            </w:pPr>
            <w:r w:rsidRPr="0050025F">
              <w:rPr>
                <w:iCs/>
                <w:color w:val="auto"/>
              </w:rPr>
              <w:t>Το περιεχόμενο του μαθήματος περιλαμβάνει: α) Καινοτομία και ανταγωνιστικότητα ως διαδικασία διαχείρισης, β) Πρακτικές επιχειρηματικότητας και καινοτομίας, γ) Δείκτες μέτρησης της καινοτομίας και της επιχειρηματικότητας.</w:t>
            </w:r>
          </w:p>
          <w:p w14:paraId="27376FF8" w14:textId="77777777" w:rsidR="00E73A8A" w:rsidRDefault="00E73A8A">
            <w:pPr>
              <w:spacing w:after="0"/>
              <w:ind w:left="0"/>
              <w:rPr>
                <w:iCs/>
              </w:rPr>
            </w:pPr>
          </w:p>
        </w:tc>
      </w:tr>
    </w:tbl>
    <w:p w14:paraId="6DF406C6" w14:textId="77777777" w:rsidR="00536E89" w:rsidRDefault="00536E89">
      <w:pPr>
        <w:pStyle w:val="Heading4"/>
        <w:spacing w:before="240" w:after="240"/>
        <w:ind w:left="0" w:hanging="11"/>
      </w:pPr>
    </w:p>
    <w:p w14:paraId="45B4D1E4" w14:textId="77777777" w:rsidR="00E73A8A" w:rsidRDefault="00E564A3">
      <w:pPr>
        <w:pStyle w:val="Heading4"/>
        <w:spacing w:before="240" w:after="240"/>
        <w:ind w:left="0" w:hanging="11"/>
      </w:pPr>
      <w:r>
        <w:t>4.2.5. Μαθήματα Επιλογής</w:t>
      </w:r>
    </w:p>
    <w:tbl>
      <w:tblPr>
        <w:tblW w:w="8364" w:type="dxa"/>
        <w:jc w:val="center"/>
        <w:tblCellMar>
          <w:left w:w="10" w:type="dxa"/>
          <w:right w:w="10" w:type="dxa"/>
        </w:tblCellMar>
        <w:tblLook w:val="04A0" w:firstRow="1" w:lastRow="0" w:firstColumn="1" w:lastColumn="0" w:noHBand="0" w:noVBand="1"/>
      </w:tblPr>
      <w:tblGrid>
        <w:gridCol w:w="562"/>
        <w:gridCol w:w="7802"/>
      </w:tblGrid>
      <w:tr w:rsidR="00E73A8A" w14:paraId="1CFE4B78"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44E4EA53" w14:textId="77777777" w:rsidR="00E73A8A" w:rsidRDefault="00E564A3">
            <w:pPr>
              <w:spacing w:after="0"/>
              <w:ind w:left="0"/>
              <w:jc w:val="center"/>
            </w:pPr>
            <w:r>
              <w:rPr>
                <w:b/>
                <w:iCs/>
              </w:rPr>
              <w:t>1</w:t>
            </w:r>
            <w:r>
              <w:rPr>
                <w:b/>
                <w:iCs/>
                <w:vertAlign w:val="superscript"/>
              </w:rPr>
              <w:t>ο</w:t>
            </w:r>
            <w:r>
              <w:rPr>
                <w:b/>
                <w:iCs/>
              </w:rPr>
              <w:t xml:space="preserve"> ΕΞΑΜΗΝΟ</w:t>
            </w:r>
          </w:p>
        </w:tc>
      </w:tr>
      <w:tr w:rsidR="00E73A8A" w14:paraId="7C2DD811" w14:textId="77777777">
        <w:trPr>
          <w:trHeight w:val="218"/>
          <w:jc w:val="center"/>
        </w:trPr>
        <w:tc>
          <w:tcPr>
            <w:tcW w:w="8364" w:type="dxa"/>
            <w:gridSpan w:val="2"/>
            <w:tcBorders>
              <w:top w:val="single" w:sz="4" w:space="0" w:color="000000"/>
              <w:bottom w:val="single" w:sz="4" w:space="0" w:color="000000"/>
            </w:tcBorders>
            <w:shd w:val="clear" w:color="auto" w:fill="auto"/>
            <w:tcMar>
              <w:top w:w="28" w:type="dxa"/>
              <w:left w:w="0" w:type="dxa"/>
              <w:bottom w:w="28" w:type="dxa"/>
              <w:right w:w="0" w:type="dxa"/>
            </w:tcMar>
            <w:vAlign w:val="center"/>
          </w:tcPr>
          <w:p w14:paraId="62A201D9" w14:textId="77777777" w:rsidR="00E73A8A" w:rsidRDefault="00E73A8A">
            <w:pPr>
              <w:spacing w:after="0"/>
              <w:ind w:left="0"/>
              <w:jc w:val="center"/>
              <w:rPr>
                <w:b/>
                <w:iCs/>
              </w:rPr>
            </w:pPr>
          </w:p>
        </w:tc>
      </w:tr>
      <w:tr w:rsidR="00E73A8A" w14:paraId="3CDDA78F"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05C6F625" w14:textId="77777777" w:rsidR="00E73A8A" w:rsidRDefault="00E564A3">
            <w:pPr>
              <w:spacing w:after="0"/>
              <w:ind w:left="0"/>
              <w:jc w:val="center"/>
              <w:rPr>
                <w:b/>
                <w:iCs/>
              </w:rPr>
            </w:pPr>
            <w:r>
              <w:rPr>
                <w:b/>
                <w:iCs/>
              </w:rPr>
              <w:t>ΚΑΤΕΥΘΥΝΣΗ ΥΓΕΙΑ-ΤΡΟΦΙΜΑ</w:t>
            </w:r>
          </w:p>
        </w:tc>
      </w:tr>
      <w:tr w:rsidR="00E73A8A" w14:paraId="571E60FB" w14:textId="77777777">
        <w:trPr>
          <w:trHeight w:val="35"/>
          <w:jc w:val="center"/>
        </w:trPr>
        <w:tc>
          <w:tcPr>
            <w:tcW w:w="562" w:type="dxa"/>
            <w:tcBorders>
              <w:top w:val="single" w:sz="4" w:space="0" w:color="000000"/>
            </w:tcBorders>
            <w:shd w:val="clear" w:color="auto" w:fill="auto"/>
            <w:tcMar>
              <w:top w:w="28" w:type="dxa"/>
              <w:left w:w="0" w:type="dxa"/>
              <w:bottom w:w="28" w:type="dxa"/>
              <w:right w:w="0" w:type="dxa"/>
            </w:tcMar>
            <w:vAlign w:val="center"/>
          </w:tcPr>
          <w:p w14:paraId="1E71E2AE" w14:textId="77777777" w:rsidR="00E73A8A" w:rsidRDefault="00E564A3">
            <w:pPr>
              <w:spacing w:before="120" w:after="0"/>
              <w:ind w:left="0" w:firstLine="0"/>
              <w:jc w:val="left"/>
              <w:rPr>
                <w:b/>
              </w:rPr>
            </w:pPr>
            <w:r>
              <w:rPr>
                <w:b/>
              </w:rPr>
              <w:t>ΒΜ1</w:t>
            </w:r>
          </w:p>
        </w:tc>
        <w:tc>
          <w:tcPr>
            <w:tcW w:w="7802" w:type="dxa"/>
            <w:tcBorders>
              <w:top w:val="single" w:sz="4" w:space="0" w:color="000000"/>
            </w:tcBorders>
            <w:shd w:val="clear" w:color="auto" w:fill="auto"/>
            <w:tcMar>
              <w:top w:w="0" w:type="dxa"/>
              <w:left w:w="10" w:type="dxa"/>
              <w:bottom w:w="0" w:type="dxa"/>
              <w:right w:w="10" w:type="dxa"/>
            </w:tcMar>
            <w:vAlign w:val="center"/>
          </w:tcPr>
          <w:p w14:paraId="1211FCDD" w14:textId="77777777" w:rsidR="00E73A8A" w:rsidRDefault="00E564A3">
            <w:pPr>
              <w:spacing w:before="120" w:after="0"/>
              <w:ind w:left="0" w:firstLine="0"/>
              <w:jc w:val="left"/>
            </w:pPr>
            <w:r w:rsidRPr="00FD6FAE">
              <w:rPr>
                <w:b/>
              </w:rPr>
              <w:t>ΒΙΟΛΟΓΙΑ ΓΙΑ ΜΗΧΑΝIKOΥΣ</w:t>
            </w:r>
          </w:p>
        </w:tc>
      </w:tr>
      <w:tr w:rsidR="00E73A8A" w14:paraId="07D38886" w14:textId="77777777">
        <w:trPr>
          <w:trHeight w:val="35"/>
          <w:jc w:val="center"/>
        </w:trPr>
        <w:tc>
          <w:tcPr>
            <w:tcW w:w="562" w:type="dxa"/>
            <w:tcBorders>
              <w:bottom w:val="single" w:sz="4" w:space="0" w:color="000000"/>
            </w:tcBorders>
            <w:shd w:val="clear" w:color="auto" w:fill="auto"/>
            <w:tcMar>
              <w:top w:w="28" w:type="dxa"/>
              <w:left w:w="0" w:type="dxa"/>
              <w:bottom w:w="28" w:type="dxa"/>
              <w:right w:w="0" w:type="dxa"/>
            </w:tcMar>
            <w:vAlign w:val="center"/>
          </w:tcPr>
          <w:p w14:paraId="437B6DF3" w14:textId="77777777" w:rsidR="00E73A8A" w:rsidRDefault="00E73A8A">
            <w:pPr>
              <w:ind w:left="0"/>
              <w:rPr>
                <w:iCs/>
              </w:rPr>
            </w:pPr>
          </w:p>
        </w:tc>
        <w:tc>
          <w:tcPr>
            <w:tcW w:w="7802" w:type="dxa"/>
            <w:tcBorders>
              <w:bottom w:val="single" w:sz="4" w:space="0" w:color="000000"/>
            </w:tcBorders>
            <w:shd w:val="clear" w:color="auto" w:fill="auto"/>
            <w:tcMar>
              <w:top w:w="0" w:type="dxa"/>
              <w:left w:w="10" w:type="dxa"/>
              <w:bottom w:w="0" w:type="dxa"/>
              <w:right w:w="10" w:type="dxa"/>
            </w:tcMar>
            <w:vAlign w:val="center"/>
          </w:tcPr>
          <w:p w14:paraId="7135EB46" w14:textId="77777777" w:rsidR="00E73A8A" w:rsidRPr="00FD6FAE" w:rsidRDefault="00E564A3">
            <w:pPr>
              <w:spacing w:after="0"/>
              <w:ind w:left="0"/>
              <w:rPr>
                <w:iCs/>
              </w:rPr>
            </w:pPr>
            <w:r>
              <w:rPr>
                <w:iCs/>
              </w:rPr>
              <w:t xml:space="preserve">Το μάθημα έχει ως σκοπό να μεταδώσει τις βασικές γνώσεις βιολογίας στους επιστήμονες που ενδιαφέρονται να χρησιμοποιήσουν βιολογικές αρχές προς την επίλυση τεχνολογικών προβλημάτων. Η Βιολογία έχει σημαντική θέση στην επίλυση παγκόσμιων προκλήσεων όπως καλύτερη ιατροφαρμακευτική περίθαλψη, καθαρότερο περιβάλλον, ενέργεια, τρόφιμα και γενικότερα καλύτερη ποιότητα ζωής. Για να μπορεί να εφαρμόζει τις αρχές της Βιολογίας για την επίλυση σύγχρονων προβλημάτων, ο νέος επιστήμονας πρέπει να καταλαβαίνει εις βάθος τις αρχές αυτές. </w:t>
            </w:r>
            <w:r w:rsidRPr="00FD6FAE">
              <w:rPr>
                <w:iCs/>
              </w:rPr>
              <w:t>Θέματα που θα καλυφθούν:</w:t>
            </w:r>
          </w:p>
          <w:p w14:paraId="3C8FE121" w14:textId="77777777" w:rsidR="00E73A8A" w:rsidRPr="00FD6FAE" w:rsidRDefault="00E564A3">
            <w:pPr>
              <w:spacing w:after="0"/>
              <w:ind w:left="0"/>
              <w:rPr>
                <w:iCs/>
              </w:rPr>
            </w:pPr>
            <w:r w:rsidRPr="00FD6FAE">
              <w:rPr>
                <w:iCs/>
              </w:rPr>
              <w:t>I. Bιολογική ιεραρχία: Κατηγορίες βιολογικών δομών; Δομή και δυναμική των κυττάρων, Κύτταρα, ιστοί, όργανα, Ενεργειακές ανάγκες, Ενδοκυττάρια κίνηση, Διακυτταρική μεταφορά, Εξωκυττάρια κίνηση.</w:t>
            </w:r>
          </w:p>
          <w:p w14:paraId="76BC7CD6" w14:textId="77777777" w:rsidR="00E73A8A" w:rsidRPr="00FD6FAE" w:rsidRDefault="00E564A3">
            <w:pPr>
              <w:spacing w:after="0"/>
              <w:ind w:left="0"/>
              <w:rPr>
                <w:iCs/>
              </w:rPr>
            </w:pPr>
            <w:r w:rsidRPr="00FD6FAE">
              <w:rPr>
                <w:iCs/>
              </w:rPr>
              <w:t>II. Bιολογικό περιβάλλον: Το υδάτινο περιβάλλον, Το αέριο περιβάλλον, Θρεπτικά συστατικά, Καταβολίτες/ Απόβλητα; Επίδραση θερμοκρασίας και πίεσης, Διατήρηση σταθερότητας, ομοιόσταση</w:t>
            </w:r>
          </w:p>
          <w:p w14:paraId="380E1361" w14:textId="77777777" w:rsidR="00E73A8A" w:rsidRPr="00FD6FAE" w:rsidRDefault="00E564A3">
            <w:pPr>
              <w:spacing w:after="0"/>
              <w:ind w:left="0"/>
              <w:rPr>
                <w:iCs/>
              </w:rPr>
            </w:pPr>
            <w:r w:rsidRPr="00FD6FAE">
              <w:rPr>
                <w:iCs/>
              </w:rPr>
              <w:t xml:space="preserve">III. Βιολογικές αποκρίσεις: Υπερπληθυσμιακή επίδραση, Μηχανικά &amp; Χημικά ερεθίσματα, Αυτοέλεγχος; Προσαρμοστικότητα στο περιβάλλον, Εξοικονόμηση ενέργειας και θρεπτικών συστατικών, Συνεργασία/ανταγωνισμός, Ανταγωνισμός και Επιλογή, Εξέλιξη μέσω περιβαλλοντικών πιέσεων, Επικοινωνία/Συντονισμός Κυττάρων, Το βιολογικό “ρολόι”, ρυθμική συμπεριφορά , περιοδικότητα, Θάνατος. </w:t>
            </w:r>
          </w:p>
          <w:p w14:paraId="0F0A50F9" w14:textId="77777777" w:rsidR="00E73A8A" w:rsidRPr="00FD6FAE" w:rsidRDefault="00E564A3">
            <w:pPr>
              <w:spacing w:after="0"/>
              <w:ind w:left="0"/>
              <w:rPr>
                <w:iCs/>
              </w:rPr>
            </w:pPr>
            <w:r w:rsidRPr="00FD6FAE">
              <w:rPr>
                <w:iCs/>
              </w:rPr>
              <w:t>Το μάθημα  περιλαμβάνει θεωρία και εργαστηριακή εξάσκηση. Η αξιολόγηση βασίζεται σε τελικό διαγώνισμα και σε εργασίες  που αναλαμβάνουν οι φοιτητές.</w:t>
            </w:r>
            <w:r>
              <w:rPr>
                <w:iCs/>
              </w:rPr>
              <w:t xml:space="preserve"> </w:t>
            </w:r>
          </w:p>
          <w:p w14:paraId="19D1270B" w14:textId="77777777" w:rsidR="00E73A8A" w:rsidRDefault="00E73A8A">
            <w:pPr>
              <w:spacing w:after="0"/>
              <w:ind w:left="0"/>
              <w:rPr>
                <w:iCs/>
              </w:rPr>
            </w:pPr>
          </w:p>
        </w:tc>
      </w:tr>
      <w:tr w:rsidR="00E73A8A" w14:paraId="19D63AFA" w14:textId="77777777">
        <w:trPr>
          <w:trHeight w:val="4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592920A5" w14:textId="77777777" w:rsidR="00E73A8A" w:rsidRDefault="00E564A3">
            <w:pPr>
              <w:spacing w:after="0"/>
              <w:ind w:left="0"/>
              <w:jc w:val="center"/>
              <w:rPr>
                <w:b/>
                <w:iCs/>
              </w:rPr>
            </w:pPr>
            <w:r>
              <w:rPr>
                <w:b/>
                <w:iCs/>
              </w:rPr>
              <w:t>ΚΑΤΕΥΘΥΝΣΗ ΕΝΕΡΓΕΙΑ-ΠΕΡΙΒΑΛΛΟΝ</w:t>
            </w:r>
          </w:p>
        </w:tc>
      </w:tr>
      <w:tr w:rsidR="00E73A8A" w14:paraId="7A4691F8" w14:textId="77777777">
        <w:trPr>
          <w:trHeight w:val="48"/>
          <w:jc w:val="center"/>
        </w:trPr>
        <w:tc>
          <w:tcPr>
            <w:tcW w:w="562" w:type="dxa"/>
            <w:tcBorders>
              <w:top w:val="single" w:sz="4" w:space="0" w:color="000000"/>
            </w:tcBorders>
            <w:shd w:val="clear" w:color="auto" w:fill="auto"/>
            <w:tcMar>
              <w:top w:w="28" w:type="dxa"/>
              <w:left w:w="0" w:type="dxa"/>
              <w:bottom w:w="28" w:type="dxa"/>
              <w:right w:w="0" w:type="dxa"/>
            </w:tcMar>
            <w:vAlign w:val="center"/>
          </w:tcPr>
          <w:p w14:paraId="4AA144EA" w14:textId="77777777" w:rsidR="00E73A8A" w:rsidRDefault="00E564A3">
            <w:pPr>
              <w:spacing w:before="120" w:after="0"/>
              <w:ind w:left="0" w:firstLine="0"/>
              <w:jc w:val="left"/>
              <w:rPr>
                <w:b/>
              </w:rPr>
            </w:pPr>
            <w:r>
              <w:rPr>
                <w:b/>
              </w:rPr>
              <w:lastRenderedPageBreak/>
              <w:t>ΔΕ1</w:t>
            </w:r>
          </w:p>
        </w:tc>
        <w:tc>
          <w:tcPr>
            <w:tcW w:w="7802" w:type="dxa"/>
            <w:tcBorders>
              <w:top w:val="single" w:sz="4" w:space="0" w:color="000000"/>
            </w:tcBorders>
            <w:shd w:val="clear" w:color="auto" w:fill="auto"/>
            <w:tcMar>
              <w:top w:w="0" w:type="dxa"/>
              <w:left w:w="10" w:type="dxa"/>
              <w:bottom w:w="0" w:type="dxa"/>
              <w:right w:w="10" w:type="dxa"/>
            </w:tcMar>
            <w:vAlign w:val="center"/>
          </w:tcPr>
          <w:p w14:paraId="27DD9269" w14:textId="77777777" w:rsidR="00E73A8A" w:rsidRDefault="00E564A3">
            <w:pPr>
              <w:spacing w:before="120" w:after="0"/>
              <w:ind w:left="0" w:firstLine="0"/>
              <w:jc w:val="left"/>
            </w:pPr>
            <w:r w:rsidRPr="00FD6FAE">
              <w:rPr>
                <w:b/>
              </w:rPr>
              <w:t>ΔΙΑΧΕΙΡΙΣΗ ΦΥΣΙΚΩΝ ΚΑΙ ΕΝΕΡΓΕΙΑΚΩΝ ΠΟΡΩΝ</w:t>
            </w:r>
          </w:p>
        </w:tc>
      </w:tr>
      <w:tr w:rsidR="00E73A8A" w14:paraId="7484FC5E" w14:textId="77777777">
        <w:trPr>
          <w:trHeight w:val="48"/>
          <w:jc w:val="center"/>
        </w:trPr>
        <w:tc>
          <w:tcPr>
            <w:tcW w:w="562" w:type="dxa"/>
            <w:tcBorders>
              <w:bottom w:val="single" w:sz="4" w:space="0" w:color="000000"/>
            </w:tcBorders>
            <w:shd w:val="clear" w:color="auto" w:fill="auto"/>
            <w:tcMar>
              <w:top w:w="28" w:type="dxa"/>
              <w:left w:w="0" w:type="dxa"/>
              <w:bottom w:w="28" w:type="dxa"/>
              <w:right w:w="0" w:type="dxa"/>
            </w:tcMar>
            <w:vAlign w:val="center"/>
          </w:tcPr>
          <w:p w14:paraId="005AD068" w14:textId="77777777" w:rsidR="00E73A8A" w:rsidRDefault="00E73A8A">
            <w:pPr>
              <w:ind w:left="0"/>
              <w:rPr>
                <w:iCs/>
              </w:rPr>
            </w:pPr>
          </w:p>
        </w:tc>
        <w:tc>
          <w:tcPr>
            <w:tcW w:w="7802" w:type="dxa"/>
            <w:tcBorders>
              <w:bottom w:val="single" w:sz="4" w:space="0" w:color="000000"/>
            </w:tcBorders>
            <w:shd w:val="clear" w:color="auto" w:fill="auto"/>
            <w:tcMar>
              <w:top w:w="0" w:type="dxa"/>
              <w:left w:w="10" w:type="dxa"/>
              <w:bottom w:w="0" w:type="dxa"/>
              <w:right w:w="10" w:type="dxa"/>
            </w:tcMar>
            <w:vAlign w:val="center"/>
          </w:tcPr>
          <w:p w14:paraId="36F9DC41" w14:textId="77777777" w:rsidR="00E73A8A" w:rsidRDefault="00E564A3">
            <w:pPr>
              <w:spacing w:after="0"/>
              <w:ind w:left="0"/>
              <w:rPr>
                <w:iCs/>
              </w:rPr>
            </w:pPr>
            <w:r>
              <w:rPr>
                <w:iCs/>
              </w:rPr>
              <w:t xml:space="preserve">Το μάθημα θα εισάγει τους φοιτητές σε μια διεπιστημονική προσέγγιση των ενεργειακών και μη ενεργειακών φυσικών πόρων με στόχο τη διερεύνηση των βέλτιστων στρατηγικών για την βελτιστοποιημένη χρήση τους για την παραγωγή ενέργειας και άλλων οικονομικών αγαθών. Χρησιμοποιούνται τα παρακάτω αναλυτικά εργαλεία: </w:t>
            </w:r>
          </w:p>
          <w:p w14:paraId="2A83857A" w14:textId="77777777" w:rsidR="00E73A8A" w:rsidRDefault="00E564A3">
            <w:pPr>
              <w:spacing w:after="0"/>
              <w:ind w:left="0"/>
              <w:rPr>
                <w:iCs/>
              </w:rPr>
            </w:pPr>
            <w:r>
              <w:rPr>
                <w:iCs/>
              </w:rPr>
              <w:t>Αξιολόγηση τεχνολογιών</w:t>
            </w:r>
          </w:p>
          <w:p w14:paraId="12A475B6" w14:textId="77777777" w:rsidR="00E73A8A" w:rsidRDefault="00E564A3">
            <w:pPr>
              <w:spacing w:after="0"/>
              <w:ind w:left="0"/>
              <w:rPr>
                <w:iCs/>
              </w:rPr>
            </w:pPr>
            <w:r>
              <w:rPr>
                <w:iCs/>
              </w:rPr>
              <w:t xml:space="preserve">Οικονομική ανάλυση </w:t>
            </w:r>
          </w:p>
          <w:p w14:paraId="4A44792B" w14:textId="77777777" w:rsidR="00E73A8A" w:rsidRDefault="00E564A3">
            <w:pPr>
              <w:spacing w:after="0"/>
              <w:ind w:left="0"/>
              <w:rPr>
                <w:iCs/>
              </w:rPr>
            </w:pPr>
            <w:r>
              <w:rPr>
                <w:iCs/>
              </w:rPr>
              <w:t>Ανάλυση πολιτικών ενέργειας και φυσικών πόρων</w:t>
            </w:r>
          </w:p>
          <w:p w14:paraId="3FE94D59" w14:textId="77777777" w:rsidR="00E73A8A" w:rsidRDefault="00E564A3">
            <w:pPr>
              <w:spacing w:after="0"/>
              <w:ind w:left="0"/>
              <w:rPr>
                <w:iCs/>
              </w:rPr>
            </w:pPr>
            <w:r>
              <w:rPr>
                <w:iCs/>
              </w:rPr>
              <w:t xml:space="preserve">Ενεργειακή ανάλυση και </w:t>
            </w:r>
          </w:p>
          <w:p w14:paraId="74492A4B" w14:textId="77777777" w:rsidR="00E73A8A" w:rsidRDefault="00E564A3">
            <w:pPr>
              <w:spacing w:after="0"/>
              <w:ind w:left="0"/>
              <w:rPr>
                <w:iCs/>
              </w:rPr>
            </w:pPr>
            <w:r>
              <w:rPr>
                <w:iCs/>
              </w:rPr>
              <w:t xml:space="preserve">Διεπιστημονική αξιολόγηση βιωσιμότητας </w:t>
            </w:r>
          </w:p>
          <w:p w14:paraId="35E86CB8" w14:textId="77777777" w:rsidR="00E73A8A" w:rsidRDefault="00E564A3">
            <w:pPr>
              <w:spacing w:after="0"/>
              <w:ind w:left="0"/>
              <w:rPr>
                <w:iCs/>
              </w:rPr>
            </w:pPr>
            <w:r>
              <w:rPr>
                <w:iCs/>
              </w:rPr>
              <w:t>Πολυπαραγοντική βελτιστοποίηση συστημάτων</w:t>
            </w:r>
          </w:p>
          <w:p w14:paraId="309F90DB" w14:textId="77777777" w:rsidR="00E73A8A" w:rsidRDefault="00E564A3">
            <w:pPr>
              <w:spacing w:after="0"/>
              <w:ind w:left="0"/>
              <w:rPr>
                <w:iCs/>
              </w:rPr>
            </w:pPr>
            <w:r>
              <w:rPr>
                <w:iCs/>
              </w:rPr>
              <w:t>Οι φοιτητές θα εξεταστούν στο μάθημα με την παράδοση εργασίας πάνω σε επίκαιρα θέματα διαχείρισης ενεργειακών και φυσικών πόρων.</w:t>
            </w:r>
          </w:p>
        </w:tc>
      </w:tr>
      <w:tr w:rsidR="00E73A8A" w14:paraId="28859E9D" w14:textId="77777777">
        <w:trPr>
          <w:trHeight w:val="4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2CD2A80C" w14:textId="77777777" w:rsidR="00E73A8A" w:rsidRDefault="00E564A3">
            <w:pPr>
              <w:spacing w:after="0"/>
              <w:ind w:left="0"/>
              <w:jc w:val="center"/>
              <w:rPr>
                <w:b/>
                <w:iCs/>
              </w:rPr>
            </w:pPr>
            <w:r>
              <w:rPr>
                <w:b/>
                <w:iCs/>
              </w:rPr>
              <w:t>ΚΑΙ ΓΙΑ ΤΙΣ ΔΥΟ ΚΑΤΕΥΘΥΝΣΕΙΣ</w:t>
            </w:r>
          </w:p>
        </w:tc>
      </w:tr>
      <w:tr w:rsidR="00E73A8A" w14:paraId="5AE9506B" w14:textId="77777777">
        <w:trPr>
          <w:trHeight w:val="48"/>
          <w:jc w:val="center"/>
        </w:trPr>
        <w:tc>
          <w:tcPr>
            <w:tcW w:w="562" w:type="dxa"/>
            <w:tcBorders>
              <w:top w:val="single" w:sz="4" w:space="0" w:color="000000"/>
            </w:tcBorders>
            <w:shd w:val="clear" w:color="auto" w:fill="auto"/>
            <w:tcMar>
              <w:top w:w="28" w:type="dxa"/>
              <w:left w:w="0" w:type="dxa"/>
              <w:bottom w:w="28" w:type="dxa"/>
              <w:right w:w="0" w:type="dxa"/>
            </w:tcMar>
            <w:vAlign w:val="center"/>
          </w:tcPr>
          <w:p w14:paraId="2922C71A" w14:textId="77777777" w:rsidR="00E73A8A" w:rsidRDefault="00E564A3">
            <w:pPr>
              <w:spacing w:before="120" w:after="0"/>
              <w:ind w:left="0" w:firstLine="0"/>
              <w:jc w:val="left"/>
              <w:rPr>
                <w:b/>
              </w:rPr>
            </w:pPr>
            <w:r>
              <w:rPr>
                <w:b/>
              </w:rPr>
              <w:t>ΣΔ1</w:t>
            </w:r>
          </w:p>
        </w:tc>
        <w:tc>
          <w:tcPr>
            <w:tcW w:w="7802" w:type="dxa"/>
            <w:tcBorders>
              <w:top w:val="single" w:sz="4" w:space="0" w:color="000000"/>
            </w:tcBorders>
            <w:shd w:val="clear" w:color="auto" w:fill="auto"/>
            <w:tcMar>
              <w:top w:w="0" w:type="dxa"/>
              <w:left w:w="10" w:type="dxa"/>
              <w:bottom w:w="0" w:type="dxa"/>
              <w:right w:w="10" w:type="dxa"/>
            </w:tcMar>
            <w:vAlign w:val="center"/>
          </w:tcPr>
          <w:p w14:paraId="363CF0A9" w14:textId="77777777" w:rsidR="00E73A8A" w:rsidRDefault="00E564A3">
            <w:pPr>
              <w:spacing w:before="120" w:after="0"/>
              <w:ind w:left="0" w:firstLine="0"/>
              <w:jc w:val="left"/>
              <w:rPr>
                <w:b/>
              </w:rPr>
            </w:pPr>
            <w:r>
              <w:rPr>
                <w:b/>
              </w:rPr>
              <w:t xml:space="preserve">ΣΧΕΔΙΑΣΜΟΣ ΔΙΕΡΓΑΣΙΩΝ &amp; ΣΥΣΚΕΥΩΝ ΔΙΕΡΓΑΣΙΩΝ                                   </w:t>
            </w:r>
          </w:p>
        </w:tc>
      </w:tr>
      <w:tr w:rsidR="00E73A8A" w14:paraId="694787BA" w14:textId="77777777">
        <w:trPr>
          <w:trHeight w:val="48"/>
          <w:jc w:val="center"/>
        </w:trPr>
        <w:tc>
          <w:tcPr>
            <w:tcW w:w="562" w:type="dxa"/>
            <w:shd w:val="clear" w:color="auto" w:fill="auto"/>
            <w:tcMar>
              <w:top w:w="28" w:type="dxa"/>
              <w:left w:w="0" w:type="dxa"/>
              <w:bottom w:w="28" w:type="dxa"/>
              <w:right w:w="0" w:type="dxa"/>
            </w:tcMar>
            <w:vAlign w:val="center"/>
          </w:tcPr>
          <w:p w14:paraId="43BF0E95" w14:textId="77777777" w:rsidR="00E73A8A" w:rsidRDefault="00E73A8A">
            <w:pPr>
              <w:ind w:left="0"/>
              <w:rPr>
                <w:iCs/>
              </w:rPr>
            </w:pPr>
          </w:p>
        </w:tc>
        <w:tc>
          <w:tcPr>
            <w:tcW w:w="7802" w:type="dxa"/>
            <w:shd w:val="clear" w:color="auto" w:fill="auto"/>
            <w:tcMar>
              <w:top w:w="0" w:type="dxa"/>
              <w:left w:w="10" w:type="dxa"/>
              <w:bottom w:w="0" w:type="dxa"/>
              <w:right w:w="10" w:type="dxa"/>
            </w:tcMar>
            <w:vAlign w:val="center"/>
          </w:tcPr>
          <w:p w14:paraId="139F51AF" w14:textId="77777777" w:rsidR="00E73A8A" w:rsidRDefault="00E564A3">
            <w:pPr>
              <w:spacing w:after="0"/>
              <w:ind w:left="0"/>
              <w:rPr>
                <w:iCs/>
              </w:rPr>
            </w:pPr>
            <w:r>
              <w:rPr>
                <w:iCs/>
              </w:rPr>
              <w:t>Το μάθημα αφορά το σχεδιασμό, προσομοίωση και βελτιστοποίηση διεργασιών που σχετίζονται με την παραγωγή ενός ευρέως φάσματος προϊόντων, όπως τρόφιμα, πετροχημικά κλπ.  Οι φοιτητές θα εκπαιδευτούν στο να σχεδιάζουν βέλτιστα, τόσο από οικονομική όσο και από περιβαλλοντική άποψη (εξοικονόμηση ενέργειας, περιορισμός αποβλήτων κλπ), είτε μια συσκευή διεργασιών είτε μια ολόκληρη παραγωγική διαδικασία, με χρήση προηγμένων τεχνικών και υπολογιστικών εργαλείων, συνδυάζοντας γνώσεις από διάφορα πεδία. Το μάθημα περιλαμβάνει:</w:t>
            </w:r>
          </w:p>
          <w:p w14:paraId="620D5B19" w14:textId="77777777" w:rsidR="00E73A8A" w:rsidRDefault="00E564A3">
            <w:pPr>
              <w:spacing w:after="0"/>
              <w:ind w:left="0"/>
              <w:rPr>
                <w:iCs/>
              </w:rPr>
            </w:pPr>
            <w:r>
              <w:rPr>
                <w:iCs/>
              </w:rPr>
              <w:t xml:space="preserve">Σχεδιασμό διεργασιών (Process design) με χρήση προσομοιωτή διεργασιών (ASPENplus). Ο προσομοιωτής διεργασιών είναι ένα εργαλείο, το οποίο συμβάλλει στη γρήγορη μελέτη πολύπλοκων διεργασιών και προβλέπει τη συμπεριφορά μιας διεργασίας υπό την επίδραση του συνδυασμού διαφόρων παραμέτρων. </w:t>
            </w:r>
          </w:p>
          <w:p w14:paraId="356CB496" w14:textId="77777777" w:rsidR="00E73A8A" w:rsidRDefault="00E564A3">
            <w:pPr>
              <w:spacing w:after="0"/>
              <w:ind w:left="0"/>
              <w:rPr>
                <w:iCs/>
              </w:rPr>
            </w:pPr>
            <w:r>
              <w:rPr>
                <w:iCs/>
              </w:rPr>
              <w:t>Σχεδιασμό συσκευών διεργασιών (Process equipment design) με χρήση λογισμικού Υπολογιστικής Ρευστοδυναμικής (CFD). Χρησιμοποιώντας κώδικες CFD μπορούν να σχεδιαστούν τόσο συμβατικές όσο και καινοτόμες συσκευές  και να μελετηθεί η λειτουργία τους.</w:t>
            </w:r>
          </w:p>
          <w:p w14:paraId="2658A48D" w14:textId="77777777" w:rsidR="00E73A8A" w:rsidRDefault="00E564A3">
            <w:pPr>
              <w:spacing w:after="0"/>
              <w:ind w:left="0"/>
              <w:rPr>
                <w:iCs/>
              </w:rPr>
            </w:pPr>
            <w:r>
              <w:rPr>
                <w:iCs/>
              </w:rPr>
              <w:t xml:space="preserve">Τεχνικές σχεδιασμού πειραμάτων (Design of Experiment, DOE) για τον καθορισμό των απαραίτητων “πειραμάτων” που περιγράφουν ικανοποιητικά την επίδραση των σχεδιαστικών μεταβλητών σε συγκεκριμένη μεταβλητή απόκρισης. </w:t>
            </w:r>
          </w:p>
          <w:p w14:paraId="31AD88B2" w14:textId="77777777" w:rsidR="00E73A8A" w:rsidRDefault="00E564A3">
            <w:pPr>
              <w:spacing w:after="0"/>
              <w:ind w:left="0"/>
              <w:rPr>
                <w:iCs/>
              </w:rPr>
            </w:pPr>
            <w:r>
              <w:rPr>
                <w:iCs/>
              </w:rPr>
              <w:t>Μεθοδολογία επιφάνειας απόκρισης (Response surface methodology, RSM) που είναι ένα σύνολο μαθηματικών και στατιστικών τεχνικών, οι οποίες βρίσκουν εφαρμογή στο σχεδιασμό και τη βελτιστοποίηση διεργασιών.</w:t>
            </w:r>
          </w:p>
          <w:p w14:paraId="6961D57A" w14:textId="77777777" w:rsidR="00E73A8A" w:rsidRDefault="00E564A3">
            <w:pPr>
              <w:spacing w:after="0"/>
              <w:ind w:left="0"/>
              <w:rPr>
                <w:iCs/>
              </w:rPr>
            </w:pPr>
            <w:r>
              <w:rPr>
                <w:iCs/>
              </w:rPr>
              <w:t>Μελέτες περίπτωσης (case studies)  Εκπόνηση εκπαιδευτικού θέματος.</w:t>
            </w:r>
          </w:p>
        </w:tc>
      </w:tr>
    </w:tbl>
    <w:p w14:paraId="782EE5AD" w14:textId="77777777" w:rsidR="00E73A8A" w:rsidRDefault="00E564A3">
      <w:pPr>
        <w:pStyle w:val="Heading4"/>
        <w:spacing w:before="240" w:after="240"/>
        <w:ind w:left="0" w:hanging="11"/>
      </w:pPr>
      <w:r>
        <w:t>4.2.6 Υποστηρικτικό</w:t>
      </w:r>
      <w:r w:rsidRPr="00A118EE">
        <w:t>/προπαρασκευαστικό</w:t>
      </w:r>
      <w:r>
        <w:t xml:space="preserve"> μάθημα</w:t>
      </w:r>
    </w:p>
    <w:tbl>
      <w:tblPr>
        <w:tblW w:w="8364" w:type="dxa"/>
        <w:jc w:val="center"/>
        <w:tblCellMar>
          <w:left w:w="10" w:type="dxa"/>
          <w:right w:w="10" w:type="dxa"/>
        </w:tblCellMar>
        <w:tblLook w:val="04A0" w:firstRow="1" w:lastRow="0" w:firstColumn="1" w:lastColumn="0" w:noHBand="0" w:noVBand="1"/>
      </w:tblPr>
      <w:tblGrid>
        <w:gridCol w:w="562"/>
        <w:gridCol w:w="7802"/>
      </w:tblGrid>
      <w:tr w:rsidR="00E73A8A" w14:paraId="1304EFEC"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3A2E0865" w14:textId="77777777" w:rsidR="00E73A8A" w:rsidRDefault="00E564A3">
            <w:pPr>
              <w:spacing w:after="0"/>
              <w:ind w:left="0"/>
              <w:jc w:val="center"/>
            </w:pPr>
            <w:r>
              <w:rPr>
                <w:b/>
                <w:iCs/>
              </w:rPr>
              <w:t>1</w:t>
            </w:r>
            <w:r>
              <w:rPr>
                <w:b/>
                <w:iCs/>
                <w:vertAlign w:val="superscript"/>
              </w:rPr>
              <w:t>ο</w:t>
            </w:r>
            <w:r>
              <w:rPr>
                <w:b/>
                <w:iCs/>
              </w:rPr>
              <w:t xml:space="preserve"> ΕΞΑΜΗΝΟ</w:t>
            </w:r>
          </w:p>
        </w:tc>
      </w:tr>
      <w:tr w:rsidR="00E73A8A" w14:paraId="04AB430A" w14:textId="77777777">
        <w:trPr>
          <w:trHeight w:val="218"/>
          <w:jc w:val="center"/>
        </w:trPr>
        <w:tc>
          <w:tcPr>
            <w:tcW w:w="8364" w:type="dxa"/>
            <w:gridSpan w:val="2"/>
            <w:tcBorders>
              <w:top w:val="single" w:sz="4" w:space="0" w:color="000000"/>
              <w:bottom w:val="single" w:sz="4" w:space="0" w:color="000000"/>
            </w:tcBorders>
            <w:shd w:val="clear" w:color="auto" w:fill="auto"/>
            <w:tcMar>
              <w:top w:w="28" w:type="dxa"/>
              <w:left w:w="0" w:type="dxa"/>
              <w:bottom w:w="28" w:type="dxa"/>
              <w:right w:w="0" w:type="dxa"/>
            </w:tcMar>
            <w:vAlign w:val="center"/>
          </w:tcPr>
          <w:p w14:paraId="3F74F36C" w14:textId="77777777" w:rsidR="00E73A8A" w:rsidRDefault="00E73A8A">
            <w:pPr>
              <w:spacing w:after="0"/>
              <w:ind w:left="0"/>
              <w:jc w:val="center"/>
              <w:rPr>
                <w:b/>
                <w:iCs/>
              </w:rPr>
            </w:pPr>
          </w:p>
        </w:tc>
      </w:tr>
      <w:tr w:rsidR="00E73A8A" w14:paraId="23C579D2" w14:textId="77777777">
        <w:trPr>
          <w:trHeight w:val="218"/>
          <w:jc w:val="center"/>
        </w:trPr>
        <w:tc>
          <w:tcPr>
            <w:tcW w:w="8364"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0" w:type="dxa"/>
              <w:bottom w:w="28" w:type="dxa"/>
              <w:right w:w="0" w:type="dxa"/>
            </w:tcMar>
            <w:vAlign w:val="center"/>
          </w:tcPr>
          <w:p w14:paraId="39379114" w14:textId="77777777" w:rsidR="00E73A8A" w:rsidRDefault="00E564A3">
            <w:pPr>
              <w:spacing w:after="0"/>
              <w:ind w:left="0"/>
              <w:jc w:val="center"/>
              <w:rPr>
                <w:b/>
                <w:iCs/>
              </w:rPr>
            </w:pPr>
            <w:r>
              <w:rPr>
                <w:b/>
                <w:iCs/>
              </w:rPr>
              <w:t>ΚΑΙ ΓΙΑ ΤΙΣ ΔΥΟ ΚΑΤΕΥΘΥΝΣΕΙΣ</w:t>
            </w:r>
          </w:p>
        </w:tc>
      </w:tr>
      <w:tr w:rsidR="00E73A8A" w14:paraId="092B90E1" w14:textId="77777777">
        <w:trPr>
          <w:trHeight w:val="35"/>
          <w:jc w:val="center"/>
        </w:trPr>
        <w:tc>
          <w:tcPr>
            <w:tcW w:w="562" w:type="dxa"/>
            <w:tcBorders>
              <w:top w:val="single" w:sz="4" w:space="0" w:color="000000"/>
            </w:tcBorders>
            <w:shd w:val="clear" w:color="auto" w:fill="auto"/>
            <w:tcMar>
              <w:top w:w="28" w:type="dxa"/>
              <w:left w:w="0" w:type="dxa"/>
              <w:bottom w:w="28" w:type="dxa"/>
              <w:right w:w="0" w:type="dxa"/>
            </w:tcMar>
            <w:vAlign w:val="center"/>
          </w:tcPr>
          <w:p w14:paraId="69DF20B0" w14:textId="77777777" w:rsidR="00E73A8A" w:rsidRDefault="00E564A3">
            <w:pPr>
              <w:spacing w:before="120" w:after="0"/>
              <w:ind w:left="0" w:firstLine="0"/>
              <w:jc w:val="left"/>
              <w:rPr>
                <w:b/>
              </w:rPr>
            </w:pPr>
            <w:r>
              <w:rPr>
                <w:b/>
              </w:rPr>
              <w:t xml:space="preserve">ΕΜ1    </w:t>
            </w:r>
          </w:p>
        </w:tc>
        <w:tc>
          <w:tcPr>
            <w:tcW w:w="7802" w:type="dxa"/>
            <w:tcBorders>
              <w:top w:val="single" w:sz="4" w:space="0" w:color="000000"/>
            </w:tcBorders>
            <w:shd w:val="clear" w:color="auto" w:fill="auto"/>
            <w:tcMar>
              <w:top w:w="0" w:type="dxa"/>
              <w:left w:w="10" w:type="dxa"/>
              <w:bottom w:w="0" w:type="dxa"/>
              <w:right w:w="10" w:type="dxa"/>
            </w:tcMar>
            <w:vAlign w:val="center"/>
          </w:tcPr>
          <w:p w14:paraId="2FF5F101" w14:textId="77777777" w:rsidR="00E73A8A" w:rsidRDefault="00E564A3">
            <w:pPr>
              <w:spacing w:before="120" w:after="0"/>
              <w:ind w:left="0" w:firstLine="0"/>
              <w:jc w:val="left"/>
              <w:rPr>
                <w:b/>
              </w:rPr>
            </w:pPr>
            <w:r>
              <w:rPr>
                <w:b/>
              </w:rPr>
              <w:t>ΕΦΑΡΜΟΣΜΕΝΑ ΜΑΘΗΜΑΤΙΚΑ</w:t>
            </w:r>
          </w:p>
        </w:tc>
      </w:tr>
      <w:tr w:rsidR="00E73A8A" w14:paraId="4ECAD9E4" w14:textId="77777777">
        <w:trPr>
          <w:trHeight w:val="35"/>
          <w:jc w:val="center"/>
        </w:trPr>
        <w:tc>
          <w:tcPr>
            <w:tcW w:w="562" w:type="dxa"/>
            <w:tcBorders>
              <w:bottom w:val="single" w:sz="4" w:space="0" w:color="000000"/>
            </w:tcBorders>
            <w:shd w:val="clear" w:color="auto" w:fill="auto"/>
            <w:tcMar>
              <w:top w:w="28" w:type="dxa"/>
              <w:left w:w="0" w:type="dxa"/>
              <w:bottom w:w="28" w:type="dxa"/>
              <w:right w:w="0" w:type="dxa"/>
            </w:tcMar>
            <w:vAlign w:val="center"/>
          </w:tcPr>
          <w:p w14:paraId="6761AF39" w14:textId="77777777" w:rsidR="00E73A8A" w:rsidRDefault="00E73A8A">
            <w:pPr>
              <w:ind w:left="0"/>
              <w:rPr>
                <w:iCs/>
              </w:rPr>
            </w:pPr>
          </w:p>
        </w:tc>
        <w:tc>
          <w:tcPr>
            <w:tcW w:w="7802" w:type="dxa"/>
            <w:tcBorders>
              <w:bottom w:val="single" w:sz="4" w:space="0" w:color="000000"/>
            </w:tcBorders>
            <w:shd w:val="clear" w:color="auto" w:fill="auto"/>
            <w:tcMar>
              <w:top w:w="0" w:type="dxa"/>
              <w:left w:w="10" w:type="dxa"/>
              <w:bottom w:w="0" w:type="dxa"/>
              <w:right w:w="10" w:type="dxa"/>
            </w:tcMar>
            <w:vAlign w:val="center"/>
          </w:tcPr>
          <w:p w14:paraId="298C1359" w14:textId="77777777" w:rsidR="00E73A8A" w:rsidRDefault="00E564A3">
            <w:pPr>
              <w:spacing w:after="0"/>
              <w:ind w:left="0"/>
              <w:rPr>
                <w:iCs/>
              </w:rPr>
            </w:pPr>
            <w:r>
              <w:rPr>
                <w:iCs/>
              </w:rPr>
              <w:t>Επιδιωκόμενα αποτελέσματα: Γνώση θεωρητικών και εφαρμοσμένων μαθηματικών στην επιστήμη του χημικού μηχανικού και σε άλλα προβλήματα διεπιστημονικού χαρακτήρα.</w:t>
            </w:r>
          </w:p>
          <w:p w14:paraId="7DCEF78C" w14:textId="77777777" w:rsidR="00E73A8A" w:rsidRDefault="00E564A3">
            <w:pPr>
              <w:spacing w:after="0"/>
              <w:ind w:left="0"/>
              <w:rPr>
                <w:iCs/>
              </w:rPr>
            </w:pPr>
            <w:r>
              <w:rPr>
                <w:iCs/>
              </w:rPr>
              <w:t>Περιεχόμενο: Σύντομη επανάληψη απαιτούμενων γνώσεων: Γραμμικής Άλγεβρας, Λογισμού μιας ή περισσοτέρων μεταβλητών, Εισαγωγή Διαφορικών Εξισώσεων.</w:t>
            </w:r>
          </w:p>
          <w:p w14:paraId="07FBBB3C" w14:textId="77777777" w:rsidR="00E73A8A" w:rsidRDefault="00E564A3">
            <w:pPr>
              <w:spacing w:after="0"/>
              <w:ind w:left="0"/>
              <w:rPr>
                <w:iCs/>
              </w:rPr>
            </w:pPr>
            <w:r>
              <w:rPr>
                <w:iCs/>
              </w:rPr>
              <w:t>Ανάπτυξη της θεωρίας των Διαφορικών Εξισώσεων με Μερικές Παραγώγους.</w:t>
            </w:r>
          </w:p>
          <w:p w14:paraId="5F4AAC8F" w14:textId="77777777" w:rsidR="00E73A8A" w:rsidRDefault="00E564A3">
            <w:pPr>
              <w:spacing w:after="0"/>
              <w:ind w:left="0"/>
              <w:rPr>
                <w:iCs/>
              </w:rPr>
            </w:pPr>
            <w:r>
              <w:rPr>
                <w:iCs/>
              </w:rPr>
              <w:t>Ανάπτυξη μαθηματικών μοντέλων για συστήματα που συναντώνται στη Χημική Μηχανική ή σε άλλες εφαρμοσμένες επιστήμες όπως Φυσική, Βιολογία. Χρησιμοποιώντας μία διαφορική εξίσωση ή ένα σύστημα διαφορικών εξισώσεων (συνήθων ή  με μερικές παραγώγους) και με κατάλληλες οριακές και / ή αρχικές συνθήκες, προσπαθούμε να προσεγγίσουμε πραγματικά προβλήματα.</w:t>
            </w:r>
          </w:p>
        </w:tc>
      </w:tr>
    </w:tbl>
    <w:p w14:paraId="5715E7E7" w14:textId="77777777" w:rsidR="00E73A8A" w:rsidRDefault="00E564A3">
      <w:pPr>
        <w:pStyle w:val="Heading1"/>
        <w:pageBreakBefore/>
        <w:spacing w:before="360"/>
        <w:ind w:left="11" w:right="74" w:hanging="11"/>
      </w:pPr>
      <w:bookmarkStart w:id="469" w:name="_Toc31804231"/>
      <w:bookmarkStart w:id="470" w:name="_Toc31970609"/>
      <w:bookmarkStart w:id="471" w:name="_Toc32230384"/>
      <w:bookmarkStart w:id="472" w:name="_Toc32307247"/>
      <w:bookmarkStart w:id="473" w:name="_Toc32394078"/>
      <w:bookmarkStart w:id="474" w:name="_Toc32481037"/>
      <w:bookmarkStart w:id="475" w:name="_Toc32569171"/>
      <w:bookmarkStart w:id="476" w:name="_Toc32840999"/>
      <w:bookmarkStart w:id="477" w:name="_Toc32914155"/>
      <w:bookmarkStart w:id="478" w:name="_Toc33012106"/>
      <w:bookmarkStart w:id="479" w:name="_Toc33014092"/>
      <w:bookmarkStart w:id="480" w:name="_Toc33520026"/>
      <w:bookmarkStart w:id="481" w:name="_Toc33524417"/>
      <w:bookmarkStart w:id="482" w:name="_Toc33602487"/>
      <w:bookmarkStart w:id="483" w:name="_Toc34213556"/>
      <w:bookmarkStart w:id="484" w:name="_Toc34218021"/>
      <w:bookmarkStart w:id="485" w:name="_Toc34219678"/>
      <w:bookmarkStart w:id="486" w:name="_Toc37852979"/>
      <w:bookmarkStart w:id="487" w:name="_Toc37856713"/>
      <w:bookmarkStart w:id="488" w:name="_Toc41380290"/>
      <w:bookmarkStart w:id="489" w:name="_Toc46403952"/>
      <w:r>
        <w:lastRenderedPageBreak/>
        <w:t>Κεφάλαιο 5</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7E6E6E38" w14:textId="77777777" w:rsidR="00E73A8A" w:rsidRDefault="00E564A3">
      <w:pPr>
        <w:pStyle w:val="Heading2"/>
        <w:spacing w:after="360"/>
        <w:ind w:left="11" w:right="74" w:hanging="11"/>
      </w:pPr>
      <w:bookmarkStart w:id="490" w:name="_Toc31804232"/>
      <w:bookmarkStart w:id="491" w:name="_Toc31970610"/>
      <w:bookmarkStart w:id="492" w:name="_Toc32230385"/>
      <w:bookmarkStart w:id="493" w:name="_Toc32307248"/>
      <w:bookmarkStart w:id="494" w:name="_Toc32394079"/>
      <w:bookmarkStart w:id="495" w:name="_Toc32481038"/>
      <w:bookmarkStart w:id="496" w:name="_Toc32569172"/>
      <w:bookmarkStart w:id="497" w:name="_Toc32841000"/>
      <w:bookmarkStart w:id="498" w:name="_Toc32914156"/>
      <w:bookmarkStart w:id="499" w:name="_Toc33012107"/>
      <w:bookmarkStart w:id="500" w:name="_Toc33014093"/>
      <w:bookmarkStart w:id="501" w:name="_Toc33520027"/>
      <w:bookmarkStart w:id="502" w:name="_Toc33524418"/>
      <w:bookmarkStart w:id="503" w:name="_Toc33602488"/>
      <w:bookmarkStart w:id="504" w:name="_Toc34213557"/>
      <w:bookmarkStart w:id="505" w:name="_Toc34218022"/>
      <w:bookmarkStart w:id="506" w:name="_Toc34219679"/>
      <w:bookmarkStart w:id="507" w:name="_Toc37852980"/>
      <w:bookmarkStart w:id="508" w:name="_Toc37856714"/>
      <w:bookmarkStart w:id="509" w:name="_Toc41380291"/>
      <w:bookmarkStart w:id="510" w:name="_Toc46403953"/>
      <w:r>
        <w:t>Μεταπτυχιακές Σπουδές Τρίτου Κύκλου</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t xml:space="preserve"> </w:t>
      </w:r>
    </w:p>
    <w:p w14:paraId="6D874A5C"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 xml:space="preserve">Η </w:t>
      </w:r>
    </w:p>
    <w:p w14:paraId="7A3C9A8A" w14:textId="77777777" w:rsidR="00E73A8A" w:rsidRDefault="00E564A3">
      <w:pPr>
        <w:spacing w:before="60" w:after="60"/>
        <w:ind w:left="0" w:right="40" w:firstLine="0"/>
      </w:pPr>
      <w:r>
        <w:t>εκπόνηση διδακτορικής διατριβής στο Τμήμα Χημικών Μηχανικών πραγματοποιείται σύμφωνα με τις διατάξεις του Ν. 4485/2017 και τον Κανονισμό Διδακτορικών Σπουδών του Τμήματος (συνεδριάσεις Συνέλευσης Τμήματος με  αριθμ. 7/20-12-2017 και 13/20-4-2018). Οι μεταπτυχιακές σπουδές τρίτου κύκλου στο Τμήμα Χημικών Μηχανικών οδηγούν στη χορήγηση Διδακτορικού Διπλώματος (ΔΔ).</w:t>
      </w:r>
    </w:p>
    <w:p w14:paraId="0201885D" w14:textId="77777777" w:rsidR="00E73A8A" w:rsidRPr="0050025F" w:rsidRDefault="00E564A3">
      <w:pPr>
        <w:spacing w:before="60" w:after="60"/>
        <w:ind w:left="0" w:right="40"/>
        <w:rPr>
          <w:color w:val="auto"/>
        </w:rPr>
      </w:pPr>
      <w:r>
        <w:t xml:space="preserve">Στο Τμήμα Χημικών Μηχανικών έχουν εκπονηθεί ήδη </w:t>
      </w:r>
      <w:r w:rsidR="00C949CE" w:rsidRPr="0050025F">
        <w:rPr>
          <w:color w:val="auto"/>
        </w:rPr>
        <w:t>264</w:t>
      </w:r>
      <w:r w:rsidRPr="0050025F">
        <w:rPr>
          <w:color w:val="auto"/>
        </w:rPr>
        <w:t xml:space="preserve"> διδακτορικές διατριβές και σήμερα εκπονούνται </w:t>
      </w:r>
      <w:r w:rsidR="00C949CE" w:rsidRPr="0050025F">
        <w:rPr>
          <w:color w:val="auto"/>
        </w:rPr>
        <w:t>73</w:t>
      </w:r>
      <w:r w:rsidR="006A1C6E" w:rsidRPr="0050025F">
        <w:rPr>
          <w:color w:val="auto"/>
        </w:rPr>
        <w:t xml:space="preserve"> διδακτορικές διατριβές (2021</w:t>
      </w:r>
      <w:r w:rsidRPr="0050025F">
        <w:rPr>
          <w:color w:val="auto"/>
        </w:rPr>
        <w:t>).</w:t>
      </w:r>
    </w:p>
    <w:p w14:paraId="0FD8FE60" w14:textId="77777777" w:rsidR="00E73A8A" w:rsidRDefault="00E73A8A">
      <w:pPr>
        <w:spacing w:before="60" w:after="60"/>
        <w:ind w:left="0" w:right="40"/>
      </w:pPr>
    </w:p>
    <w:p w14:paraId="12A37143" w14:textId="77777777" w:rsidR="00E73A8A" w:rsidRDefault="00E73A8A">
      <w:pPr>
        <w:spacing w:before="60" w:after="60"/>
        <w:ind w:left="0" w:right="40"/>
      </w:pPr>
    </w:p>
    <w:p w14:paraId="233CCD4A" w14:textId="77777777" w:rsidR="00E73A8A" w:rsidRDefault="00E73A8A">
      <w:pPr>
        <w:spacing w:before="60" w:after="60"/>
        <w:ind w:left="0" w:right="40"/>
      </w:pPr>
    </w:p>
    <w:p w14:paraId="6E9C6154" w14:textId="77777777" w:rsidR="00E73A8A" w:rsidRDefault="00E73A8A">
      <w:pPr>
        <w:spacing w:before="60" w:after="60"/>
        <w:ind w:left="0" w:right="40"/>
      </w:pPr>
    </w:p>
    <w:p w14:paraId="004EBE5E" w14:textId="77777777" w:rsidR="00E73A8A" w:rsidRDefault="00E73A8A">
      <w:pPr>
        <w:spacing w:before="60" w:after="60"/>
        <w:ind w:left="0" w:right="40"/>
      </w:pPr>
    </w:p>
    <w:p w14:paraId="67E9D085" w14:textId="77777777" w:rsidR="00E73A8A" w:rsidRDefault="00E73A8A">
      <w:pPr>
        <w:spacing w:before="60" w:after="60"/>
        <w:ind w:left="0" w:right="40"/>
      </w:pPr>
    </w:p>
    <w:p w14:paraId="0FF17D40" w14:textId="77777777" w:rsidR="00E73A8A" w:rsidRDefault="00E73A8A">
      <w:pPr>
        <w:spacing w:before="60" w:after="60"/>
        <w:ind w:left="0" w:right="40"/>
      </w:pPr>
    </w:p>
    <w:p w14:paraId="3E5EB693" w14:textId="77777777" w:rsidR="00E73A8A" w:rsidRDefault="00E73A8A">
      <w:pPr>
        <w:spacing w:before="60" w:after="60"/>
        <w:ind w:left="0" w:right="40"/>
      </w:pPr>
    </w:p>
    <w:p w14:paraId="528EF354" w14:textId="77777777" w:rsidR="00E73A8A" w:rsidRDefault="00E73A8A">
      <w:pPr>
        <w:spacing w:before="60" w:after="60"/>
        <w:ind w:left="0" w:right="40"/>
      </w:pPr>
    </w:p>
    <w:p w14:paraId="5119B3C2" w14:textId="77777777" w:rsidR="00E73A8A" w:rsidRDefault="00E73A8A" w:rsidP="00721991">
      <w:pPr>
        <w:spacing w:before="120" w:after="120"/>
        <w:ind w:left="0" w:right="40" w:firstLine="0"/>
      </w:pPr>
    </w:p>
    <w:p w14:paraId="6211F5F0" w14:textId="77777777" w:rsidR="00E73A8A" w:rsidRDefault="00E564A3">
      <w:pPr>
        <w:spacing w:after="43"/>
        <w:ind w:left="1484"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1995A23A" wp14:editId="1C7D3BDA">
                <wp:simplePos x="0" y="0"/>
                <wp:positionH relativeFrom="column">
                  <wp:align>right</wp:align>
                </wp:positionH>
                <wp:positionV relativeFrom="paragraph">
                  <wp:posOffset>2542</wp:posOffset>
                </wp:positionV>
                <wp:extent cx="3733202" cy="4024804"/>
                <wp:effectExtent l="0" t="0" r="19648" b="13796"/>
                <wp:wrapTopAndBottom/>
                <wp:docPr id="16" name="Group 106504"/>
                <wp:cNvGraphicFramePr/>
                <a:graphic xmlns:a="http://schemas.openxmlformats.org/drawingml/2006/main">
                  <a:graphicData uri="http://schemas.microsoft.com/office/word/2010/wordprocessingGroup">
                    <wpg:wgp>
                      <wpg:cNvGrpSpPr/>
                      <wpg:grpSpPr>
                        <a:xfrm>
                          <a:off x="0" y="0"/>
                          <a:ext cx="3733202" cy="4024804"/>
                          <a:chOff x="0" y="0"/>
                          <a:chExt cx="3733202" cy="4024804"/>
                        </a:xfrm>
                      </wpg:grpSpPr>
                      <pic:pic xmlns:pic="http://schemas.openxmlformats.org/drawingml/2006/picture">
                        <pic:nvPicPr>
                          <pic:cNvPr id="17" name="Picture 9445">
                            <a:extLst/>
                          </pic:cNvPr>
                          <pic:cNvPicPr>
                            <a:picLocks noChangeAspect="1"/>
                          </pic:cNvPicPr>
                        </pic:nvPicPr>
                        <pic:blipFill>
                          <a:blip r:embed="rId50"/>
                          <a:stretch>
                            <a:fillRect/>
                          </a:stretch>
                        </pic:blipFill>
                        <pic:spPr>
                          <a:xfrm>
                            <a:off x="101708" y="100309"/>
                            <a:ext cx="3529794" cy="3321082"/>
                          </a:xfrm>
                          <a:prstGeom prst="rect">
                            <a:avLst/>
                          </a:prstGeom>
                          <a:noFill/>
                          <a:ln>
                            <a:noFill/>
                            <a:prstDash/>
                          </a:ln>
                        </pic:spPr>
                      </pic:pic>
                      <wps:wsp>
                        <wps:cNvPr id="18" name="Shape 9446"/>
                        <wps:cNvSpPr/>
                        <wps:spPr>
                          <a:xfrm>
                            <a:off x="0" y="0"/>
                            <a:ext cx="3733202" cy="3521747"/>
                          </a:xfrm>
                          <a:custGeom>
                            <a:avLst/>
                            <a:gdLst>
                              <a:gd name="f0" fmla="val w"/>
                              <a:gd name="f1" fmla="val h"/>
                              <a:gd name="f2" fmla="val 0"/>
                              <a:gd name="f3" fmla="val 3731299"/>
                              <a:gd name="f4" fmla="val 3522573"/>
                              <a:gd name="f5" fmla="val 6350"/>
                              <a:gd name="f6" fmla="*/ f0 1 3731299"/>
                              <a:gd name="f7" fmla="*/ f1 1 3522573"/>
                              <a:gd name="f8" fmla="+- f4 0 f2"/>
                              <a:gd name="f9" fmla="+- f3 0 f2"/>
                              <a:gd name="f10" fmla="*/ f9 1 3731299"/>
                              <a:gd name="f11" fmla="*/ f8 1 3522573"/>
                              <a:gd name="f12" fmla="*/ 0 1 f10"/>
                              <a:gd name="f13" fmla="*/ 3731299 1 f10"/>
                              <a:gd name="f14" fmla="*/ 0 1 f11"/>
                              <a:gd name="f15" fmla="*/ 3522573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731299" h="3522573">
                                <a:moveTo>
                                  <a:pt x="f2" y="f5"/>
                                </a:moveTo>
                                <a:lnTo>
                                  <a:pt x="f2" y="f4"/>
                                </a:lnTo>
                                <a:lnTo>
                                  <a:pt x="f3" y="f4"/>
                                </a:lnTo>
                                <a:lnTo>
                                  <a:pt x="f3" y="f2"/>
                                </a:lnTo>
                                <a:lnTo>
                                  <a:pt x="f2" y="f2"/>
                                </a:lnTo>
                                <a:lnTo>
                                  <a:pt x="f2" y="f5"/>
                                </a:lnTo>
                                <a:close/>
                              </a:path>
                            </a:pathLst>
                          </a:custGeom>
                          <a:noFill/>
                          <a:ln w="12701" cap="flat">
                            <a:solidFill>
                              <a:srgbClr val="1C1C1B"/>
                            </a:solidFill>
                            <a:prstDash val="solid"/>
                            <a:miter/>
                          </a:ln>
                        </wps:spPr>
                        <wps:bodyPr lIns="0" tIns="0" rIns="0" bIns="0"/>
                      </wps:wsp>
                      <wps:wsp>
                        <wps:cNvPr id="19" name="Shape 9447"/>
                        <wps:cNvSpPr/>
                        <wps:spPr>
                          <a:xfrm>
                            <a:off x="16934" y="16925"/>
                            <a:ext cx="3699324" cy="3487905"/>
                          </a:xfrm>
                          <a:custGeom>
                            <a:avLst/>
                            <a:gdLst>
                              <a:gd name="f0" fmla="val w"/>
                              <a:gd name="f1" fmla="val h"/>
                              <a:gd name="f2" fmla="val 0"/>
                              <a:gd name="f3" fmla="val 3697440"/>
                              <a:gd name="f4" fmla="val 3488716"/>
                              <a:gd name="f5" fmla="*/ f0 1 3697440"/>
                              <a:gd name="f6" fmla="*/ f1 1 3488716"/>
                              <a:gd name="f7" fmla="+- f4 0 f2"/>
                              <a:gd name="f8" fmla="+- f3 0 f2"/>
                              <a:gd name="f9" fmla="*/ f8 1 3697440"/>
                              <a:gd name="f10" fmla="*/ f7 1 3488716"/>
                              <a:gd name="f11" fmla="*/ 0 1 f9"/>
                              <a:gd name="f12" fmla="*/ 3697440 1 f9"/>
                              <a:gd name="f13" fmla="*/ 0 1 f10"/>
                              <a:gd name="f14" fmla="*/ 348871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697440" h="3488716">
                                <a:moveTo>
                                  <a:pt x="f2" y="f4"/>
                                </a:moveTo>
                                <a:lnTo>
                                  <a:pt x="f3" y="f4"/>
                                </a:lnTo>
                                <a:lnTo>
                                  <a:pt x="f3" y="f2"/>
                                </a:lnTo>
                                <a:lnTo>
                                  <a:pt x="f2" y="f2"/>
                                </a:lnTo>
                                <a:close/>
                              </a:path>
                            </a:pathLst>
                          </a:custGeom>
                          <a:noFill/>
                          <a:ln w="4242" cap="flat">
                            <a:solidFill>
                              <a:srgbClr val="1C1C1B"/>
                            </a:solidFill>
                            <a:prstDash val="solid"/>
                            <a:miter/>
                          </a:ln>
                        </wps:spPr>
                        <wps:bodyPr lIns="0" tIns="0" rIns="0" bIns="0"/>
                      </wps:wsp>
                      <wps:wsp>
                        <wps:cNvPr id="20" name="Rectangle 9448"/>
                        <wps:cNvSpPr/>
                        <wps:spPr>
                          <a:xfrm>
                            <a:off x="914857" y="3585554"/>
                            <a:ext cx="2818098" cy="439250"/>
                          </a:xfrm>
                          <a:prstGeom prst="rect">
                            <a:avLst/>
                          </a:prstGeom>
                          <a:noFill/>
                          <a:ln cap="flat">
                            <a:noFill/>
                            <a:prstDash val="solid"/>
                          </a:ln>
                        </wps:spPr>
                        <wps:txbx>
                          <w:txbxContent>
                            <w:p w14:paraId="23EF8B8C" w14:textId="77777777" w:rsidR="00432910" w:rsidRDefault="00432910">
                              <w:pPr>
                                <w:spacing w:after="0"/>
                                <w:ind w:left="0" w:firstLine="0"/>
                                <w:jc w:val="right"/>
                                <w:rPr>
                                  <w:i/>
                                  <w:sz w:val="18"/>
                                </w:rPr>
                              </w:pPr>
                              <w:r>
                                <w:rPr>
                                  <w:i/>
                                  <w:sz w:val="18"/>
                                </w:rPr>
                                <w:t xml:space="preserve">Θερμομηχανική ανάλυση στερεού δείγματος (πάνω) </w:t>
                              </w:r>
                            </w:p>
                            <w:p w14:paraId="37C93833" w14:textId="77777777" w:rsidR="00432910" w:rsidRDefault="00432910">
                              <w:pPr>
                                <w:spacing w:after="0"/>
                                <w:ind w:left="0" w:firstLine="0"/>
                                <w:jc w:val="right"/>
                              </w:pPr>
                              <w:r>
                                <w:rPr>
                                  <w:i/>
                                  <w:sz w:val="18"/>
                                </w:rPr>
                                <w:t>Σχηματισμός μικρο-φυσαλίδων (κάτω αριστερά) Πυροσυσσωμάτωση υγρής φάσης (κάτω δεξιά</w:t>
                              </w:r>
                            </w:p>
                            <w:p w14:paraId="3D7DDB2A" w14:textId="77777777" w:rsidR="00432910" w:rsidRDefault="00432910">
                              <w:pPr>
                                <w:spacing w:after="160"/>
                                <w:ind w:left="0" w:firstLine="0"/>
                                <w:jc w:val="left"/>
                              </w:pPr>
                            </w:p>
                            <w:p w14:paraId="204D9D8C" w14:textId="77777777" w:rsidR="00432910" w:rsidRDefault="00432910"/>
                          </w:txbxContent>
                        </wps:txbx>
                        <wps:bodyPr vert="horz" wrap="square" lIns="0" tIns="0" rIns="0" bIns="0" anchor="t" anchorCtr="0" compatLnSpc="0">
                          <a:noAutofit/>
                        </wps:bodyPr>
                      </wps:wsp>
                    </wpg:wgp>
                  </a:graphicData>
                </a:graphic>
              </wp:anchor>
            </w:drawing>
          </mc:Choice>
          <mc:Fallback>
            <w:pict>
              <v:group w14:anchorId="1995A23A" id="Group 106504" o:spid="_x0000_s1035" style="position:absolute;left:0;text-align:left;margin-left:242.75pt;margin-top:.2pt;width:293.95pt;height:316.9pt;z-index:251658240;mso-position-horizontal:right" coordsize="37332,40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">
                <v:shape id="Picture 9445" o:spid="_x0000_s1036" type="#_x0000_t75" style="position:absolute;left:1017;top:1003;width:35298;height:3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">
                  <v:imagedata r:id="rId51" o:title=""/>
                </v:shape>
                <v:shape id="Shape 9446" o:spid="_x0000_s1037" style="position:absolute;width:37332;height:35217;visibility:visible;mso-wrap-style:square;v-text-anchor:top" coordsize="3731299,35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" path="m,6350l,3522573r3731299,l3731299,,,,,6350xe" filled="f" strokecolor="#1c1c1b" strokeweight=".35281mm">
                  <v:stroke joinstyle="miter"/>
                  <v:path arrowok="t" o:connecttype="custom" o:connectlocs="1866601,0;3733202,1760874;1866601,3521747;0,1760874" o:connectangles="270,0,90,180" textboxrect="0,0,3731299,3522573"/>
                </v:shape>
                <v:shape id="Shape 9447" o:spid="_x0000_s1038" style="position:absolute;left:169;top:169;width:36993;height:34879;visibility:visible;mso-wrap-style:square;v-text-anchor:top" coordsize="3697440,348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" path="m,3488716r3697440,l3697440,,,,,3488716xe" filled="f" strokecolor="#1c1c1b" strokeweight=".1178mm">
                  <v:stroke joinstyle="miter"/>
                  <v:path arrowok="t" o:connecttype="custom" o:connectlocs="1849662,0;3699324,1743953;1849662,3487905;0,1743953" o:connectangles="270,0,90,180" textboxrect="0,0,3697440,3488716"/>
                </v:shape>
                <v:rect id="Rectangle 9448" o:spid="_x0000_s1039" style="position:absolute;left:9148;top:35855;width:28181;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EF8B8C" w14:textId="77777777" w:rsidR="00432910" w:rsidRDefault="00432910">
                        <w:pPr>
                          <w:spacing w:after="0"/>
                          <w:ind w:left="0" w:firstLine="0"/>
                          <w:jc w:val="right"/>
                          <w:rPr>
                            <w:i/>
                            <w:sz w:val="18"/>
                          </w:rPr>
                        </w:pPr>
                        <w:r>
                          <w:rPr>
                            <w:i/>
                            <w:sz w:val="18"/>
                          </w:rPr>
                          <w:t xml:space="preserve">Θερμομηχανική ανάλυση στερεού δείγματος (πάνω) </w:t>
                        </w:r>
                      </w:p>
                      <w:p w14:paraId="37C93833" w14:textId="77777777" w:rsidR="00432910" w:rsidRDefault="00432910">
                        <w:pPr>
                          <w:spacing w:after="0"/>
                          <w:ind w:left="0" w:firstLine="0"/>
                          <w:jc w:val="right"/>
                        </w:pPr>
                        <w:r>
                          <w:rPr>
                            <w:i/>
                            <w:sz w:val="18"/>
                          </w:rPr>
                          <w:t>Σχηματισμός μικρο-φυσαλίδων (κάτω αριστερά) Πυροσυσσωμάτωση υγρής φάσης (κάτω δεξιά</w:t>
                        </w:r>
                      </w:p>
                      <w:p w14:paraId="3D7DDB2A" w14:textId="77777777" w:rsidR="00432910" w:rsidRDefault="00432910">
                        <w:pPr>
                          <w:spacing w:after="160"/>
                          <w:ind w:left="0" w:firstLine="0"/>
                          <w:jc w:val="left"/>
                        </w:pPr>
                      </w:p>
                      <w:p w14:paraId="204D9D8C" w14:textId="77777777" w:rsidR="00432910" w:rsidRDefault="00432910"/>
                    </w:txbxContent>
                  </v:textbox>
                </v:rect>
                <w10:wrap type="topAndBottom"/>
              </v:group>
            </w:pict>
          </mc:Fallback>
        </mc:AlternateContent>
      </w:r>
    </w:p>
    <w:p w14:paraId="6614D792" w14:textId="77777777" w:rsidR="00E73A8A" w:rsidRDefault="00E564A3">
      <w:pPr>
        <w:pStyle w:val="Heading3"/>
        <w:spacing w:before="360" w:after="120"/>
        <w:ind w:left="567" w:hanging="567"/>
      </w:pPr>
      <w:bookmarkStart w:id="511" w:name="_Toc31804233"/>
      <w:bookmarkStart w:id="512" w:name="_Toc31970611"/>
      <w:bookmarkStart w:id="513" w:name="_Toc32230386"/>
      <w:bookmarkStart w:id="514" w:name="_Toc32307249"/>
      <w:bookmarkStart w:id="515" w:name="_Toc32394080"/>
      <w:bookmarkStart w:id="516" w:name="_Toc32481039"/>
      <w:bookmarkStart w:id="517" w:name="_Toc32569173"/>
      <w:bookmarkStart w:id="518" w:name="_Toc32841001"/>
      <w:bookmarkStart w:id="519" w:name="_Toc32914157"/>
      <w:bookmarkStart w:id="520" w:name="_Toc33012108"/>
      <w:bookmarkStart w:id="521" w:name="_Toc33014094"/>
      <w:bookmarkStart w:id="522" w:name="_Toc33520028"/>
      <w:bookmarkStart w:id="523" w:name="_Toc33524419"/>
      <w:bookmarkStart w:id="524" w:name="_Toc33602489"/>
      <w:bookmarkStart w:id="525" w:name="_Toc34213558"/>
      <w:bookmarkStart w:id="526" w:name="_Toc34218023"/>
      <w:bookmarkStart w:id="527" w:name="_Toc34219680"/>
      <w:bookmarkStart w:id="528" w:name="_Toc37852981"/>
      <w:bookmarkStart w:id="529" w:name="_Toc37856715"/>
      <w:bookmarkStart w:id="530" w:name="_Toc41380292"/>
      <w:bookmarkStart w:id="531" w:name="_Toc46403954"/>
      <w:r>
        <w:lastRenderedPageBreak/>
        <w:t>5.1.  Κανονισμός Διδακτορικών Σπουδών του Τμήματος Χημικών Μηχανικών της Πολυτεχνικής Σχολής του ΑΠΘ</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489EDEA5" w14:textId="77777777" w:rsidR="00E73A8A" w:rsidRDefault="00E564A3">
      <w:pPr>
        <w:widowControl w:val="0"/>
        <w:spacing w:before="240" w:after="60"/>
        <w:ind w:left="0" w:right="40" w:firstLine="0"/>
        <w:jc w:val="center"/>
        <w:textAlignment w:val="auto"/>
        <w:rPr>
          <w:b/>
        </w:rPr>
      </w:pPr>
      <w:r>
        <w:rPr>
          <w:b/>
        </w:rPr>
        <w:t>Άρθρο 1.</w:t>
      </w:r>
    </w:p>
    <w:p w14:paraId="11D03B48" w14:textId="77777777" w:rsidR="00E73A8A" w:rsidRDefault="00E564A3">
      <w:pPr>
        <w:widowControl w:val="0"/>
        <w:spacing w:before="60" w:after="60"/>
        <w:ind w:left="0" w:right="40" w:firstLine="0"/>
        <w:jc w:val="center"/>
        <w:textAlignment w:val="auto"/>
        <w:rPr>
          <w:b/>
        </w:rPr>
      </w:pPr>
      <w:r>
        <w:rPr>
          <w:b/>
        </w:rPr>
        <w:t>Γενικές Αρχές</w:t>
      </w:r>
    </w:p>
    <w:p w14:paraId="7C7EFCBD" w14:textId="77777777" w:rsidR="00E73A8A" w:rsidRDefault="00E564A3">
      <w:pPr>
        <w:spacing w:before="60" w:after="60"/>
        <w:ind w:left="0" w:right="40" w:firstLine="0"/>
      </w:pPr>
      <w:r>
        <w:t xml:space="preserve">Οι Διδακτορικές Σπουδές του Τμήματος Χημικών Μηχανικών του ΑΠΘ αποσκοπούν στην προαγωγή της γνώσης και της πρωτότυπης επιστημονικής έρευνας και οδηγούν στην απόκτηση Διδακτορικού Διπλώματος. </w:t>
      </w:r>
    </w:p>
    <w:p w14:paraId="2EB2D8B8" w14:textId="77777777" w:rsidR="00E73A8A" w:rsidRDefault="00E564A3">
      <w:pPr>
        <w:spacing w:before="60" w:after="60"/>
        <w:ind w:left="0" w:right="40" w:firstLine="0"/>
      </w:pPr>
      <w:r>
        <w:t>Το</w:t>
      </w:r>
      <w:r>
        <w:rPr>
          <w:rFonts w:ascii="Cambria" w:hAnsi="Cambria" w:cs="Cambria"/>
        </w:rPr>
        <w:t> </w:t>
      </w:r>
      <w:r>
        <w:t xml:space="preserve"> Διδακτορικό Δίπλωμα αποτελεί ακαδημαϊκό τίτλο, ο οποίος πιστοποιεί την εκπόνηση πρωτότυπης επιστημονικής έρευνας και την ουσιαστική συνεισφορά του κατόχου του στην εξέλιξη</w:t>
      </w:r>
      <w:r>
        <w:rPr>
          <w:rFonts w:ascii="Cambria" w:hAnsi="Cambria" w:cs="Cambria"/>
        </w:rPr>
        <w:t> </w:t>
      </w:r>
      <w:r>
        <w:t xml:space="preserve">της επιστήμης και της γνώσης στον αντίστοιχο επιστημονικό κλάδο. </w:t>
      </w:r>
    </w:p>
    <w:p w14:paraId="1E30E0A4" w14:textId="77777777" w:rsidR="00E73A8A" w:rsidRDefault="00E564A3">
      <w:pPr>
        <w:spacing w:before="60" w:after="60"/>
        <w:ind w:left="0" w:right="40" w:firstLine="0"/>
      </w:pPr>
      <w:r>
        <w:t>Στον παρόντα κανονισμό αποτυπώνονται η δομή και οι κανόνες λειτουργίας του Προγράμματος</w:t>
      </w:r>
      <w:r>
        <w:rPr>
          <w:rFonts w:ascii="Cambria" w:hAnsi="Cambria" w:cs="Cambria"/>
        </w:rPr>
        <w:t> </w:t>
      </w:r>
      <w:r>
        <w:t xml:space="preserve"> Διδακτορικών Σπουδών του Τμήματος Χημικών Μηχανικών του Αριστοτελείου Πανεπιστημίου Θεσσαλονίκης, όπως αυτός καταρτίστηκε με αποφάσεις της Συνέλευσης του Τμήματος (7/20-12-2017 και 13/20-4-2018), εγκρίθηκε από τη Σύγκλητο του ΑΠΘ, δημοσιεύθηκε στην Εφημερίδα της Κυβερνήσεως, αναρτήθηκε στον διαδικτυακό τόπο του Τμήματος και κοινοποιήθηκε στο Υπουργείο Παιδείας, Έρευνας και Θρησκευμάτων.</w:t>
      </w:r>
    </w:p>
    <w:p w14:paraId="5426A63B" w14:textId="77777777" w:rsidR="00E73A8A" w:rsidRDefault="00E564A3">
      <w:pPr>
        <w:widowControl w:val="0"/>
        <w:spacing w:before="120" w:after="60"/>
        <w:ind w:left="0" w:right="40" w:firstLine="0"/>
        <w:jc w:val="center"/>
        <w:textAlignment w:val="auto"/>
        <w:rPr>
          <w:b/>
        </w:rPr>
      </w:pPr>
      <w:r>
        <w:rPr>
          <w:b/>
        </w:rPr>
        <w:t>Άρθρο 2.</w:t>
      </w:r>
    </w:p>
    <w:p w14:paraId="69C3F72E" w14:textId="77777777" w:rsidR="00E73A8A" w:rsidRDefault="00E564A3">
      <w:pPr>
        <w:widowControl w:val="0"/>
        <w:spacing w:before="60" w:after="60"/>
        <w:ind w:left="0" w:right="40" w:firstLine="0"/>
        <w:jc w:val="center"/>
        <w:textAlignment w:val="auto"/>
        <w:rPr>
          <w:b/>
        </w:rPr>
      </w:pPr>
      <w:r>
        <w:rPr>
          <w:b/>
        </w:rPr>
        <w:t>Νομικό και Θεσμικό πλαίσιο</w:t>
      </w:r>
    </w:p>
    <w:p w14:paraId="1DEE8012" w14:textId="77777777" w:rsidR="00E73A8A" w:rsidRDefault="00E564A3">
      <w:pPr>
        <w:spacing w:before="60" w:after="60"/>
        <w:ind w:left="0" w:right="38" w:firstLine="0"/>
      </w:pPr>
      <w:r>
        <w:t>Το Πρόγραμμα Διδακτορικών Σπουδών του Τμήματος Χημικών Μηχανικών οργανώνεται και λειτουργεί σύμφωνα με τις διατάξεις του Ν. 4485/2017 και των εν ισχύει σχετικών διατάξεων και αποφάσεων.</w:t>
      </w:r>
    </w:p>
    <w:p w14:paraId="61B3FCA4" w14:textId="77777777" w:rsidR="00E73A8A" w:rsidRDefault="00E564A3">
      <w:pPr>
        <w:widowControl w:val="0"/>
        <w:spacing w:before="120" w:after="60"/>
        <w:ind w:left="0" w:right="40" w:firstLine="0"/>
        <w:jc w:val="center"/>
        <w:textAlignment w:val="auto"/>
        <w:rPr>
          <w:b/>
        </w:rPr>
      </w:pPr>
      <w:r>
        <w:rPr>
          <w:b/>
        </w:rPr>
        <w:t>Άρθρο 3.</w:t>
      </w:r>
    </w:p>
    <w:p w14:paraId="50F01211" w14:textId="77777777" w:rsidR="00E73A8A" w:rsidRDefault="00E564A3">
      <w:pPr>
        <w:widowControl w:val="0"/>
        <w:spacing w:before="60" w:after="60"/>
        <w:ind w:left="0" w:right="40" w:firstLine="0"/>
        <w:jc w:val="center"/>
        <w:textAlignment w:val="auto"/>
        <w:rPr>
          <w:b/>
        </w:rPr>
      </w:pPr>
      <w:r>
        <w:rPr>
          <w:b/>
        </w:rPr>
        <w:t>Δικαίωμα Υποβολής Αίτησης</w:t>
      </w:r>
    </w:p>
    <w:p w14:paraId="24F204FF" w14:textId="77777777" w:rsidR="00E73A8A" w:rsidRDefault="00E564A3">
      <w:pPr>
        <w:widowControl w:val="0"/>
        <w:spacing w:before="60" w:after="60"/>
        <w:ind w:left="0" w:firstLine="0"/>
        <w:textAlignment w:val="auto"/>
      </w:pPr>
      <w:r>
        <w:t>Δικαίωμα υποβολής αίτησης για εκπόνηση διδακτορικής διατριβής στο Τμήμα έχουν όσοι πληρούν τις κάτωθι προϋποθέσεις:</w:t>
      </w:r>
    </w:p>
    <w:p w14:paraId="73B676E9" w14:textId="77777777" w:rsidR="00E73A8A" w:rsidRDefault="00E564A3">
      <w:pPr>
        <w:widowControl w:val="0"/>
        <w:spacing w:before="60" w:after="60"/>
        <w:ind w:left="0" w:firstLine="0"/>
        <w:textAlignment w:val="auto"/>
      </w:pPr>
      <w:r>
        <w:t xml:space="preserve">1. Διπλωματούχοι Χημικοί Μηχανικοί ΑΕΙ της ημεδαπής ή αναγνωρισμένου ως ισότιμου ιδρύματος της αλλοδαπής, οι οποίοι είναι κάτοχοι Διπλώματος Μεταπτυχιακών Σπουδών (Δ.Μ.Σ.) Πανεπιστημίου της ημεδαπής ή αναγνωρισμένου ως ισότιμου ιδρύματος της αλλοδαπής ή κάτοχοι ενιαίου και αδιάσπαστου τίτλου σπουδών μεταπτυχιακού επιπέδου. </w:t>
      </w:r>
    </w:p>
    <w:p w14:paraId="39FCC567" w14:textId="77777777" w:rsidR="00E73A8A" w:rsidRDefault="00E564A3">
      <w:pPr>
        <w:widowControl w:val="0"/>
        <w:spacing w:before="60" w:after="60"/>
        <w:ind w:left="0" w:firstLine="0"/>
        <w:textAlignment w:val="auto"/>
      </w:pPr>
      <w:r>
        <w:t xml:space="preserve">2. Πτυχιούχοι άλλων ειδικοτήτων, ΑΕΙ της ημεδαπής ή αναγνωρισμένου ως ισότιμου ιδρύματος της αλλοδαπής, οι οποίοι είναι κάτοχοι Δ.Μ.Σ. σε περιοχή συναφή με τη χημική μηχανική. </w:t>
      </w:r>
    </w:p>
    <w:p w14:paraId="312DC487" w14:textId="77777777" w:rsidR="00E73A8A" w:rsidRDefault="00E564A3">
      <w:pPr>
        <w:spacing w:before="60" w:after="60"/>
        <w:ind w:left="0" w:firstLine="0"/>
        <w:textAlignment w:val="auto"/>
      </w:pPr>
      <w:r>
        <w:t>3. Πτυχιούχοι άλλων ειδικοτήτων ΑΕΙ της ημεδαπής ή αναγνωρισμένου ως ισότιμου ιδρύματος της αλλοδαπής οι οποίοι είναι κάτοχοι Δ.Μ.Σ. σε επιστημονική περιοχή που δεν εντάσσεται στο εύρος της χημικής μηχανικής, ή είναι κάτοχοι ενιαίου και αδιάσπαστου τίτλου σπουδών μεταπτυχιακού επιπέδου κατά το άρθρο του Ν.4485/2017 σε γνωστικό αντικείμενο που δεν εντάσσεται στο εύρος της χημικής μηχανικής, έχουν επίσης δικαίωμα υποβολής αίτησης συμμετοχής. Προϋπόθεση είναι ότι κατά τη διάρκεια της εκπόνησης της διατριβής τους, κατόπιν εισήγησης της Τριμελούς Συμβουλευτικής Επιτροπής και έγκρισης από τη Συνέλευση του Τμήματος, θα παρακολουθήσουν και θα εξεταστούν επιτυχώς σε τέσσερα υποχρεωτικά μαθήματα του προπτυχιακού προγράμματος σπουδών του Τμήματος τα οποία προέρχονται από τον κατάλογο των παρακάτω εννέα μαθημάτων:</w:t>
      </w:r>
    </w:p>
    <w:p w14:paraId="43D94D27" w14:textId="77777777" w:rsidR="00E73A8A" w:rsidRDefault="00E564A3">
      <w:pPr>
        <w:spacing w:before="60" w:after="60"/>
        <w:ind w:left="0" w:firstLine="0"/>
        <w:textAlignment w:val="auto"/>
      </w:pPr>
      <w:r>
        <w:t xml:space="preserve">i) Θερμοδυναμική Ι, ii) Θερμοδυναμική ΙΙ, iii) Φαινόμενα Μεταφοράς Ι, iv) Φαινόμενα Μεταφοράς ΙΙ, v) Φυσικές Διεργασίες Ι, vi) Επιστήμη και Τεχνολογία Υλικών Ι, vii) Σχεδιασμός Χημικών Αντιδραστήρων I, viii) Σχεδιασμός Χημικών Εγκαταστάσεων, ix) Ρύθμιση Συστημάτων, ή/και από υποχρεωτικά μαθήματα του Μεταπτυχιακού Προγράμματος Σπουδών του Τμήματος </w:t>
      </w:r>
    </w:p>
    <w:p w14:paraId="0271B068" w14:textId="77777777" w:rsidR="00E73A8A" w:rsidRDefault="00E564A3">
      <w:pPr>
        <w:spacing w:before="60" w:after="60"/>
        <w:ind w:left="0" w:firstLine="0"/>
        <w:textAlignment w:val="auto"/>
      </w:pPr>
      <w:r>
        <w:t>Υποψήφιοι οι οποίοι κατά τη διάρκεια των σπουδών τους έχουν παρακολουθήσει, επιτυχώς, ένα ή περισσότερα εκ των μαθημάτων του προαναφερόμενου καταλόγου μπορούν, κατόπιν υποβολής των απαραιτήτων δικαιολογητικών, να αιτηθούν αναγνώριση από τη Συνέλευση. Σε περίπτωση θετικής έκβασης του αιτήματος, απαλλάσσονται από την παρακολούθηση και εξέταση του μαθήματος/των μαθημάτων.</w:t>
      </w:r>
    </w:p>
    <w:p w14:paraId="5E893416" w14:textId="77777777" w:rsidR="00E73A8A" w:rsidRDefault="00E564A3">
      <w:pPr>
        <w:spacing w:before="60" w:after="60"/>
        <w:ind w:left="0" w:firstLine="0"/>
        <w:textAlignment w:val="auto"/>
      </w:pPr>
      <w:r>
        <w:t>Σε όλες τις παραπάνω περιπτώσεις και εφόσον ο επιβλέπων του υποψήφιου διδάκτορα το κρίνει σκόπιμο, μπορεί να προταθεί η παρακολούθηση και εξέταση ενός ή περισσοτέρων μαθημάτων του Προπτυχιακού ή Μεταπτυχιακού Προγράμματος του Τμήματος.</w:t>
      </w:r>
    </w:p>
    <w:p w14:paraId="50A01393" w14:textId="77777777" w:rsidR="00E73A8A" w:rsidRDefault="00E73A8A">
      <w:pPr>
        <w:spacing w:before="60" w:after="60"/>
        <w:ind w:left="0" w:firstLine="0"/>
        <w:textAlignment w:val="auto"/>
      </w:pPr>
    </w:p>
    <w:p w14:paraId="281BC83E" w14:textId="77777777" w:rsidR="00E73A8A" w:rsidRDefault="00E564A3">
      <w:pPr>
        <w:widowControl w:val="0"/>
        <w:spacing w:before="120" w:after="60"/>
        <w:ind w:left="0" w:firstLine="0"/>
        <w:jc w:val="center"/>
        <w:textAlignment w:val="auto"/>
        <w:rPr>
          <w:b/>
        </w:rPr>
      </w:pPr>
      <w:r>
        <w:rPr>
          <w:b/>
        </w:rPr>
        <w:t>Άρθρο 4.</w:t>
      </w:r>
    </w:p>
    <w:p w14:paraId="4CDDC432" w14:textId="77777777" w:rsidR="00E73A8A" w:rsidRDefault="00E564A3">
      <w:pPr>
        <w:widowControl w:val="0"/>
        <w:spacing w:before="60" w:after="60"/>
        <w:ind w:left="0" w:firstLine="0"/>
        <w:jc w:val="center"/>
        <w:textAlignment w:val="auto"/>
        <w:rPr>
          <w:b/>
        </w:rPr>
      </w:pPr>
      <w:r>
        <w:rPr>
          <w:b/>
        </w:rPr>
        <w:t>Χρονική διάρκεια</w:t>
      </w:r>
    </w:p>
    <w:p w14:paraId="72BC8B8D" w14:textId="77777777" w:rsidR="00E73A8A" w:rsidRDefault="00E564A3">
      <w:pPr>
        <w:spacing w:before="60" w:after="60"/>
        <w:ind w:left="0" w:firstLine="0"/>
        <w:textAlignment w:val="auto"/>
      </w:pPr>
      <w:r>
        <w:lastRenderedPageBreak/>
        <w:t>Η χρονική διάρκεια για την απόκτηση του Διδακτορικού Διπλώματος είναι τουλάχιστον τρία (3) πλήρη ημερολογιακά έτη από την ημερομηνία ορισμού της Τριμελούς Συμβουλευτικής Επιτροπής.</w:t>
      </w:r>
    </w:p>
    <w:p w14:paraId="464294D0" w14:textId="77777777" w:rsidR="00E73A8A" w:rsidRDefault="00E564A3">
      <w:pPr>
        <w:spacing w:before="60" w:after="60"/>
        <w:ind w:left="0" w:firstLine="0"/>
        <w:textAlignment w:val="auto"/>
      </w:pPr>
      <w:r>
        <w:t xml:space="preserve">Ο μέγιστος χρόνος εκπόνησης της διδακτορικής διατριβής ορίζεται στα έξι (6) πλήρη ημερολογιακά έτη από την ημερομηνία ορισμού της Τριμελούς Συμβουλευτικής Επιτροπής. Ο παραπάνω χρόνος δύναται να παραταθεί για δύο (2) επιπλέον έτη, μετά από ειδικά αιτιολογημένη εισήγηση της συμβουλευτικής επιτροπής και τεκμηριωμένη απόφαση της Συνέλευσης του Τμήματος.   </w:t>
      </w:r>
    </w:p>
    <w:p w14:paraId="0353BB52" w14:textId="77777777" w:rsidR="00E73A8A" w:rsidRDefault="00E564A3">
      <w:pPr>
        <w:spacing w:before="60" w:after="60"/>
        <w:ind w:left="0" w:firstLine="0"/>
        <w:textAlignment w:val="auto"/>
      </w:pPr>
      <w:r>
        <w:t>Ο υποψήφιος διδάκτορας μπορεί να αιτηθεί αναστολή ενός (1) πλήρους ημερολογιακού έτους, με δυνατότητα ανανέωσης, με αίτησή του, η οποία συνοδεύεται με επαρκώς αιτιολογημένη εισήγηση της Τριμελούς Συμβουλευτικής Επιτροπής, εφόσον πρόκειται για σοβαρό λόγο και εγκρίνεται με απόφαση της Συνέλευσης του Τμήματος. Κατά τη διάρκεια της αναστολής αίρεται η ιδιότητά του υποψήφιου διδάκτορα και τα εξ’ αυτής απορρέοντα δικαιώματα. Ο χρόνος της αναστολής δεν προσμετράται στο μέγιστο συνολικό χρόνο εκπόνησης της διδακτορικής διατριβής.</w:t>
      </w:r>
    </w:p>
    <w:p w14:paraId="3E45DE67" w14:textId="77777777" w:rsidR="00E73A8A" w:rsidRDefault="00E564A3">
      <w:pPr>
        <w:spacing w:before="60" w:after="60"/>
        <w:ind w:left="0" w:firstLine="0"/>
        <w:textAlignment w:val="auto"/>
      </w:pPr>
      <w:r>
        <w:t>Η πάροδος και του χρόνου παράτασης συνεπάγεται την απώλεια της ιδιότητας του υποψηφίου διδάκτορα και την αφαίρεση του θέματος της διδακτορικής διατριβής, με απόφαση της Συνέλευσης.</w:t>
      </w:r>
    </w:p>
    <w:p w14:paraId="1971F64E" w14:textId="77777777" w:rsidR="00E73A8A" w:rsidRDefault="00E564A3">
      <w:pPr>
        <w:widowControl w:val="0"/>
        <w:spacing w:before="120" w:after="60"/>
        <w:ind w:left="0" w:firstLine="0"/>
        <w:jc w:val="center"/>
        <w:textAlignment w:val="auto"/>
        <w:rPr>
          <w:b/>
        </w:rPr>
      </w:pPr>
      <w:r>
        <w:rPr>
          <w:b/>
        </w:rPr>
        <w:t>Άρθρο 5.</w:t>
      </w:r>
    </w:p>
    <w:p w14:paraId="4402D37F" w14:textId="77777777" w:rsidR="00E73A8A" w:rsidRDefault="00E564A3">
      <w:pPr>
        <w:widowControl w:val="0"/>
        <w:spacing w:before="60" w:after="60"/>
        <w:ind w:left="0" w:firstLine="0"/>
        <w:jc w:val="center"/>
        <w:textAlignment w:val="auto"/>
        <w:rPr>
          <w:b/>
        </w:rPr>
      </w:pPr>
      <w:r>
        <w:rPr>
          <w:b/>
        </w:rPr>
        <w:t>Δικαιώματα / Παροχές και Υποχρεώσεις Υποψηφίων Διδακτόρων</w:t>
      </w:r>
    </w:p>
    <w:p w14:paraId="3B787BB7" w14:textId="77777777" w:rsidR="00E73A8A" w:rsidRDefault="00E564A3">
      <w:pPr>
        <w:spacing w:before="60" w:after="60"/>
        <w:ind w:left="0" w:firstLine="0"/>
        <w:textAlignment w:val="auto"/>
      </w:pPr>
      <w:r>
        <w:t>5.1. Δικαιώματα / Παροχές</w:t>
      </w:r>
    </w:p>
    <w:p w14:paraId="182EE763" w14:textId="77777777" w:rsidR="00E73A8A" w:rsidRDefault="00E564A3">
      <w:pPr>
        <w:spacing w:before="60" w:after="60"/>
        <w:ind w:left="0" w:firstLine="0"/>
        <w:textAlignment w:val="auto"/>
      </w:pPr>
      <w:r>
        <w:t xml:space="preserve">Οι Διδακτορικές Σπουδές προσφέρονται δωρεάν. </w:t>
      </w:r>
    </w:p>
    <w:p w14:paraId="5A6F7484" w14:textId="77777777" w:rsidR="00E73A8A" w:rsidRDefault="00E564A3">
      <w:pPr>
        <w:spacing w:before="60" w:after="60"/>
        <w:ind w:left="0" w:firstLine="0"/>
        <w:textAlignment w:val="auto"/>
      </w:pPr>
      <w:r>
        <w:t xml:space="preserve">Οι υποψήφιοι διδάκτορες για πέντε (5) έτη από την ημερομηνία ορισμού της Τριμελούς Συμβουλευτικής Επιτροπής, διατηρούν πλήρη τα δικαιώματα και τις παροχές που προβλέπονται και για τους φοιτητές του β΄ κύκλου σπουδών. </w:t>
      </w:r>
    </w:p>
    <w:p w14:paraId="00D5C499" w14:textId="77777777" w:rsidR="00E73A8A" w:rsidRDefault="00E564A3">
      <w:pPr>
        <w:spacing w:before="60" w:after="60"/>
        <w:ind w:left="0" w:firstLine="0"/>
        <w:textAlignment w:val="auto"/>
      </w:pPr>
      <w:r>
        <w:t xml:space="preserve">Ενδεικτικά αναφέρονται τεχνολογική και οικονομική υποστήριξη, βραβεία, υποτροφίες, φοιτητική μέριμνα, εκπροσώπηση σε συλλογικά Όργανα, κ.α. </w:t>
      </w:r>
    </w:p>
    <w:p w14:paraId="23E3D07D" w14:textId="77777777" w:rsidR="00E73A8A" w:rsidRDefault="00E564A3">
      <w:pPr>
        <w:spacing w:before="60" w:after="60"/>
        <w:ind w:left="0" w:firstLine="0"/>
        <w:textAlignment w:val="auto"/>
      </w:pPr>
      <w:r>
        <w:t xml:space="preserve">Επιπλέον, οι υποψήφιοι διδάκτορες διατηρούν δικαιώματα πρόσβασης, δανεισμού και χρήσης των ηλεκτρονικών υπηρεσιών των πανεπιστημιακών βιβλιοθηκών μέχρι και πέντε (5) έτη μετά την απονομή του Διδακτορικού Διπλώματος.  </w:t>
      </w:r>
    </w:p>
    <w:p w14:paraId="75C21A02" w14:textId="77777777" w:rsidR="00E73A8A" w:rsidRDefault="00E564A3">
      <w:pPr>
        <w:spacing w:before="60" w:after="60"/>
        <w:ind w:left="0" w:firstLine="0"/>
        <w:textAlignment w:val="auto"/>
      </w:pPr>
      <w:r>
        <w:t>5.2. Υποχρεώσεις</w:t>
      </w:r>
    </w:p>
    <w:p w14:paraId="326CB8D3" w14:textId="77777777" w:rsidR="00E73A8A" w:rsidRDefault="00E564A3">
      <w:pPr>
        <w:spacing w:before="60" w:after="60"/>
        <w:ind w:left="0" w:firstLine="0"/>
        <w:textAlignment w:val="auto"/>
      </w:pPr>
      <w:r>
        <w:t xml:space="preserve">Ο/Η υποψήφιος/α διδάκτορας έχει υποχρέωση ανανέωσης της εγγραφής του/της κάθε ακαδημαϊκό έτος. </w:t>
      </w:r>
    </w:p>
    <w:p w14:paraId="0FFB3CB7" w14:textId="77777777" w:rsidR="00E73A8A" w:rsidRDefault="00E564A3">
      <w:pPr>
        <w:widowControl w:val="0"/>
        <w:spacing w:before="120" w:after="60"/>
        <w:ind w:left="0" w:firstLine="0"/>
        <w:jc w:val="center"/>
        <w:textAlignment w:val="auto"/>
        <w:rPr>
          <w:b/>
        </w:rPr>
      </w:pPr>
      <w:r>
        <w:rPr>
          <w:b/>
        </w:rPr>
        <w:t>Άρθρο 6.</w:t>
      </w:r>
    </w:p>
    <w:p w14:paraId="3454E597" w14:textId="77777777" w:rsidR="00E73A8A" w:rsidRDefault="00E564A3">
      <w:pPr>
        <w:widowControl w:val="0"/>
        <w:spacing w:before="60" w:after="60"/>
        <w:ind w:left="0" w:firstLine="0"/>
        <w:jc w:val="center"/>
        <w:textAlignment w:val="auto"/>
        <w:rPr>
          <w:b/>
        </w:rPr>
      </w:pPr>
      <w:r>
        <w:rPr>
          <w:b/>
        </w:rPr>
        <w:t>Συμμετοχή Υποψηφίων Διδακτόρων στην εκπαιδευτική διαδικασία</w:t>
      </w:r>
    </w:p>
    <w:p w14:paraId="37F892AB" w14:textId="77777777" w:rsidR="00E73A8A" w:rsidRDefault="00E564A3">
      <w:pPr>
        <w:spacing w:before="60" w:after="60"/>
        <w:ind w:left="0" w:firstLine="0"/>
        <w:textAlignment w:val="auto"/>
      </w:pPr>
      <w:r>
        <w:t>Οι υποψήφιοι διδάκτορες έχουν υποχρέωση, εφόσον τους ζητηθεί, να προσφέρουν εκπαιδευτικές υπηρεσίες στο Τμήμα στο οποίο εκπονούν τη διατριβή τους, συμμετέχοντας σε προπτυχιακό εργαστηριακό εκπαιδευτικό έργο.</w:t>
      </w:r>
    </w:p>
    <w:p w14:paraId="561F8888" w14:textId="77777777" w:rsidR="00E73A8A" w:rsidRDefault="00E564A3">
      <w:pPr>
        <w:spacing w:before="60" w:after="60"/>
        <w:ind w:left="0" w:firstLine="0"/>
        <w:textAlignment w:val="auto"/>
      </w:pPr>
      <w:r>
        <w:t xml:space="preserve">Με απόφαση Συνέλευσης του Τμήματος (άρθρο 9 παρ. 3 εδάφιο ε΄ του Ν. 3685/2008 που παραμένει σε ισχύ σύμφωνα με το άρθρο 88 περ. α΄ του Ν.4485/2017) και κοινή απόφαση των Υπουργών Παιδείας και Οικονομικών μπορεί να ανατίθεται σε υποψήφιους/ες διδάκτορες η επικουρία μελών ΔΕΠ του Τμήματος σε προπτυχιακό και μεταπτυχιακό επίπεδο με ωριαία αντιμισθία, η οποία επιβαρύνει τον τακτικό προϋπολογισμό του Ιδρύματος. </w:t>
      </w:r>
    </w:p>
    <w:p w14:paraId="12C59E27" w14:textId="77777777" w:rsidR="00E73A8A" w:rsidRDefault="00E564A3">
      <w:pPr>
        <w:widowControl w:val="0"/>
        <w:spacing w:before="120" w:after="60"/>
        <w:ind w:left="0" w:firstLine="0"/>
        <w:jc w:val="center"/>
        <w:textAlignment w:val="auto"/>
        <w:rPr>
          <w:rFonts w:eastAsia="Batang" w:cs="Cambria"/>
          <w:b/>
          <w:bCs/>
          <w:color w:val="auto"/>
          <w:szCs w:val="20"/>
          <w:lang w:eastAsia="ja-JP"/>
        </w:rPr>
      </w:pPr>
      <w:r>
        <w:rPr>
          <w:rFonts w:eastAsia="Batang" w:cs="Cambria"/>
          <w:b/>
          <w:bCs/>
          <w:color w:val="auto"/>
          <w:szCs w:val="20"/>
          <w:lang w:eastAsia="ja-JP"/>
        </w:rPr>
        <w:t>Άρθρο 7.</w:t>
      </w:r>
    </w:p>
    <w:p w14:paraId="4251025A" w14:textId="77777777" w:rsidR="00E73A8A" w:rsidRDefault="00E564A3">
      <w:pPr>
        <w:widowControl w:val="0"/>
        <w:spacing w:before="60" w:after="60"/>
        <w:ind w:left="0" w:firstLine="0"/>
        <w:jc w:val="center"/>
        <w:textAlignment w:val="auto"/>
      </w:pPr>
      <w:r>
        <w:rPr>
          <w:rFonts w:eastAsia="Batang" w:cs="Cambria"/>
          <w:b/>
          <w:bCs/>
          <w:color w:val="auto"/>
          <w:szCs w:val="20"/>
          <w:lang w:eastAsia="ja-JP"/>
        </w:rPr>
        <w:t>Διαδικασία Επιλογής Υποψηφίων Διδακτόρων</w:t>
      </w:r>
    </w:p>
    <w:p w14:paraId="38D41BC6" w14:textId="77777777" w:rsidR="00E73A8A" w:rsidRDefault="00E564A3">
      <w:pPr>
        <w:autoSpaceDE w:val="0"/>
        <w:spacing w:before="60" w:after="60"/>
        <w:ind w:left="0" w:firstLine="0"/>
        <w:textAlignment w:val="auto"/>
      </w:pPr>
      <w:r>
        <w:t xml:space="preserve">Το Τμήμα μπορεί να προκηρύσσει με απόφαση της Συνέλευσης θέσεις υποψηφίων διδακτόρων, οι οποίες δημοσιοποιούνται δια του ημερησίου τύπου και αναρτώνται ηλεκτρονικά στον διαδικτυακό τόπο του Τμήματος. </w:t>
      </w:r>
    </w:p>
    <w:p w14:paraId="3C3A560B" w14:textId="77777777" w:rsidR="00E73A8A" w:rsidRDefault="00E564A3">
      <w:pPr>
        <w:spacing w:before="60" w:after="60"/>
        <w:ind w:left="0" w:firstLine="0"/>
        <w:textAlignment w:val="auto"/>
      </w:pPr>
      <w:r>
        <w:t xml:space="preserve">Οι καθηγητές που ενδιαφέρονται να αναλάβουν την επίβλεψη νέων υποψηφίων διδακτόρων προτείνουν, σε ημερομηνία προγενέστερη της προκήρυξης, θέματα εκπόνησης διδακτορικής διατριβής με σχετική έκθεση, όπου ορίζεται σύντομα η γνωστική περιοχή της διδακτορικής διατριβής και προσδιορίζεται η πρωτοτυπία και η προσδοκώμενη συμβολή της διδακτορικής διατριβής (Παράρτημα Α). Στην πρόταση αυτή, προσδιορίζεται αν η θέση θα είναι αμειβόμενη ή μη, καθώς και η πηγή και το διάστημα χρηματοδότησής της, εφόσον υπάρχει. Τα θέματα εκπόνησης διδακτορικής διατριβής των καθηγητών κατατίθενται στη Γραμματεία του Τμήματος, και συμπεριλαμβάνονται στην προκήρυξη του Τμήματος. </w:t>
      </w:r>
    </w:p>
    <w:p w14:paraId="2503B90B" w14:textId="77777777" w:rsidR="00E73A8A" w:rsidRDefault="00E564A3" w:rsidP="009B3F33">
      <w:pPr>
        <w:numPr>
          <w:ilvl w:val="1"/>
          <w:numId w:val="22"/>
        </w:numPr>
        <w:autoSpaceDE w:val="0"/>
        <w:spacing w:before="120" w:after="60"/>
        <w:ind w:left="357" w:hanging="357"/>
        <w:jc w:val="left"/>
        <w:textAlignment w:val="auto"/>
      </w:pPr>
      <w:r>
        <w:t>Ο Υποψήφιος</w:t>
      </w:r>
    </w:p>
    <w:p w14:paraId="1ADE94B2" w14:textId="77777777" w:rsidR="00E73A8A" w:rsidRDefault="00E564A3">
      <w:pPr>
        <w:autoSpaceDE w:val="0"/>
        <w:spacing w:before="60" w:after="60"/>
        <w:ind w:left="0" w:firstLine="0"/>
        <w:textAlignment w:val="auto"/>
      </w:pPr>
      <w:r>
        <w:t xml:space="preserve">Οι υποψήφιοι υποβάλλουν στις ημερομηνίες που προβλέπονται στην προκήρυξη, σχετική αίτηση στη Γραμματεία του Τμήματος. </w:t>
      </w:r>
    </w:p>
    <w:p w14:paraId="67FB1EE5" w14:textId="77777777" w:rsidR="00E73A8A" w:rsidRDefault="00E564A3">
      <w:pPr>
        <w:autoSpaceDE w:val="0"/>
        <w:spacing w:before="60" w:after="60"/>
        <w:ind w:left="0" w:firstLine="0"/>
        <w:textAlignment w:val="auto"/>
      </w:pPr>
      <w:r>
        <w:lastRenderedPageBreak/>
        <w:t xml:space="preserve">Στην αίτηση αναγράφονται το θέμα εκπόνησης διδακτορικής διατριβής, (από αυτά που εμπεριέχονται στην Προκήρυξη), η προτεινόμενη γλώσσα εκπόνησης και συγγραφής -η οποία μπορεί να είναι διάφορη της ελληνικής-, καθώς και ο προτεινόμενος ως επιβλέπων της διδακτορικής διατριβής, ο οποίος ανήκει σε όσους έχουν δικαίωμα επίβλεψης διδακτορικής διατριβής, σύμφωνα με τα οριζόμενα στο άρθρο 39 του Ν.4485/2017 και στο άρθρο 8 του παρόντος Κανονισμού. </w:t>
      </w:r>
    </w:p>
    <w:p w14:paraId="27DD13CE" w14:textId="77777777" w:rsidR="00E73A8A" w:rsidRDefault="00E564A3">
      <w:pPr>
        <w:tabs>
          <w:tab w:val="left" w:pos="0"/>
        </w:tabs>
        <w:spacing w:before="60" w:after="60"/>
        <w:ind w:left="0" w:firstLine="0"/>
        <w:textAlignment w:val="auto"/>
      </w:pPr>
      <w:r>
        <w:t xml:space="preserve">Οι ενδιαφερόμενοι θα πρέπει να υποβάλλουν εμπρόθεσμα στη Γραμματεία του Τμήματος τα ακόλουθα: </w:t>
      </w:r>
    </w:p>
    <w:p w14:paraId="674D8CCA" w14:textId="77777777" w:rsidR="00E73A8A" w:rsidRDefault="00E564A3">
      <w:pPr>
        <w:tabs>
          <w:tab w:val="left" w:pos="284"/>
        </w:tabs>
        <w:spacing w:before="60" w:after="60"/>
        <w:ind w:left="284" w:hanging="284"/>
        <w:textAlignment w:val="auto"/>
      </w:pPr>
      <w:r>
        <w:t>-</w:t>
      </w:r>
      <w:r>
        <w:tab/>
      </w:r>
      <w:hyperlink r:id="rId52" w:history="1">
        <w:r>
          <w:rPr>
            <w:rStyle w:val="Hyperlink"/>
          </w:rPr>
          <w:t>Αίτηση εκδήλωσης ενδιαφέροντος</w:t>
        </w:r>
      </w:hyperlink>
      <w:r>
        <w:t xml:space="preserve"> </w:t>
      </w:r>
    </w:p>
    <w:p w14:paraId="251F221D" w14:textId="77777777" w:rsidR="00E73A8A" w:rsidRDefault="00E564A3">
      <w:pPr>
        <w:tabs>
          <w:tab w:val="left" w:pos="284"/>
        </w:tabs>
        <w:spacing w:before="60" w:after="60"/>
        <w:ind w:left="284" w:hanging="284"/>
        <w:textAlignment w:val="auto"/>
      </w:pPr>
      <w:r>
        <w:tab/>
        <w:t>(Στην αίτησή τους οι υποψήφιοι μπορούν να δηλώσουν έως και τρεις θεματικές περιοχές από αυτές που εμπεριέχονται στην προκήρυξη, με σειρά προτίμησης 1, 2, 3)</w:t>
      </w:r>
    </w:p>
    <w:p w14:paraId="366C6842" w14:textId="77777777" w:rsidR="00E73A8A" w:rsidRDefault="00E564A3">
      <w:pPr>
        <w:tabs>
          <w:tab w:val="left" w:pos="284"/>
        </w:tabs>
        <w:spacing w:before="60" w:after="60"/>
        <w:ind w:left="284" w:hanging="284"/>
        <w:textAlignment w:val="auto"/>
      </w:pPr>
      <w:r>
        <w:t>-</w:t>
      </w:r>
      <w:r>
        <w:tab/>
        <w:t xml:space="preserve">Δίπλωμα/πτυχίο </w:t>
      </w:r>
    </w:p>
    <w:p w14:paraId="77E88EE1" w14:textId="77777777" w:rsidR="00E73A8A" w:rsidRDefault="00E564A3">
      <w:pPr>
        <w:tabs>
          <w:tab w:val="left" w:pos="284"/>
        </w:tabs>
        <w:spacing w:before="60" w:after="60"/>
        <w:ind w:left="284" w:hanging="284"/>
        <w:textAlignment w:val="auto"/>
      </w:pPr>
      <w:r>
        <w:t>-</w:t>
      </w:r>
      <w:r>
        <w:tab/>
        <w:t xml:space="preserve">Δίπλωμα Μεταπτυχιακών Σπουδών </w:t>
      </w:r>
    </w:p>
    <w:p w14:paraId="2FBE44F3" w14:textId="77777777" w:rsidR="00E73A8A" w:rsidRDefault="00E564A3">
      <w:pPr>
        <w:tabs>
          <w:tab w:val="left" w:pos="284"/>
        </w:tabs>
        <w:spacing w:before="60" w:after="60"/>
        <w:ind w:left="284" w:hanging="284"/>
        <w:textAlignment w:val="auto"/>
      </w:pPr>
      <w:r>
        <w:t>-</w:t>
      </w:r>
      <w:r>
        <w:tab/>
        <w:t>Πιστοποιητικά αναλυτικής βαθμολογίας</w:t>
      </w:r>
    </w:p>
    <w:p w14:paraId="3167F7D1" w14:textId="77777777" w:rsidR="00E73A8A" w:rsidRDefault="00E564A3">
      <w:pPr>
        <w:tabs>
          <w:tab w:val="left" w:pos="284"/>
        </w:tabs>
        <w:spacing w:before="60" w:after="60"/>
        <w:ind w:left="284" w:hanging="284"/>
        <w:textAlignment w:val="auto"/>
      </w:pPr>
      <w:r>
        <w:t>-</w:t>
      </w:r>
      <w:r>
        <w:tab/>
        <w:t>Βεβαίωση ισοτιμίας από το ΔΟΑΤΑΠ για όσους προέρχονται από Πανεπιστήμια της αλλοδαπής</w:t>
      </w:r>
    </w:p>
    <w:p w14:paraId="7C9AE916" w14:textId="77777777" w:rsidR="00E73A8A" w:rsidRDefault="00E564A3">
      <w:pPr>
        <w:tabs>
          <w:tab w:val="left" w:pos="284"/>
        </w:tabs>
        <w:spacing w:before="60" w:after="60"/>
        <w:ind w:left="284" w:hanging="284"/>
        <w:textAlignment w:val="auto"/>
      </w:pPr>
      <w:r>
        <w:t>-</w:t>
      </w:r>
      <w:r>
        <w:tab/>
        <w:t>Τεκμηρίωση επαρκούς γνώσης τουλάχιστον μιας ξένης γλώσσας (ιδιαίτερα Αγγλικής)</w:t>
      </w:r>
    </w:p>
    <w:p w14:paraId="5DECDADD" w14:textId="77777777" w:rsidR="00E73A8A" w:rsidRDefault="00E564A3">
      <w:pPr>
        <w:tabs>
          <w:tab w:val="left" w:pos="284"/>
        </w:tabs>
        <w:spacing w:before="60" w:after="60"/>
        <w:ind w:left="284" w:hanging="284"/>
        <w:textAlignment w:val="auto"/>
      </w:pPr>
      <w:r>
        <w:t>-</w:t>
      </w:r>
      <w:r>
        <w:tab/>
        <w:t>Δύο τουλάχιστον συστατικές επιστολές κλειστές και σφραγισμένες</w:t>
      </w:r>
    </w:p>
    <w:p w14:paraId="62954373" w14:textId="77777777" w:rsidR="00E73A8A" w:rsidRDefault="00E564A3">
      <w:pPr>
        <w:tabs>
          <w:tab w:val="left" w:pos="284"/>
        </w:tabs>
        <w:spacing w:before="60" w:after="60"/>
        <w:ind w:left="284" w:hanging="284"/>
        <w:textAlignment w:val="auto"/>
      </w:pPr>
      <w:r>
        <w:t>-</w:t>
      </w:r>
      <w:r>
        <w:tab/>
        <w:t>Βιογραφικό σημείωμα</w:t>
      </w:r>
    </w:p>
    <w:p w14:paraId="13497396" w14:textId="77777777" w:rsidR="00E73A8A" w:rsidRDefault="00E564A3" w:rsidP="009B3F33">
      <w:pPr>
        <w:numPr>
          <w:ilvl w:val="1"/>
          <w:numId w:val="22"/>
        </w:numPr>
        <w:autoSpaceDE w:val="0"/>
        <w:spacing w:before="120" w:after="60"/>
        <w:ind w:left="357" w:hanging="357"/>
        <w:jc w:val="left"/>
        <w:textAlignment w:val="auto"/>
      </w:pPr>
      <w:r>
        <w:t>Το Τμήμα</w:t>
      </w:r>
    </w:p>
    <w:p w14:paraId="03E40F0C" w14:textId="77777777" w:rsidR="00E73A8A" w:rsidRDefault="00E564A3">
      <w:pPr>
        <w:autoSpaceDE w:val="0"/>
        <w:spacing w:before="60" w:after="240"/>
        <w:ind w:left="0" w:firstLine="0"/>
        <w:textAlignment w:val="auto"/>
      </w:pPr>
      <w:r>
        <w:t>Μετά τη λήξη της προθεσμίας της προκήρυξης διενεργείται έλεγχος των αιτήσεων και δικαιολογητικών των υποψηφίων από την επιτροπή επιλογής των υποψηφίων διδακτόρων. Η επιτροπή κατατάσσει τους υποψηφίους σύμφωνα με τα ακόλουθα ποσοτικά κριτήρια.</w:t>
      </w:r>
    </w:p>
    <w:tbl>
      <w:tblPr>
        <w:tblW w:w="8232" w:type="dxa"/>
        <w:jc w:val="center"/>
        <w:tblCellMar>
          <w:left w:w="10" w:type="dxa"/>
          <w:right w:w="10" w:type="dxa"/>
        </w:tblCellMar>
        <w:tblLook w:val="04A0" w:firstRow="1" w:lastRow="0" w:firstColumn="1" w:lastColumn="0" w:noHBand="0" w:noVBand="1"/>
      </w:tblPr>
      <w:tblGrid>
        <w:gridCol w:w="1271"/>
        <w:gridCol w:w="1575"/>
        <w:gridCol w:w="1559"/>
        <w:gridCol w:w="1276"/>
        <w:gridCol w:w="1276"/>
        <w:gridCol w:w="1275"/>
      </w:tblGrid>
      <w:tr w:rsidR="00E73A8A" w14:paraId="418ADEFD" w14:textId="77777777">
        <w:trPr>
          <w:trHeight w:val="20"/>
          <w:jc w:val="center"/>
        </w:trPr>
        <w:tc>
          <w:tcPr>
            <w:tcW w:w="1271" w:type="dxa"/>
            <w:tcBorders>
              <w:top w:val="single" w:sz="4" w:space="0" w:color="000000"/>
              <w:left w:val="single" w:sz="4" w:space="0" w:color="000000"/>
              <w:bottom w:val="single" w:sz="4" w:space="0" w:color="000000"/>
            </w:tcBorders>
            <w:shd w:val="clear" w:color="auto" w:fill="F3F3F3"/>
            <w:tcMar>
              <w:top w:w="0" w:type="dxa"/>
              <w:left w:w="28" w:type="dxa"/>
              <w:bottom w:w="0" w:type="dxa"/>
              <w:right w:w="28" w:type="dxa"/>
            </w:tcMar>
            <w:vAlign w:val="center"/>
          </w:tcPr>
          <w:p w14:paraId="5F21F2C2" w14:textId="77777777" w:rsidR="00E73A8A" w:rsidRDefault="00E73A8A">
            <w:pPr>
              <w:tabs>
                <w:tab w:val="left" w:pos="-720"/>
                <w:tab w:val="left" w:pos="7920"/>
              </w:tabs>
              <w:spacing w:after="0"/>
              <w:ind w:left="0" w:firstLine="0"/>
              <w:jc w:val="center"/>
              <w:textAlignment w:val="auto"/>
              <w:rPr>
                <w:rFonts w:eastAsia="MS Mincho" w:cs="Times New Roman"/>
                <w:color w:val="auto"/>
                <w:szCs w:val="20"/>
              </w:rPr>
            </w:pPr>
          </w:p>
        </w:tc>
        <w:tc>
          <w:tcPr>
            <w:tcW w:w="1575" w:type="dxa"/>
            <w:tcBorders>
              <w:top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346AED8B" w14:textId="77777777" w:rsidR="00E73A8A" w:rsidRDefault="00E73A8A">
            <w:pPr>
              <w:tabs>
                <w:tab w:val="left" w:pos="-720"/>
                <w:tab w:val="left" w:pos="7920"/>
              </w:tabs>
              <w:spacing w:after="0"/>
              <w:ind w:left="0" w:firstLine="0"/>
              <w:jc w:val="center"/>
              <w:textAlignment w:val="auto"/>
              <w:rPr>
                <w:rFonts w:eastAsia="MS Mincho" w:cs="Times New Roman"/>
                <w:color w:val="auto"/>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0527CB03" w14:textId="77777777" w:rsidR="00E73A8A" w:rsidRDefault="00E564A3">
            <w:pPr>
              <w:tabs>
                <w:tab w:val="left" w:pos="-720"/>
                <w:tab w:val="left" w:pos="7920"/>
              </w:tabs>
              <w:spacing w:after="0"/>
              <w:ind w:left="0" w:firstLine="0"/>
              <w:jc w:val="center"/>
              <w:textAlignment w:val="auto"/>
              <w:rPr>
                <w:szCs w:val="20"/>
              </w:rPr>
            </w:pPr>
            <w:r>
              <w:rPr>
                <w:szCs w:val="20"/>
              </w:rPr>
              <w:t>Διπλωματούχοι και Πτυχιούχοι</w:t>
            </w:r>
            <w:r>
              <w:rPr>
                <w:szCs w:val="20"/>
              </w:rPr>
              <w:br/>
              <w:t xml:space="preserve">(5-ετούς και </w:t>
            </w:r>
            <w:r>
              <w:rPr>
                <w:szCs w:val="20"/>
              </w:rPr>
              <w:br/>
              <w:t>6-ετους φοίτησης)</w:t>
            </w:r>
          </w:p>
        </w:tc>
        <w:tc>
          <w:tcPr>
            <w:tcW w:w="127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62A3D993" w14:textId="77777777" w:rsidR="00E73A8A" w:rsidRDefault="00E564A3">
            <w:pPr>
              <w:tabs>
                <w:tab w:val="left" w:pos="-720"/>
                <w:tab w:val="left" w:pos="7920"/>
              </w:tabs>
              <w:spacing w:after="0"/>
              <w:ind w:left="-180" w:right="-177" w:firstLine="0"/>
              <w:jc w:val="center"/>
              <w:textAlignment w:val="auto"/>
              <w:rPr>
                <w:szCs w:val="20"/>
              </w:rPr>
            </w:pPr>
            <w:r>
              <w:rPr>
                <w:szCs w:val="20"/>
              </w:rPr>
              <w:t xml:space="preserve">Πτυχιούχοι </w:t>
            </w:r>
            <w:r>
              <w:rPr>
                <w:szCs w:val="20"/>
              </w:rPr>
              <w:br/>
              <w:t>Θετικών Επιστημών</w:t>
            </w:r>
            <w:r>
              <w:rPr>
                <w:szCs w:val="20"/>
              </w:rPr>
              <w:br/>
              <w:t>(4-ετούς φοίτησης)</w:t>
            </w:r>
          </w:p>
        </w:tc>
        <w:tc>
          <w:tcPr>
            <w:tcW w:w="1276"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42DED20A" w14:textId="77777777" w:rsidR="00E73A8A" w:rsidRDefault="00E564A3">
            <w:pPr>
              <w:tabs>
                <w:tab w:val="left" w:pos="-720"/>
                <w:tab w:val="left" w:pos="7920"/>
              </w:tabs>
              <w:spacing w:after="0"/>
              <w:ind w:left="-39" w:right="-108" w:firstLine="0"/>
              <w:jc w:val="center"/>
              <w:textAlignment w:val="auto"/>
              <w:rPr>
                <w:szCs w:val="20"/>
              </w:rPr>
            </w:pPr>
            <w:r>
              <w:rPr>
                <w:szCs w:val="20"/>
              </w:rPr>
              <w:t>Πτυχιούχοι Άλλων Επιστημών (4-ετούς φοίτησης)</w:t>
            </w:r>
          </w:p>
        </w:tc>
        <w:tc>
          <w:tcPr>
            <w:tcW w:w="1275" w:type="dxa"/>
            <w:tcBorders>
              <w:top w:val="single" w:sz="4" w:space="0" w:color="000000"/>
              <w:left w:val="single" w:sz="4" w:space="0" w:color="000000"/>
              <w:bottom w:val="single" w:sz="4" w:space="0" w:color="000000"/>
              <w:right w:val="single" w:sz="4" w:space="0" w:color="000000"/>
            </w:tcBorders>
            <w:shd w:val="clear" w:color="auto" w:fill="F3F3F3"/>
            <w:tcMar>
              <w:top w:w="0" w:type="dxa"/>
              <w:left w:w="28" w:type="dxa"/>
              <w:bottom w:w="0" w:type="dxa"/>
              <w:right w:w="28" w:type="dxa"/>
            </w:tcMar>
            <w:vAlign w:val="center"/>
          </w:tcPr>
          <w:p w14:paraId="792CAA36" w14:textId="77777777" w:rsidR="00E73A8A" w:rsidRDefault="00E564A3">
            <w:pPr>
              <w:tabs>
                <w:tab w:val="left" w:pos="-720"/>
                <w:tab w:val="left" w:pos="7920"/>
              </w:tabs>
              <w:spacing w:after="0"/>
              <w:ind w:left="0" w:firstLine="0"/>
              <w:jc w:val="center"/>
              <w:textAlignment w:val="auto"/>
              <w:rPr>
                <w:szCs w:val="20"/>
              </w:rPr>
            </w:pPr>
            <w:r>
              <w:rPr>
                <w:szCs w:val="20"/>
              </w:rPr>
              <w:t>Πτυχιούχοι ΤΕΙ</w:t>
            </w:r>
            <w:r>
              <w:rPr>
                <w:szCs w:val="20"/>
              </w:rPr>
              <w:br/>
              <w:t>(4-ετούς φοίτησης)</w:t>
            </w:r>
          </w:p>
        </w:tc>
      </w:tr>
      <w:tr w:rsidR="00E73A8A" w14:paraId="59C57553" w14:textId="77777777">
        <w:trPr>
          <w:trHeight w:val="20"/>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99760B" w14:textId="77777777" w:rsidR="00E73A8A" w:rsidRDefault="00E564A3">
            <w:pPr>
              <w:tabs>
                <w:tab w:val="left" w:pos="-720"/>
                <w:tab w:val="left" w:pos="7920"/>
              </w:tabs>
              <w:spacing w:after="0"/>
              <w:ind w:left="0" w:firstLine="0"/>
              <w:jc w:val="left"/>
              <w:textAlignment w:val="auto"/>
              <w:rPr>
                <w:szCs w:val="20"/>
              </w:rPr>
            </w:pPr>
            <w:r>
              <w:rPr>
                <w:szCs w:val="20"/>
              </w:rPr>
              <w:t>Βαθμός πτυχίου</w:t>
            </w:r>
            <w:r>
              <w:rPr>
                <w:szCs w:val="20"/>
              </w:rPr>
              <w:br/>
              <w:t>(50 μόρια)</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22737" w14:textId="77777777" w:rsidR="00E73A8A" w:rsidRDefault="00E564A3">
            <w:pPr>
              <w:tabs>
                <w:tab w:val="left" w:pos="-720"/>
                <w:tab w:val="left" w:pos="7920"/>
              </w:tabs>
              <w:spacing w:after="0"/>
              <w:ind w:left="0" w:firstLine="0"/>
              <w:jc w:val="center"/>
              <w:textAlignment w:val="auto"/>
              <w:rPr>
                <w:szCs w:val="20"/>
              </w:rPr>
            </w:pPr>
            <w:r>
              <w:rPr>
                <w:szCs w:val="20"/>
              </w:rPr>
              <w:t>8-10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B72AB1" w14:textId="77777777" w:rsidR="00E73A8A" w:rsidRDefault="00E564A3">
            <w:pPr>
              <w:tabs>
                <w:tab w:val="left" w:pos="-720"/>
                <w:tab w:val="left" w:pos="7920"/>
              </w:tabs>
              <w:spacing w:after="0"/>
              <w:ind w:left="0" w:firstLine="0"/>
              <w:jc w:val="center"/>
              <w:textAlignment w:val="auto"/>
              <w:rPr>
                <w:szCs w:val="20"/>
              </w:rPr>
            </w:pPr>
            <w:r>
              <w:rPr>
                <w:szCs w:val="20"/>
              </w:rPr>
              <w:t>50 (100%)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EDAD9B" w14:textId="77777777" w:rsidR="00E73A8A" w:rsidRDefault="00E564A3">
            <w:pPr>
              <w:tabs>
                <w:tab w:val="left" w:pos="-720"/>
                <w:tab w:val="left" w:pos="7920"/>
              </w:tabs>
              <w:spacing w:after="0"/>
              <w:ind w:left="0" w:firstLine="0"/>
              <w:jc w:val="center"/>
              <w:textAlignment w:val="auto"/>
              <w:rPr>
                <w:szCs w:val="20"/>
              </w:rPr>
            </w:pPr>
            <w:r>
              <w:rPr>
                <w:szCs w:val="20"/>
              </w:rPr>
              <w:t>46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9DCF6" w14:textId="77777777" w:rsidR="00E73A8A" w:rsidRDefault="00E564A3">
            <w:pPr>
              <w:tabs>
                <w:tab w:val="left" w:pos="-720"/>
                <w:tab w:val="left" w:pos="7920"/>
              </w:tabs>
              <w:spacing w:after="0"/>
              <w:ind w:left="0" w:firstLine="0"/>
              <w:jc w:val="center"/>
              <w:textAlignment w:val="auto"/>
              <w:rPr>
                <w:szCs w:val="20"/>
              </w:rPr>
            </w:pPr>
            <w:r>
              <w:rPr>
                <w:szCs w:val="20"/>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0EB86A" w14:textId="77777777" w:rsidR="00E73A8A" w:rsidRDefault="00E564A3">
            <w:pPr>
              <w:tabs>
                <w:tab w:val="left" w:pos="-720"/>
                <w:tab w:val="left" w:pos="7920"/>
              </w:tabs>
              <w:spacing w:after="0"/>
              <w:ind w:left="0" w:firstLine="0"/>
              <w:jc w:val="center"/>
              <w:textAlignment w:val="auto"/>
              <w:rPr>
                <w:szCs w:val="20"/>
              </w:rPr>
            </w:pPr>
            <w:r>
              <w:rPr>
                <w:szCs w:val="20"/>
              </w:rPr>
              <w:t>40</w:t>
            </w:r>
          </w:p>
        </w:tc>
      </w:tr>
      <w:tr w:rsidR="00E73A8A" w14:paraId="3A13298B" w14:textId="77777777">
        <w:trPr>
          <w:trHeight w:val="20"/>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32E18C" w14:textId="77777777" w:rsidR="00E73A8A" w:rsidRDefault="00E73A8A">
            <w:pPr>
              <w:tabs>
                <w:tab w:val="left" w:pos="-720"/>
                <w:tab w:val="left" w:pos="7920"/>
              </w:tabs>
              <w:spacing w:after="0"/>
              <w:ind w:left="0" w:firstLine="0"/>
              <w:jc w:val="center"/>
              <w:textAlignment w:val="auto"/>
              <w:rPr>
                <w:szCs w:val="20"/>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037D05" w14:textId="77777777" w:rsidR="00E73A8A" w:rsidRDefault="00E564A3">
            <w:pPr>
              <w:tabs>
                <w:tab w:val="left" w:pos="-720"/>
                <w:tab w:val="left" w:pos="7920"/>
              </w:tabs>
              <w:spacing w:after="0"/>
              <w:ind w:left="0" w:firstLine="0"/>
              <w:jc w:val="center"/>
              <w:textAlignment w:val="auto"/>
              <w:rPr>
                <w:szCs w:val="20"/>
              </w:rPr>
            </w:pPr>
            <w:r>
              <w:rPr>
                <w:szCs w:val="20"/>
              </w:rPr>
              <w:t>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FF565" w14:textId="77777777" w:rsidR="00E73A8A" w:rsidRDefault="00E564A3">
            <w:pPr>
              <w:tabs>
                <w:tab w:val="left" w:pos="-720"/>
                <w:tab w:val="left" w:pos="7920"/>
              </w:tabs>
              <w:spacing w:after="0"/>
              <w:ind w:left="0" w:firstLine="0"/>
              <w:jc w:val="center"/>
              <w:textAlignment w:val="auto"/>
              <w:rPr>
                <w:szCs w:val="20"/>
              </w:rPr>
            </w:pPr>
            <w:r>
              <w:rPr>
                <w:szCs w:val="20"/>
              </w:rPr>
              <w:t>40 (80%)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5EF98" w14:textId="77777777" w:rsidR="00E73A8A" w:rsidRDefault="00E564A3">
            <w:pPr>
              <w:tabs>
                <w:tab w:val="left" w:pos="-720"/>
                <w:tab w:val="left" w:pos="7920"/>
              </w:tabs>
              <w:spacing w:after="0"/>
              <w:ind w:left="0" w:firstLine="0"/>
              <w:jc w:val="center"/>
              <w:textAlignment w:val="auto"/>
              <w:rPr>
                <w:szCs w:val="20"/>
              </w:rPr>
            </w:pPr>
            <w:r>
              <w:rPr>
                <w:szCs w:val="20"/>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557421" w14:textId="77777777" w:rsidR="00E73A8A" w:rsidRDefault="00E564A3">
            <w:pPr>
              <w:tabs>
                <w:tab w:val="left" w:pos="-720"/>
                <w:tab w:val="left" w:pos="7920"/>
              </w:tabs>
              <w:spacing w:after="0"/>
              <w:ind w:left="0" w:firstLine="0"/>
              <w:jc w:val="center"/>
              <w:textAlignment w:val="auto"/>
              <w:rPr>
                <w:szCs w:val="20"/>
              </w:rPr>
            </w:pPr>
            <w:r>
              <w:rPr>
                <w:szCs w:val="20"/>
              </w:rPr>
              <w:t>32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5514FD" w14:textId="77777777" w:rsidR="00E73A8A" w:rsidRDefault="00E564A3">
            <w:pPr>
              <w:tabs>
                <w:tab w:val="left" w:pos="-720"/>
                <w:tab w:val="left" w:pos="7920"/>
              </w:tabs>
              <w:spacing w:after="0"/>
              <w:ind w:left="0" w:firstLine="0"/>
              <w:jc w:val="center"/>
              <w:textAlignment w:val="auto"/>
              <w:rPr>
                <w:szCs w:val="20"/>
              </w:rPr>
            </w:pPr>
            <w:r>
              <w:rPr>
                <w:szCs w:val="20"/>
              </w:rPr>
              <w:t>30</w:t>
            </w:r>
          </w:p>
        </w:tc>
      </w:tr>
      <w:tr w:rsidR="00E73A8A" w14:paraId="4FAB34C9" w14:textId="77777777">
        <w:trPr>
          <w:trHeight w:val="20"/>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2D8840" w14:textId="77777777" w:rsidR="00E73A8A" w:rsidRDefault="00E73A8A">
            <w:pPr>
              <w:tabs>
                <w:tab w:val="left" w:pos="-720"/>
                <w:tab w:val="left" w:pos="7920"/>
              </w:tabs>
              <w:spacing w:after="0"/>
              <w:ind w:left="0" w:firstLine="0"/>
              <w:jc w:val="center"/>
              <w:textAlignment w:val="auto"/>
              <w:rPr>
                <w:szCs w:val="20"/>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D0AF0E" w14:textId="77777777" w:rsidR="00E73A8A" w:rsidRDefault="00E564A3">
            <w:pPr>
              <w:tabs>
                <w:tab w:val="left" w:pos="-720"/>
                <w:tab w:val="left" w:pos="7920"/>
              </w:tabs>
              <w:spacing w:after="0"/>
              <w:ind w:left="0" w:firstLine="0"/>
              <w:jc w:val="center"/>
              <w:textAlignment w:val="auto"/>
              <w:rPr>
                <w:szCs w:val="20"/>
              </w:rPr>
            </w:pPr>
            <w:r>
              <w:rPr>
                <w:szCs w:val="20"/>
              </w:rPr>
              <w:t>6-7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D88194" w14:textId="77777777" w:rsidR="00E73A8A" w:rsidRDefault="00E564A3">
            <w:pPr>
              <w:tabs>
                <w:tab w:val="left" w:pos="-720"/>
                <w:tab w:val="left" w:pos="7920"/>
              </w:tabs>
              <w:spacing w:after="0"/>
              <w:ind w:left="0" w:firstLine="0"/>
              <w:jc w:val="center"/>
              <w:textAlignment w:val="auto"/>
              <w:rPr>
                <w:szCs w:val="20"/>
              </w:rPr>
            </w:pPr>
            <w:r>
              <w:rPr>
                <w:szCs w:val="20"/>
              </w:rPr>
              <w:t>30 (60%)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FEE45" w14:textId="77777777" w:rsidR="00E73A8A" w:rsidRDefault="00E564A3">
            <w:pPr>
              <w:tabs>
                <w:tab w:val="left" w:pos="-720"/>
                <w:tab w:val="left" w:pos="7920"/>
              </w:tabs>
              <w:spacing w:after="0"/>
              <w:ind w:left="0" w:firstLine="0"/>
              <w:jc w:val="center"/>
              <w:textAlignment w:val="auto"/>
              <w:rPr>
                <w:szCs w:val="20"/>
              </w:rPr>
            </w:pPr>
            <w:r>
              <w:rPr>
                <w:szCs w:val="20"/>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94AF4C" w14:textId="77777777" w:rsidR="00E73A8A" w:rsidRDefault="00E564A3">
            <w:pPr>
              <w:tabs>
                <w:tab w:val="left" w:pos="-720"/>
                <w:tab w:val="left" w:pos="7920"/>
              </w:tabs>
              <w:spacing w:after="0"/>
              <w:ind w:left="0" w:firstLine="0"/>
              <w:jc w:val="center"/>
              <w:textAlignment w:val="auto"/>
              <w:rPr>
                <w:szCs w:val="20"/>
              </w:rPr>
            </w:pPr>
            <w:r>
              <w:rPr>
                <w:szCs w:val="20"/>
              </w:rPr>
              <w:t>22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15D578" w14:textId="77777777" w:rsidR="00E73A8A" w:rsidRDefault="00E564A3">
            <w:pPr>
              <w:tabs>
                <w:tab w:val="left" w:pos="-720"/>
                <w:tab w:val="left" w:pos="7920"/>
              </w:tabs>
              <w:spacing w:after="0"/>
              <w:ind w:left="0" w:firstLine="0"/>
              <w:jc w:val="center"/>
              <w:textAlignment w:val="auto"/>
              <w:rPr>
                <w:szCs w:val="20"/>
              </w:rPr>
            </w:pPr>
            <w:r>
              <w:rPr>
                <w:szCs w:val="20"/>
              </w:rPr>
              <w:t>20</w:t>
            </w:r>
          </w:p>
        </w:tc>
      </w:tr>
      <w:tr w:rsidR="00E73A8A" w14:paraId="271CB45B" w14:textId="77777777">
        <w:trPr>
          <w:trHeight w:val="20"/>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14D4D7" w14:textId="77777777" w:rsidR="00E73A8A" w:rsidRDefault="00E73A8A">
            <w:pPr>
              <w:tabs>
                <w:tab w:val="left" w:pos="-720"/>
                <w:tab w:val="left" w:pos="7920"/>
              </w:tabs>
              <w:spacing w:after="0"/>
              <w:ind w:left="0" w:firstLine="0"/>
              <w:jc w:val="center"/>
              <w:textAlignment w:val="auto"/>
              <w:rPr>
                <w:szCs w:val="20"/>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36236F" w14:textId="77777777" w:rsidR="00E73A8A" w:rsidRDefault="00E564A3">
            <w:pPr>
              <w:tabs>
                <w:tab w:val="left" w:pos="-720"/>
                <w:tab w:val="left" w:pos="7920"/>
              </w:tabs>
              <w:spacing w:after="0"/>
              <w:ind w:left="0" w:firstLine="0"/>
              <w:jc w:val="center"/>
              <w:textAlignment w:val="auto"/>
              <w:rPr>
                <w:szCs w:val="20"/>
              </w:rPr>
            </w:pPr>
            <w:r>
              <w:rPr>
                <w:szCs w:val="20"/>
              </w:rPr>
              <w:t>5-6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FA1F61" w14:textId="77777777" w:rsidR="00E73A8A" w:rsidRDefault="00E564A3">
            <w:pPr>
              <w:tabs>
                <w:tab w:val="left" w:pos="-720"/>
                <w:tab w:val="left" w:pos="7920"/>
              </w:tabs>
              <w:spacing w:after="0"/>
              <w:ind w:left="0" w:firstLine="0"/>
              <w:jc w:val="center"/>
              <w:textAlignment w:val="auto"/>
              <w:rPr>
                <w:szCs w:val="20"/>
              </w:rPr>
            </w:pPr>
            <w:r>
              <w:rPr>
                <w:szCs w:val="20"/>
              </w:rPr>
              <w:t>10 (20%)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92C612" w14:textId="77777777" w:rsidR="00E73A8A" w:rsidRDefault="00E564A3">
            <w:pPr>
              <w:tabs>
                <w:tab w:val="left" w:pos="-720"/>
                <w:tab w:val="left" w:pos="7920"/>
              </w:tabs>
              <w:spacing w:after="0"/>
              <w:ind w:left="0" w:firstLine="0"/>
              <w:jc w:val="center"/>
              <w:textAlignment w:val="auto"/>
              <w:rPr>
                <w:szCs w:val="20"/>
              </w:rPr>
            </w:pPr>
            <w:r>
              <w:rPr>
                <w:szCs w:val="20"/>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C587DE" w14:textId="77777777" w:rsidR="00E73A8A" w:rsidRDefault="00E564A3">
            <w:pPr>
              <w:tabs>
                <w:tab w:val="left" w:pos="-720"/>
                <w:tab w:val="left" w:pos="7920"/>
              </w:tabs>
              <w:spacing w:after="0"/>
              <w:ind w:left="0" w:firstLine="0"/>
              <w:jc w:val="center"/>
              <w:textAlignment w:val="auto"/>
              <w:rPr>
                <w:szCs w:val="20"/>
              </w:rPr>
            </w:pPr>
            <w:r>
              <w:rPr>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FA15A2" w14:textId="77777777" w:rsidR="00E73A8A" w:rsidRDefault="00E564A3">
            <w:pPr>
              <w:tabs>
                <w:tab w:val="left" w:pos="-720"/>
                <w:tab w:val="left" w:pos="7920"/>
              </w:tabs>
              <w:spacing w:after="0"/>
              <w:ind w:left="0" w:firstLine="0"/>
              <w:jc w:val="center"/>
              <w:textAlignment w:val="auto"/>
              <w:rPr>
                <w:szCs w:val="20"/>
              </w:rPr>
            </w:pPr>
            <w:r>
              <w:rPr>
                <w:szCs w:val="20"/>
              </w:rPr>
              <w:t>0</w:t>
            </w:r>
          </w:p>
        </w:tc>
      </w:tr>
      <w:tr w:rsidR="00E73A8A" w14:paraId="73892709" w14:textId="77777777">
        <w:trPr>
          <w:trHeight w:val="20"/>
          <w:jc w:val="center"/>
        </w:trPr>
        <w:tc>
          <w:tcPr>
            <w:tcW w:w="28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3FCBFF" w14:textId="77777777" w:rsidR="00E73A8A" w:rsidRDefault="00E564A3">
            <w:pPr>
              <w:tabs>
                <w:tab w:val="left" w:pos="-720"/>
                <w:tab w:val="left" w:pos="7920"/>
              </w:tabs>
              <w:spacing w:after="0"/>
              <w:ind w:left="0" w:firstLine="0"/>
              <w:jc w:val="left"/>
              <w:textAlignment w:val="auto"/>
              <w:rPr>
                <w:szCs w:val="20"/>
              </w:rPr>
            </w:pPr>
            <w:r>
              <w:rPr>
                <w:szCs w:val="20"/>
              </w:rPr>
              <w:t xml:space="preserve">Μεταπτυχιακός τίτλος σπουδών ή δημοσιεύσεις </w:t>
            </w:r>
            <w:r>
              <w:rPr>
                <w:szCs w:val="20"/>
              </w:rPr>
              <w:br/>
              <w:t>(10 μόρια)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81AD50"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E287F7"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6E786"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CBC85" w14:textId="77777777" w:rsidR="00E73A8A" w:rsidRDefault="00E564A3">
            <w:pPr>
              <w:tabs>
                <w:tab w:val="left" w:pos="-720"/>
                <w:tab w:val="left" w:pos="7920"/>
              </w:tabs>
              <w:spacing w:after="0"/>
              <w:ind w:left="0" w:firstLine="0"/>
              <w:jc w:val="center"/>
              <w:textAlignment w:val="auto"/>
              <w:rPr>
                <w:szCs w:val="20"/>
              </w:rPr>
            </w:pPr>
            <w:r>
              <w:rPr>
                <w:szCs w:val="20"/>
              </w:rPr>
              <w:t>Max 10</w:t>
            </w:r>
          </w:p>
        </w:tc>
      </w:tr>
      <w:tr w:rsidR="00E73A8A" w14:paraId="281F11A1" w14:textId="77777777">
        <w:trPr>
          <w:trHeight w:val="20"/>
          <w:jc w:val="center"/>
        </w:trPr>
        <w:tc>
          <w:tcPr>
            <w:tcW w:w="28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AB73AF" w14:textId="77777777" w:rsidR="00E73A8A" w:rsidRDefault="00E564A3">
            <w:pPr>
              <w:tabs>
                <w:tab w:val="left" w:pos="-720"/>
                <w:tab w:val="left" w:pos="7920"/>
              </w:tabs>
              <w:spacing w:after="0"/>
              <w:ind w:left="0" w:firstLine="0"/>
              <w:jc w:val="left"/>
              <w:textAlignment w:val="auto"/>
              <w:rPr>
                <w:szCs w:val="20"/>
              </w:rPr>
            </w:pPr>
            <w:r>
              <w:rPr>
                <w:szCs w:val="20"/>
              </w:rPr>
              <w:t>Συστατικές επιστολές</w:t>
            </w:r>
            <w:r>
              <w:rPr>
                <w:szCs w:val="20"/>
              </w:rPr>
              <w:br/>
              <w:t>(10 μόρια)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8204AD"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A1D50"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43764E"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1E6BED" w14:textId="77777777" w:rsidR="00E73A8A" w:rsidRDefault="00E564A3">
            <w:pPr>
              <w:tabs>
                <w:tab w:val="left" w:pos="-720"/>
                <w:tab w:val="left" w:pos="7920"/>
              </w:tabs>
              <w:spacing w:after="0"/>
              <w:ind w:left="0" w:firstLine="0"/>
              <w:jc w:val="center"/>
              <w:textAlignment w:val="auto"/>
              <w:rPr>
                <w:szCs w:val="20"/>
              </w:rPr>
            </w:pPr>
            <w:r>
              <w:rPr>
                <w:szCs w:val="20"/>
              </w:rPr>
              <w:t>Max 10</w:t>
            </w:r>
          </w:p>
        </w:tc>
      </w:tr>
      <w:tr w:rsidR="00E73A8A" w14:paraId="36E9CF8A" w14:textId="77777777">
        <w:trPr>
          <w:trHeight w:val="20"/>
          <w:jc w:val="center"/>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41F9C" w14:textId="77777777" w:rsidR="00E73A8A" w:rsidRDefault="00E564A3">
            <w:pPr>
              <w:tabs>
                <w:tab w:val="left" w:pos="-720"/>
                <w:tab w:val="left" w:pos="7920"/>
              </w:tabs>
              <w:spacing w:after="0"/>
              <w:ind w:left="0" w:firstLine="0"/>
              <w:jc w:val="left"/>
              <w:textAlignment w:val="auto"/>
              <w:rPr>
                <w:szCs w:val="20"/>
              </w:rPr>
            </w:pPr>
            <w:r>
              <w:rPr>
                <w:szCs w:val="20"/>
              </w:rPr>
              <w:t>Ξένες γλώσσες</w:t>
            </w:r>
            <w:r>
              <w:rPr>
                <w:szCs w:val="20"/>
              </w:rPr>
              <w:br/>
              <w:t>(10 μόρια)</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D8083" w14:textId="77777777" w:rsidR="00E73A8A" w:rsidRDefault="00E564A3">
            <w:pPr>
              <w:tabs>
                <w:tab w:val="left" w:pos="-720"/>
                <w:tab w:val="left" w:pos="7920"/>
              </w:tabs>
              <w:spacing w:after="0"/>
              <w:ind w:left="0" w:firstLine="0"/>
              <w:jc w:val="left"/>
              <w:textAlignment w:val="auto"/>
              <w:rPr>
                <w:szCs w:val="20"/>
              </w:rPr>
            </w:pPr>
            <w:r>
              <w:rPr>
                <w:szCs w:val="20"/>
              </w:rPr>
              <w:t>Άριστη γνώση, C2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E7D718"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35B5C"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448F45" w14:textId="77777777" w:rsidR="00E73A8A" w:rsidRDefault="00E564A3">
            <w:pPr>
              <w:tabs>
                <w:tab w:val="left" w:pos="-720"/>
                <w:tab w:val="left" w:pos="7920"/>
              </w:tabs>
              <w:spacing w:after="0"/>
              <w:ind w:left="0" w:firstLine="0"/>
              <w:jc w:val="center"/>
              <w:textAlignment w:val="auto"/>
              <w:rPr>
                <w:szCs w:val="20"/>
              </w:rPr>
            </w:pPr>
            <w:r>
              <w:rPr>
                <w:szCs w:val="20"/>
              </w:rPr>
              <w:t>Max 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392267" w14:textId="77777777" w:rsidR="00E73A8A" w:rsidRDefault="00E564A3">
            <w:pPr>
              <w:tabs>
                <w:tab w:val="left" w:pos="-720"/>
                <w:tab w:val="left" w:pos="7920"/>
              </w:tabs>
              <w:spacing w:after="0"/>
              <w:ind w:left="0" w:firstLine="0"/>
              <w:jc w:val="center"/>
              <w:textAlignment w:val="auto"/>
              <w:rPr>
                <w:szCs w:val="20"/>
              </w:rPr>
            </w:pPr>
            <w:r>
              <w:rPr>
                <w:szCs w:val="20"/>
              </w:rPr>
              <w:t>Max 10</w:t>
            </w:r>
          </w:p>
        </w:tc>
      </w:tr>
      <w:tr w:rsidR="00E73A8A" w14:paraId="66D5BCAF" w14:textId="77777777">
        <w:trPr>
          <w:trHeight w:val="20"/>
          <w:jc w:val="center"/>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CBC05E" w14:textId="77777777" w:rsidR="00E73A8A" w:rsidRDefault="00E73A8A">
            <w:pPr>
              <w:tabs>
                <w:tab w:val="left" w:pos="-720"/>
                <w:tab w:val="left" w:pos="7920"/>
              </w:tabs>
              <w:spacing w:after="0"/>
              <w:ind w:left="0" w:firstLine="0"/>
              <w:jc w:val="left"/>
              <w:textAlignment w:val="auto"/>
              <w:rPr>
                <w:szCs w:val="20"/>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9FAAD2" w14:textId="77777777" w:rsidR="00E73A8A" w:rsidRDefault="00E564A3">
            <w:pPr>
              <w:tabs>
                <w:tab w:val="left" w:pos="-720"/>
                <w:tab w:val="left" w:pos="7920"/>
              </w:tabs>
              <w:spacing w:after="0"/>
              <w:ind w:left="0" w:firstLine="0"/>
              <w:jc w:val="left"/>
              <w:textAlignment w:val="auto"/>
              <w:rPr>
                <w:szCs w:val="20"/>
              </w:rPr>
            </w:pPr>
            <w:r>
              <w:rPr>
                <w:szCs w:val="20"/>
              </w:rPr>
              <w:t>Πολύ καλή γνώση, Β2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68F782" w14:textId="77777777" w:rsidR="00E73A8A" w:rsidRDefault="00E564A3">
            <w:pPr>
              <w:tabs>
                <w:tab w:val="left" w:pos="-720"/>
                <w:tab w:val="left" w:pos="7920"/>
              </w:tabs>
              <w:spacing w:after="0"/>
              <w:ind w:left="0" w:firstLine="0"/>
              <w:jc w:val="center"/>
              <w:textAlignment w:val="auto"/>
              <w:rPr>
                <w:szCs w:val="20"/>
              </w:rPr>
            </w:pPr>
            <w:r>
              <w:rPr>
                <w:szCs w:val="20"/>
              </w:rPr>
              <w:t>Max 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EBF911" w14:textId="77777777" w:rsidR="00E73A8A" w:rsidRDefault="00E564A3">
            <w:pPr>
              <w:tabs>
                <w:tab w:val="left" w:pos="-720"/>
                <w:tab w:val="left" w:pos="7920"/>
              </w:tabs>
              <w:spacing w:after="0"/>
              <w:ind w:left="0" w:firstLine="0"/>
              <w:jc w:val="center"/>
              <w:textAlignment w:val="auto"/>
              <w:rPr>
                <w:szCs w:val="20"/>
              </w:rPr>
            </w:pPr>
            <w:r>
              <w:rPr>
                <w:szCs w:val="20"/>
              </w:rPr>
              <w:t>Max 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BEB58D" w14:textId="77777777" w:rsidR="00E73A8A" w:rsidRDefault="00E564A3">
            <w:pPr>
              <w:tabs>
                <w:tab w:val="left" w:pos="-720"/>
                <w:tab w:val="left" w:pos="7920"/>
              </w:tabs>
              <w:spacing w:after="0"/>
              <w:ind w:left="0" w:firstLine="0"/>
              <w:jc w:val="center"/>
              <w:textAlignment w:val="auto"/>
              <w:rPr>
                <w:szCs w:val="20"/>
              </w:rPr>
            </w:pPr>
            <w:r>
              <w:rPr>
                <w:szCs w:val="20"/>
              </w:rPr>
              <w:t>Max 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47BAC9" w14:textId="77777777" w:rsidR="00E73A8A" w:rsidRDefault="00E564A3">
            <w:pPr>
              <w:tabs>
                <w:tab w:val="left" w:pos="-720"/>
                <w:tab w:val="left" w:pos="7920"/>
              </w:tabs>
              <w:spacing w:after="0"/>
              <w:ind w:left="0" w:firstLine="0"/>
              <w:jc w:val="center"/>
              <w:textAlignment w:val="auto"/>
              <w:rPr>
                <w:szCs w:val="20"/>
              </w:rPr>
            </w:pPr>
            <w:r>
              <w:rPr>
                <w:szCs w:val="20"/>
              </w:rPr>
              <w:t>Max 7</w:t>
            </w:r>
          </w:p>
        </w:tc>
      </w:tr>
      <w:tr w:rsidR="00E73A8A" w14:paraId="64B389F2" w14:textId="77777777">
        <w:trPr>
          <w:trHeight w:val="20"/>
          <w:jc w:val="center"/>
        </w:trPr>
        <w:tc>
          <w:tcPr>
            <w:tcW w:w="2846" w:type="dxa"/>
            <w:gridSpan w:val="2"/>
            <w:tcBorders>
              <w:top w:val="single" w:sz="4" w:space="0" w:color="000000"/>
              <w:bottom w:val="single" w:sz="4" w:space="0" w:color="000000"/>
            </w:tcBorders>
            <w:shd w:val="clear" w:color="auto" w:fill="auto"/>
            <w:tcMar>
              <w:top w:w="0" w:type="dxa"/>
              <w:left w:w="28" w:type="dxa"/>
              <w:bottom w:w="0" w:type="dxa"/>
              <w:right w:w="28" w:type="dxa"/>
            </w:tcMar>
            <w:vAlign w:val="center"/>
          </w:tcPr>
          <w:p w14:paraId="30B47598" w14:textId="77777777" w:rsidR="00E73A8A" w:rsidRDefault="00E73A8A">
            <w:pPr>
              <w:tabs>
                <w:tab w:val="left" w:pos="-720"/>
                <w:tab w:val="left" w:pos="7920"/>
              </w:tabs>
              <w:spacing w:after="0"/>
              <w:ind w:left="0" w:firstLine="0"/>
              <w:jc w:val="left"/>
              <w:textAlignment w:val="auto"/>
              <w:rPr>
                <w:rFonts w:eastAsia="MS Mincho" w:cs="Times New Roman"/>
                <w:b/>
                <w:color w:val="auto"/>
                <w:szCs w:val="20"/>
                <w:lang w:val="en-GB"/>
              </w:rPr>
            </w:pPr>
          </w:p>
        </w:tc>
        <w:tc>
          <w:tcPr>
            <w:tcW w:w="1559"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61010E7" w14:textId="77777777" w:rsidR="00E73A8A" w:rsidRDefault="00E73A8A">
            <w:pPr>
              <w:tabs>
                <w:tab w:val="left" w:pos="-720"/>
                <w:tab w:val="left" w:pos="7920"/>
              </w:tabs>
              <w:spacing w:after="0"/>
              <w:ind w:left="0" w:firstLine="0"/>
              <w:jc w:val="center"/>
              <w:textAlignment w:val="auto"/>
              <w:rPr>
                <w:rFonts w:eastAsia="MS Mincho" w:cs="Times New Roman"/>
                <w:color w:val="auto"/>
                <w:szCs w:val="20"/>
                <w:lang w:val="en-US"/>
              </w:rPr>
            </w:pPr>
          </w:p>
        </w:tc>
        <w:tc>
          <w:tcPr>
            <w:tcW w:w="1276"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016528BE" w14:textId="77777777" w:rsidR="00E73A8A" w:rsidRDefault="00E73A8A">
            <w:pPr>
              <w:tabs>
                <w:tab w:val="left" w:pos="-720"/>
                <w:tab w:val="left" w:pos="7920"/>
              </w:tabs>
              <w:spacing w:after="0"/>
              <w:ind w:left="0" w:firstLine="0"/>
              <w:jc w:val="center"/>
              <w:textAlignment w:val="auto"/>
              <w:rPr>
                <w:rFonts w:eastAsia="MS Mincho" w:cs="Times New Roman"/>
                <w:color w:val="auto"/>
                <w:szCs w:val="20"/>
                <w:lang w:val="en-US"/>
              </w:rPr>
            </w:pPr>
          </w:p>
        </w:tc>
        <w:tc>
          <w:tcPr>
            <w:tcW w:w="1276"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20D8A4B1" w14:textId="77777777" w:rsidR="00E73A8A" w:rsidRDefault="00E73A8A">
            <w:pPr>
              <w:tabs>
                <w:tab w:val="left" w:pos="-720"/>
                <w:tab w:val="left" w:pos="7920"/>
              </w:tabs>
              <w:spacing w:after="0"/>
              <w:ind w:left="0" w:firstLine="0"/>
              <w:jc w:val="center"/>
              <w:textAlignment w:val="auto"/>
              <w:rPr>
                <w:rFonts w:eastAsia="MS Mincho" w:cs="Times New Roman"/>
                <w:color w:val="auto"/>
                <w:szCs w:val="20"/>
                <w:lang w:val="en-US"/>
              </w:rPr>
            </w:pPr>
          </w:p>
        </w:tc>
        <w:tc>
          <w:tcPr>
            <w:tcW w:w="1275"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32DF76" w14:textId="77777777" w:rsidR="00E73A8A" w:rsidRDefault="00E73A8A">
            <w:pPr>
              <w:tabs>
                <w:tab w:val="left" w:pos="-720"/>
                <w:tab w:val="left" w:pos="7920"/>
              </w:tabs>
              <w:spacing w:after="0"/>
              <w:ind w:left="0" w:firstLine="0"/>
              <w:jc w:val="center"/>
              <w:textAlignment w:val="auto"/>
              <w:rPr>
                <w:rFonts w:eastAsia="MS Mincho" w:cs="Times New Roman"/>
                <w:color w:val="auto"/>
                <w:szCs w:val="20"/>
                <w:lang w:val="en-US"/>
              </w:rPr>
            </w:pPr>
          </w:p>
        </w:tc>
      </w:tr>
      <w:tr w:rsidR="00E73A8A" w14:paraId="6AD0850C" w14:textId="77777777">
        <w:trPr>
          <w:trHeight w:val="20"/>
          <w:jc w:val="center"/>
        </w:trPr>
        <w:tc>
          <w:tcPr>
            <w:tcW w:w="28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FE377" w14:textId="77777777" w:rsidR="00E73A8A" w:rsidRDefault="00E564A3">
            <w:pPr>
              <w:tabs>
                <w:tab w:val="left" w:pos="-720"/>
                <w:tab w:val="left" w:pos="7920"/>
              </w:tabs>
              <w:spacing w:after="0"/>
              <w:ind w:left="0" w:firstLine="0"/>
              <w:jc w:val="center"/>
              <w:textAlignment w:val="auto"/>
              <w:rPr>
                <w:szCs w:val="20"/>
              </w:rPr>
            </w:pPr>
            <w:r>
              <w:rPr>
                <w:szCs w:val="20"/>
              </w:rPr>
              <w:t>Βαθμός προσωπικής συνέντευξης υποψηφίου με τους πιθανούς επιβλέποντες καθηγητές</w:t>
            </w:r>
            <w:r>
              <w:rPr>
                <w:szCs w:val="20"/>
              </w:rPr>
              <w:br/>
              <w:t>(20 μόρια)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862699" w14:textId="77777777" w:rsidR="00E73A8A" w:rsidRDefault="00E564A3">
            <w:pPr>
              <w:tabs>
                <w:tab w:val="left" w:pos="-720"/>
                <w:tab w:val="left" w:pos="7920"/>
              </w:tabs>
              <w:spacing w:after="0"/>
              <w:ind w:left="0" w:firstLine="0"/>
              <w:jc w:val="center"/>
              <w:textAlignment w:val="auto"/>
              <w:rPr>
                <w:szCs w:val="20"/>
              </w:rPr>
            </w:pPr>
            <w:r>
              <w:rPr>
                <w:szCs w:val="20"/>
              </w:rPr>
              <w:t>Max 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83714F" w14:textId="77777777" w:rsidR="00E73A8A" w:rsidRDefault="00E564A3">
            <w:pPr>
              <w:tabs>
                <w:tab w:val="left" w:pos="-720"/>
                <w:tab w:val="left" w:pos="7920"/>
              </w:tabs>
              <w:spacing w:after="0"/>
              <w:ind w:left="0" w:firstLine="0"/>
              <w:jc w:val="center"/>
              <w:textAlignment w:val="auto"/>
              <w:rPr>
                <w:szCs w:val="20"/>
              </w:rPr>
            </w:pPr>
            <w:r>
              <w:rPr>
                <w:szCs w:val="20"/>
              </w:rPr>
              <w:t>Max 20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EA03D" w14:textId="77777777" w:rsidR="00E73A8A" w:rsidRDefault="00E564A3">
            <w:pPr>
              <w:tabs>
                <w:tab w:val="left" w:pos="-720"/>
                <w:tab w:val="left" w:pos="7920"/>
              </w:tabs>
              <w:spacing w:after="0"/>
              <w:ind w:left="0" w:firstLine="0"/>
              <w:jc w:val="center"/>
              <w:textAlignment w:val="auto"/>
              <w:rPr>
                <w:szCs w:val="20"/>
              </w:rPr>
            </w:pPr>
            <w:r>
              <w:rPr>
                <w:szCs w:val="20"/>
              </w:rPr>
              <w:t>Max 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763B5E" w14:textId="77777777" w:rsidR="00E73A8A" w:rsidRDefault="00E564A3">
            <w:pPr>
              <w:tabs>
                <w:tab w:val="left" w:pos="-720"/>
                <w:tab w:val="left" w:pos="7920"/>
              </w:tabs>
              <w:spacing w:after="0"/>
              <w:ind w:left="0" w:firstLine="0"/>
              <w:jc w:val="center"/>
              <w:textAlignment w:val="auto"/>
              <w:rPr>
                <w:szCs w:val="20"/>
              </w:rPr>
            </w:pPr>
            <w:r>
              <w:rPr>
                <w:szCs w:val="20"/>
              </w:rPr>
              <w:t>Max 20</w:t>
            </w:r>
          </w:p>
        </w:tc>
      </w:tr>
    </w:tbl>
    <w:p w14:paraId="5C8D1FF5" w14:textId="77777777" w:rsidR="00E73A8A" w:rsidRDefault="00E564A3">
      <w:pPr>
        <w:autoSpaceDE w:val="0"/>
        <w:spacing w:before="240" w:after="60"/>
        <w:ind w:left="0" w:firstLine="0"/>
        <w:textAlignment w:val="auto"/>
      </w:pPr>
      <w:r>
        <w:t xml:space="preserve">Εφόσον οι υποψήφιοι συγκεντρώνουν τουλάχιστον 50 μόρια, προχωρούν σε προσωπική συνέντευξη με τους καθηγητές στις περιοχές που έχουν δηλώσει ενδιαφέρον. Όριο εισαγωγής, είναι τα 70 μόρια. </w:t>
      </w:r>
    </w:p>
    <w:p w14:paraId="2D0FEAEC" w14:textId="77777777" w:rsidR="00E73A8A" w:rsidRDefault="00E564A3">
      <w:pPr>
        <w:autoSpaceDE w:val="0"/>
        <w:spacing w:before="60" w:after="60"/>
        <w:ind w:left="0" w:firstLine="0"/>
        <w:textAlignment w:val="auto"/>
      </w:pPr>
      <w:r>
        <w:t xml:space="preserve">Η Επιτροπή Επιλογής διατυπώνει με αναλυτικό υπόμνημα, στο οποίο αναγράφονται οι λόγοι για τους οποίους οι υποψήφιοι πληρούν ή δεν πληρούν τις προϋποθέσεις προκειμένου να γίνουν δεκτοί. Σε κάθε περίπτωση το θέμα ανάγεται στην αρμοδιότητα της Συνέλευσης του Τμήματος, οι αποφάσεις της οποίας κατόπιν τεκμηριωμένης αιτιολόγησης της Επιτροπής Επιλογής, ενδέχεται κατ’ εξαίρεση να αποκλίνουν από το ανωτέρω όριο εισαγωγής. </w:t>
      </w:r>
    </w:p>
    <w:p w14:paraId="56B42F4F" w14:textId="77777777" w:rsidR="00E73A8A" w:rsidRDefault="00E564A3">
      <w:pPr>
        <w:autoSpaceDE w:val="0"/>
        <w:spacing w:before="60" w:after="60"/>
        <w:ind w:left="0" w:firstLine="0"/>
        <w:textAlignment w:val="auto"/>
      </w:pPr>
      <w:r>
        <w:t>Η Συνέλευση του Τμήματος, συνεκτιμώντας το υπόμνημα της Επιτροπής, εγκρίνει ή απορρίπτει αιτιολογημένα την αίτηση του υποψηφίου. Στην εγκριτική απόφαση της Συνέλευσης ορίζεται και η γλώσσα εκπόνησης και συγγραφής της διδακτορικής διατριβής. Στην ίδια απόφαση, η Συνέλευση δύναται να καθορίσει ως προϋπόθεση για την εκπόνηση της διδακτορικής διατριβής του υποψηφίου, την παράλληλη επιτυχή παρακολούθηση μαθήματος/ων ή άλλες συναφείς με την επιστημονική έρευνα υποχρεώσεις.</w:t>
      </w:r>
    </w:p>
    <w:p w14:paraId="5987BFCA" w14:textId="77777777" w:rsidR="00E73A8A" w:rsidRDefault="00E564A3">
      <w:pPr>
        <w:autoSpaceDE w:val="0"/>
        <w:spacing w:before="60" w:after="60"/>
        <w:ind w:left="0" w:firstLine="0"/>
        <w:textAlignment w:val="auto"/>
      </w:pPr>
      <w:r>
        <w:lastRenderedPageBreak/>
        <w:t>Η Συνέλευση του Τμήματος, συνεκτιμώντας το υπόμνημα της Επιτροπής, εγκρίνει ή απορρίπτει αιτιολογημένα την αίτηση του υποψηφίου. Στην εγκριτική απόφαση της Συνέλευσης ορίζεται και η γλώσσα εκπόνησης και συγγραφής της διδακτορικής διατριβής. Στην ίδια απόφαση, η Συνέλευση δύναται να καθορίσει ως προϋπόθεση για την εκπόνηση της διδακτορικής διατριβής του υποψηφίου, την παράλληλη επιτυχή παρακολούθηση μαθήματος/ων ή άλλες συναφείς με την επιστημονική έρευνα υποχρεώσεις.</w:t>
      </w:r>
    </w:p>
    <w:p w14:paraId="47D59D45" w14:textId="77777777" w:rsidR="00E73A8A" w:rsidRDefault="00E564A3">
      <w:pPr>
        <w:widowControl w:val="0"/>
        <w:spacing w:before="120" w:after="60"/>
        <w:ind w:left="0" w:firstLine="0"/>
        <w:jc w:val="center"/>
        <w:textAlignment w:val="auto"/>
        <w:rPr>
          <w:b/>
        </w:rPr>
      </w:pPr>
      <w:r>
        <w:rPr>
          <w:b/>
        </w:rPr>
        <w:t>Άρθρο 8.</w:t>
      </w:r>
    </w:p>
    <w:p w14:paraId="68FF47B1" w14:textId="77777777" w:rsidR="00E73A8A" w:rsidRDefault="00E564A3">
      <w:pPr>
        <w:widowControl w:val="0"/>
        <w:spacing w:before="60" w:after="60"/>
        <w:ind w:left="0" w:firstLine="0"/>
        <w:jc w:val="center"/>
        <w:textAlignment w:val="auto"/>
        <w:rPr>
          <w:b/>
        </w:rPr>
      </w:pPr>
      <w:r>
        <w:rPr>
          <w:b/>
        </w:rPr>
        <w:t>Επίβλεψη Διδακτορικής Διατριβής</w:t>
      </w:r>
    </w:p>
    <w:p w14:paraId="246E3329" w14:textId="77777777" w:rsidR="00E73A8A" w:rsidRDefault="00E564A3" w:rsidP="009B3F33">
      <w:pPr>
        <w:numPr>
          <w:ilvl w:val="0"/>
          <w:numId w:val="23"/>
        </w:numPr>
        <w:autoSpaceDE w:val="0"/>
        <w:spacing w:before="60" w:after="60"/>
        <w:ind w:left="284" w:hanging="284"/>
        <w:textAlignment w:val="auto"/>
      </w:pPr>
      <w:r>
        <w:t>Δικαίωμα επίβλεψης διδακτορικών διατριβών έχουν: α) τα μέλη Δ.Ε.Π. α΄ βαθμίδας, αναπληρωτή και επίκουρου του οικείου ή άλλου Α.Ε.Ι. ή β) ερευνητές Α΄, Β΄ ή Γ΄ βαθμίδας από ερευνητικά κέντρα (του άρθρου 13Α του Ν.4310/2014  και τις προβλέψεις του άρθρου 39.1 του Ν. 4485/2017) συμπεριλαμβανομένων των ερευνητικών κέντρων της Ακαδημίας Αθηνών και του Ιδρύματος Ιατροβιολογικών Ερευνών της Ακαδημίας Αθηνών, με αιτιολογημένη απόφαση της Συνέλευσης.</w:t>
      </w:r>
    </w:p>
    <w:p w14:paraId="32AD67EA" w14:textId="77777777" w:rsidR="00E73A8A" w:rsidRDefault="00E564A3" w:rsidP="009B3F33">
      <w:pPr>
        <w:numPr>
          <w:ilvl w:val="0"/>
          <w:numId w:val="23"/>
        </w:numPr>
        <w:autoSpaceDE w:val="0"/>
        <w:spacing w:before="60" w:after="60"/>
        <w:ind w:left="284" w:hanging="284"/>
        <w:textAlignment w:val="auto"/>
      </w:pPr>
      <w:r>
        <w:t xml:space="preserve">Η Συνέλευση του Τμήματος αναθέτει στον προτεινόμενο επιβλέποντα, σύμφωνα με την παράγραφο 3 του άρθρου 38 του Ν.45485/2017, την επίβλεψη της Διδακτορικής Διατριβής και ορίζει Τριμελή Συμβουλευτική Επιτροπή, με αρμοδιότητα να πλαισιώνει και να υποστηρίζει την εκπόνηση και συγγραφή της. </w:t>
      </w:r>
    </w:p>
    <w:p w14:paraId="41784271" w14:textId="77777777" w:rsidR="00E73A8A" w:rsidRDefault="00E564A3" w:rsidP="009B3F33">
      <w:pPr>
        <w:numPr>
          <w:ilvl w:val="0"/>
          <w:numId w:val="23"/>
        </w:numPr>
        <w:autoSpaceDE w:val="0"/>
        <w:spacing w:before="60" w:after="60"/>
        <w:ind w:left="284" w:hanging="284"/>
        <w:textAlignment w:val="auto"/>
      </w:pPr>
      <w:r>
        <w:t>Στην Τριμελή Συμβουλευτική Επιτροπή μετέχουν ως μέλη, ο επιβλέπων και δύο ακόμη μέλη Δ.Ε.Π. α΄ βαθμίδας, αναπληρωτή και επίκουρου από το οικείο ή άλλο Α.Ε.Ι. ή καθηγητές αναγνωρισμένων ως ομοταγών ιδρυμάτων της αλλοδαπής, οι οποίοι είναι κάτοχοι διδακτορικού διπλώματος, ή ερευνητές των βαθμίδων Α΄, Β΄ ή Γ΄ από ερευνητικά κέντρα του άρθρου 13Α του Ν.4310/2014, συμπεριλαμβανομένων των ερευνητικών κέντρων της Ακαδημίας Αθηνών και του Ιδρύματος Ιατροβιολογικών Ερευνών της Ακαδημίας Αθηνών ή από αναγνωρισμένα ερευνητικά κέντρα ή ινστιτούτα της αλλοδαπής και έχουν το ίδιο ή συναφές γνωστικό αντικείμενο με την υπό κρίση Διδακτορική Διατριβή. Ως μέλη της Τριμελούς Συμβουλευτικής Επιτροπής είναι δυνατόν να ορίζονται και μέλη  Δ.Ε.Π. τα οποία είναι σε άδεια.</w:t>
      </w:r>
    </w:p>
    <w:p w14:paraId="3D99B900" w14:textId="77777777" w:rsidR="00E73A8A" w:rsidRDefault="00E564A3" w:rsidP="009B3F33">
      <w:pPr>
        <w:numPr>
          <w:ilvl w:val="0"/>
          <w:numId w:val="23"/>
        </w:numPr>
        <w:autoSpaceDE w:val="0"/>
        <w:spacing w:before="60" w:after="60"/>
        <w:ind w:left="284" w:hanging="284"/>
        <w:textAlignment w:val="auto"/>
      </w:pPr>
      <w:r>
        <w:t>Στην Τριμελή Συμβουλευτική Επιτροπή μετέχει τουλάχιστον ένα (1) μέλος Δ.Ε.Π. από τις τρεις πρώτες βαθμίδες του Τμήματος.</w:t>
      </w:r>
    </w:p>
    <w:p w14:paraId="4D5B0792" w14:textId="77777777" w:rsidR="00E73A8A" w:rsidRDefault="00E564A3" w:rsidP="009B3F33">
      <w:pPr>
        <w:numPr>
          <w:ilvl w:val="0"/>
          <w:numId w:val="23"/>
        </w:numPr>
        <w:autoSpaceDE w:val="0"/>
        <w:spacing w:before="60" w:after="60"/>
        <w:ind w:left="284" w:hanging="284"/>
        <w:textAlignment w:val="auto"/>
      </w:pPr>
      <w:r>
        <w:t>Αν για οποιονδήποτε λόγο ο επιβλέπων εκλείψει ή διαπιστωμένα αδυνατεί να τελέσει χρέη επιβλέποντος</w:t>
      </w:r>
      <w:bookmarkStart w:id="532" w:name="OLE_LINK5"/>
      <w:bookmarkStart w:id="533" w:name="OLE_LINK6"/>
      <w:r>
        <w:t xml:space="preserve"> </w:t>
      </w:r>
      <w:bookmarkEnd w:id="532"/>
      <w:bookmarkEnd w:id="533"/>
      <w:r>
        <w:t>για μεγάλο χρονικό διάστημα, η Συνέλευση του Τμήματος, εκτιμώντας τις περιστάσεις, αναθέτει σε άλλον την επίβλεψη, σύμφωνα με όσα ορίζονται στις προηγούμενες παραγράφους, κατόπιν αίτησης του υποψήφιου διδάκτορα και σύμφωνης γνώμης του νέου προτεινόμενου επιβλέποντος. Σε διαφορετική περίπτωση, ένα από τα άλλα δύο (2) μέλη της Τριμελούς Συμβουλευτικής Επιτροπής αναλαμβάνουν χρέη επιβλέποντος, ακόμη και καθ’ υπέρβαση του μέγιστου αριθμού υποψήφιων διδακτόρων.</w:t>
      </w:r>
    </w:p>
    <w:p w14:paraId="383E4C53" w14:textId="77777777" w:rsidR="00E73A8A" w:rsidRDefault="00E564A3" w:rsidP="009B3F33">
      <w:pPr>
        <w:numPr>
          <w:ilvl w:val="0"/>
          <w:numId w:val="23"/>
        </w:numPr>
        <w:autoSpaceDE w:val="0"/>
        <w:spacing w:before="60" w:after="60"/>
        <w:ind w:left="284" w:hanging="284"/>
        <w:textAlignment w:val="auto"/>
      </w:pPr>
      <w:r>
        <w:t>Αν ο αρχικός επιβλέπων μετακινηθεί σε άλλο Α.Ε.Ι. ή Τμήμα Α.Ε.Ι. ή συνταξιοδοτηθεί, συνεχίζει να τελεί χρέη επιβλέποντος των διδακτορικών διατριβών που έχει αναλάβει, και ο τίτλος απονέμεται από το Α.Ε.Ι., στο οποίο ανήκει το Τμήμα, όπου ξεκίνησε η εκπόνηση της Διδακτορικής Διατριβής.</w:t>
      </w:r>
    </w:p>
    <w:p w14:paraId="4902CF4A" w14:textId="77777777" w:rsidR="00E73A8A" w:rsidRDefault="00E564A3" w:rsidP="009B3F33">
      <w:pPr>
        <w:numPr>
          <w:ilvl w:val="0"/>
          <w:numId w:val="23"/>
        </w:numPr>
        <w:autoSpaceDE w:val="0"/>
        <w:spacing w:before="60" w:after="60"/>
        <w:ind w:left="284" w:hanging="284"/>
        <w:textAlignment w:val="auto"/>
      </w:pPr>
      <w:r>
        <w:t>Η Γραμματεία του Τμήματος οφείλει να αναρτήσει στον διαδικτυακό τόπο, στην ελληνική και αγγλική γλώσσα, το όνομα του υποψήφιου διδάκτορα, τον τίτλο και σύντομη περίληψη της διδακτορικής διατριβής, το όνομα του επιβλέποντος και των άλλων μελών της Τριμελούς Συμβουλευτικής Επιτροπής.</w:t>
      </w:r>
    </w:p>
    <w:p w14:paraId="0BD71A22" w14:textId="77777777" w:rsidR="00E73A8A" w:rsidRDefault="00E564A3" w:rsidP="009B3F33">
      <w:pPr>
        <w:numPr>
          <w:ilvl w:val="0"/>
          <w:numId w:val="23"/>
        </w:numPr>
        <w:autoSpaceDE w:val="0"/>
        <w:spacing w:before="60" w:after="60"/>
        <w:ind w:left="284" w:hanging="284"/>
        <w:textAlignment w:val="auto"/>
      </w:pPr>
      <w:r>
        <w:t>Η Τριμελής Συμβουλευτική Επιτροπή, σε συνεργασία με τον υποψήφιο διδάκτορα, ορίζει το θέμα της διατριβής εντός 60 ημερών, το οποίο εγκρίνεται στη Συνέλευση του Τμήματος. Παράλληλα, εισηγείται για όσους υποχρεούνται να παρακολουθήσουν μαθήματα, σύμφωνα με το άρθρο 3, και τα μαθήματα που θα παρακολουθήσουν και στα οποία θα εξεταστούν κατά τη διάρκεια της εκπόνησης της διατριβής τους, τα οποία εγκρίνονται επίσης από την Συνέλευση. Ο βαθμός αποστέλλεται στη Γραμματεία του Τμήματος από τον διδάσκοντα του μαθήματος. Κατώτερος προβιβάσιμος βαθμός είναι το έξι (6).</w:t>
      </w:r>
    </w:p>
    <w:p w14:paraId="5612526E" w14:textId="77777777" w:rsidR="00E73A8A" w:rsidRDefault="00E564A3" w:rsidP="009B3F33">
      <w:pPr>
        <w:widowControl w:val="0"/>
        <w:numPr>
          <w:ilvl w:val="0"/>
          <w:numId w:val="23"/>
        </w:numPr>
        <w:spacing w:before="60" w:after="60"/>
        <w:ind w:left="284" w:hanging="284"/>
        <w:textAlignment w:val="auto"/>
      </w:pPr>
      <w:r>
        <w:t>Αλλαγή τίτλου ή εξειδίκευση τίτλου, μπορεί να πραγματοποιηθεί μετά από τεκμηριωμένη εισήγηση της Τριμελούς Συμβουλευτικής Επιτροπής και έγκριση της Συνέλευσης του Τμήματος. Αλλαγή θέματος στην υπό εκπόνηση διδακτορική διατριβή, μπορεί να πραγματοποιηθεί μετά από τεκμηριωμένη εισήγηση της Τριμελούς Συμβουλευτικής Επιτροπής και έγκριση της Συνέλευσης του Τμήματος. Στην περίπτωση κατά την οποία η αλλαγή θέματος οδηγεί σε νέο επιστημονικό πεδίο, ακολουθείται η διαδικασία του άρθρου 7 του παρόντα Κανονισμού.</w:t>
      </w:r>
    </w:p>
    <w:p w14:paraId="17F13C20" w14:textId="77777777" w:rsidR="00E73A8A" w:rsidRDefault="00E564A3" w:rsidP="009B3F33">
      <w:pPr>
        <w:numPr>
          <w:ilvl w:val="0"/>
          <w:numId w:val="23"/>
        </w:numPr>
        <w:spacing w:before="60" w:after="60"/>
        <w:ind w:left="284" w:hanging="284"/>
        <w:textAlignment w:val="auto"/>
      </w:pPr>
      <w:r>
        <w:t xml:space="preserve">Η διδακτορική διατριβή σε όποια γλώσσα συγγραφεί, θα πρέπει να περιέχει υποχρεωτικά σύντομη περίληψη και στην ελληνική και στην αγγλική γλώσσα. </w:t>
      </w:r>
    </w:p>
    <w:p w14:paraId="1C9C5C43" w14:textId="77777777" w:rsidR="00E73A8A" w:rsidRDefault="00E564A3" w:rsidP="009B3F33">
      <w:pPr>
        <w:numPr>
          <w:ilvl w:val="0"/>
          <w:numId w:val="23"/>
        </w:numPr>
        <w:spacing w:before="60" w:after="60"/>
        <w:ind w:left="284" w:hanging="284"/>
        <w:textAlignment w:val="auto"/>
      </w:pPr>
      <w:r>
        <w:t xml:space="preserve"> Με αιτιολογημένη πρόταση της Τριμελούς Συμβουλευτικής Επιτροπής και απόφαση της Συνέλευσης είναι δυνατή η συγγραφή της διδακτορικής διατριβής σε διαφορετική γλώσσα από αυτή που είχε αρχικά αιτηθεί ο υποψήφιος διδάκτορας.</w:t>
      </w:r>
    </w:p>
    <w:p w14:paraId="358C3881" w14:textId="77777777" w:rsidR="00E73A8A" w:rsidRDefault="00E564A3">
      <w:pPr>
        <w:widowControl w:val="0"/>
        <w:spacing w:before="120" w:after="60"/>
        <w:ind w:left="0" w:firstLine="0"/>
        <w:jc w:val="center"/>
        <w:textAlignment w:val="auto"/>
        <w:rPr>
          <w:b/>
        </w:rPr>
      </w:pPr>
      <w:r>
        <w:rPr>
          <w:b/>
        </w:rPr>
        <w:t>Άρθρο 9.</w:t>
      </w:r>
    </w:p>
    <w:p w14:paraId="5F606F40" w14:textId="77777777" w:rsidR="00E73A8A" w:rsidRDefault="00E564A3">
      <w:pPr>
        <w:widowControl w:val="0"/>
        <w:spacing w:before="60" w:after="60"/>
        <w:ind w:left="0" w:firstLine="0"/>
        <w:jc w:val="center"/>
        <w:textAlignment w:val="auto"/>
        <w:rPr>
          <w:b/>
        </w:rPr>
      </w:pPr>
      <w:r>
        <w:rPr>
          <w:b/>
        </w:rPr>
        <w:lastRenderedPageBreak/>
        <w:t>Εκπόνηση Διδακτορικής Διατριβής με Συνεπίβλεψη</w:t>
      </w:r>
    </w:p>
    <w:p w14:paraId="1198C18B" w14:textId="77777777" w:rsidR="00E73A8A" w:rsidRDefault="00E564A3">
      <w:pPr>
        <w:widowControl w:val="0"/>
        <w:spacing w:before="60" w:after="60"/>
        <w:ind w:left="0" w:firstLine="0"/>
        <w:textAlignment w:val="auto"/>
      </w:pPr>
      <w:r>
        <w:t>Το Τμήμα Χημικών Μηχανικών είναι δυνατό να συνεργάζεται, σύμφωνα με όσα προβλέπονται στο άρθρο 43 του Ν.4485/2017, με Τμήματα ΑΕΙ της ημεδαπής,  με ερευνητικά κέντρα και ινστιτούτα του άρθρου 13Α του Ν.4310/2014, συμπεριλαμβανομένων των ερευνητικών κέντρων της Ακαδημίας Αθηνών και του Ιδρύματος Ιατροβιολογικών Ερευνών της Ακαδημίας Αθηνών, για την εκπόνηση διατριβών με συνεπίβλεψη</w:t>
      </w:r>
      <w:r>
        <w:rPr>
          <w:rFonts w:eastAsia="Batang" w:cs="Times New Roman"/>
          <w:bCs/>
          <w:color w:val="auto"/>
          <w:sz w:val="24"/>
          <w:szCs w:val="24"/>
          <w:lang w:eastAsia="ja-JP"/>
        </w:rPr>
        <w:t xml:space="preserve">. </w:t>
      </w:r>
      <w:r>
        <w:t>Τα σχετικά με τη διαδικασία εκπόνησης, χορήγησης ενιαίου ή χωριστού</w:t>
      </w:r>
      <w:r>
        <w:rPr>
          <w:rFonts w:eastAsia="Batang" w:cs="Times New Roman"/>
          <w:bCs/>
          <w:color w:val="auto"/>
          <w:sz w:val="24"/>
          <w:szCs w:val="24"/>
          <w:lang w:eastAsia="ja-JP"/>
        </w:rPr>
        <w:t xml:space="preserve"> </w:t>
      </w:r>
      <w:r>
        <w:t>τίτλου κ.α.,</w:t>
      </w:r>
      <w:r>
        <w:rPr>
          <w:rFonts w:eastAsia="Batang" w:cs="Times New Roman"/>
          <w:bCs/>
          <w:color w:val="auto"/>
          <w:sz w:val="24"/>
          <w:szCs w:val="24"/>
          <w:lang w:eastAsia="ja-JP"/>
        </w:rPr>
        <w:t xml:space="preserve"> </w:t>
      </w:r>
      <w:r>
        <w:t>προβλέπονται στο οικείο Ειδικό Πρωτόκολλο Συνεργασίας που καταρτίζεται.</w:t>
      </w:r>
    </w:p>
    <w:p w14:paraId="2C45BC6D" w14:textId="77777777" w:rsidR="00E73A8A" w:rsidRDefault="00E564A3">
      <w:pPr>
        <w:widowControl w:val="0"/>
        <w:spacing w:before="60" w:after="60"/>
        <w:ind w:left="0" w:firstLine="0"/>
        <w:textAlignment w:val="auto"/>
      </w:pPr>
      <w:r>
        <w:t>Το Τμήμα Χημικών Μηχανικών είναι δυνατό επίσης να συνεργάζεται με αναγνωρισμένα ως ομοταγή Ιδρύματα ή ερευνητικά κέντρα και ινστιτούτα της αλλοδαπής για την εκπόνηση διατριβών με συνεπίβλεψη. Τα σχετικά με τη διαδικασία εκπόνησης, χορήγησης ενιαίου ή χωριστού τίτλου κ.α., προβλέπονται στο οικείο Ειδικό Πρωτόκολλο Συνεργασίας που καταρτίζεται σύμφωνα με όσα ορίζει η σχετική απόφαση του Υπουργού Παιδείας, Έρευνας και Θρησκευμάτων με αριθμό 41931/Ζ1/13-3-2018 (ΦΕΚ 972/τ.Β΄/13-3-2018).</w:t>
      </w:r>
    </w:p>
    <w:p w14:paraId="0A5A6DA7" w14:textId="77777777" w:rsidR="00E73A8A" w:rsidRDefault="00E564A3">
      <w:pPr>
        <w:widowControl w:val="0"/>
        <w:spacing w:before="120" w:after="60"/>
        <w:ind w:left="0" w:firstLine="0"/>
        <w:jc w:val="center"/>
        <w:textAlignment w:val="auto"/>
        <w:rPr>
          <w:b/>
        </w:rPr>
      </w:pPr>
      <w:r>
        <w:rPr>
          <w:b/>
        </w:rPr>
        <w:t>Άρθρο 10.</w:t>
      </w:r>
    </w:p>
    <w:p w14:paraId="4A2D6128" w14:textId="77777777" w:rsidR="00E73A8A" w:rsidRDefault="00E564A3">
      <w:pPr>
        <w:widowControl w:val="0"/>
        <w:spacing w:before="60" w:after="60"/>
        <w:ind w:left="0" w:firstLine="0"/>
        <w:jc w:val="center"/>
        <w:textAlignment w:val="auto"/>
        <w:rPr>
          <w:b/>
        </w:rPr>
      </w:pPr>
      <w:r>
        <w:rPr>
          <w:b/>
        </w:rPr>
        <w:t>Διαδικασία Εκπόνησης</w:t>
      </w:r>
    </w:p>
    <w:p w14:paraId="49F50BEE" w14:textId="77777777" w:rsidR="00E73A8A" w:rsidRDefault="00E564A3">
      <w:pPr>
        <w:autoSpaceDE w:val="0"/>
        <w:spacing w:before="60" w:after="60"/>
        <w:ind w:left="0" w:firstLine="0"/>
        <w:textAlignment w:val="auto"/>
      </w:pPr>
      <w:r>
        <w:t xml:space="preserve">Ο υποψήφιος διδάκτορας, κατ’ έτος παρουσιάζει προφορικά ενώπιον της Τριμελούς Συμβουλευτικής Επιτροπής και υποβάλλει εγγράφως σε αυτή αναλυτικό υπόμνημα σχετικά με την πρόοδο της διδακτορικής του διατριβής. </w:t>
      </w:r>
    </w:p>
    <w:p w14:paraId="58D77F7A" w14:textId="77777777" w:rsidR="00E73A8A" w:rsidRDefault="00E564A3">
      <w:pPr>
        <w:autoSpaceDE w:val="0"/>
        <w:spacing w:before="60" w:after="60"/>
        <w:ind w:left="0" w:firstLine="0"/>
        <w:textAlignment w:val="auto"/>
      </w:pPr>
      <w:r>
        <w:t>Αντίγραφο του υπομνήματος, καθώς και σχόλια επ’ αυτού από τον επιβλέποντα ή την Τριμελή Συμβουλευτική Επιτροπή και των εκθέσεων προόδου, καταχωρούνται στον ατομικό φάκελο του υποψηφίου διδάκτορα.</w:t>
      </w:r>
    </w:p>
    <w:p w14:paraId="5E42593D" w14:textId="77777777" w:rsidR="00E73A8A" w:rsidRDefault="00E564A3">
      <w:pPr>
        <w:tabs>
          <w:tab w:val="left" w:pos="5380"/>
        </w:tabs>
        <w:spacing w:before="60" w:after="60"/>
        <w:ind w:left="0" w:firstLine="0"/>
        <w:textAlignment w:val="auto"/>
      </w:pPr>
      <w:r>
        <w:t xml:space="preserve">Ο υποψήφιος διδάκτορας παρουσιάζει το θέμα της διατριβής του και την πρόοδο της εργασίας του τουλάχιστον δύο φορές υπό μορφή πόστερ ή προφορικής παρουσίασης κατά τη διάρκεια της εκπόνησης της διατριβής του σε ειδική ημερίδα που διοργανώνει το Τμήμα.  </w:t>
      </w:r>
    </w:p>
    <w:p w14:paraId="326664E8" w14:textId="77777777" w:rsidR="00E73A8A" w:rsidRDefault="00E564A3">
      <w:pPr>
        <w:widowControl w:val="0"/>
        <w:spacing w:before="120" w:after="60"/>
        <w:ind w:left="0" w:firstLine="0"/>
        <w:jc w:val="center"/>
        <w:textAlignment w:val="auto"/>
        <w:rPr>
          <w:b/>
        </w:rPr>
      </w:pPr>
      <w:r>
        <w:rPr>
          <w:b/>
        </w:rPr>
        <w:t>Άρθρο 11.</w:t>
      </w:r>
    </w:p>
    <w:p w14:paraId="1D39F9C4" w14:textId="77777777" w:rsidR="00E73A8A" w:rsidRDefault="00E564A3">
      <w:pPr>
        <w:widowControl w:val="0"/>
        <w:spacing w:before="60" w:after="60"/>
        <w:ind w:left="0" w:firstLine="0"/>
        <w:jc w:val="center"/>
        <w:textAlignment w:val="auto"/>
        <w:rPr>
          <w:b/>
        </w:rPr>
      </w:pPr>
      <w:r>
        <w:rPr>
          <w:b/>
        </w:rPr>
        <w:t>Αξιολόγηση Διδακτορικής Διατριβής</w:t>
      </w:r>
    </w:p>
    <w:p w14:paraId="542F93BE" w14:textId="77777777" w:rsidR="00E73A8A" w:rsidRDefault="00E564A3">
      <w:pPr>
        <w:widowControl w:val="0"/>
        <w:spacing w:before="60" w:after="60"/>
        <w:ind w:left="0" w:firstLine="0"/>
        <w:textAlignment w:val="auto"/>
      </w:pPr>
      <w:r>
        <w:t xml:space="preserve">Μετά την ολοκλήρωση εκπόνησης της διδακτορικής διατριβής ο υποψήφιος διδάκτορας υποβάλλει αίτηση στην Τριμελή Συμβουλευτική Επιτροπή, δια της Γραμματείας, για δημόσια υποστήριξη και αξιολόγησή της. </w:t>
      </w:r>
    </w:p>
    <w:p w14:paraId="4043BB10" w14:textId="77777777" w:rsidR="00E73A8A" w:rsidRDefault="00E564A3">
      <w:pPr>
        <w:widowControl w:val="0"/>
        <w:autoSpaceDE w:val="0"/>
        <w:spacing w:before="60" w:after="60"/>
        <w:ind w:left="0" w:firstLine="0"/>
        <w:textAlignment w:val="auto"/>
      </w:pPr>
      <w:r>
        <w:t>Η Τριμελής Συμβουλευτική Επιτροπή, αποφασίζει την έγκριση ή την αιτιολογημένη απόρριψη της αίτησης. Εφόσον αυτή εγκριθεί, συντάσσει αναλυτική Εισηγητική Έκθεση στην οποία γίνεται συνοπτική παρουσίαση της διδακτορικής διατριβής του υποψήφιου διδάκτορα, της πρωτοτυπίας της και της συμβολής της στην επιστήμη, καθώς και δύο τουλάχιστον δημοσιευμένες εργασίες σε έγκριτα διεθνή επιστημονικά περιοδικά. Επίσης, η Τριμελής Συμβουλευτική Επιτροπή μαζί με την παραπάνω έκθεση διαβιβάζει στο Τμήμα και την υπεύθυνη δήλωση του Ν.1599/1986 με την οποία ο υποψήφιος διδάκτορας δηλώνει ότι δεν έχει υποβάλει αποτελέσματα της διδακτορικής διατριβής του σε άλλο ΑΕΙ της ημεδαπής ή της αλλοδαπής για την απονομή Διδακτορικού</w:t>
      </w:r>
      <w:r>
        <w:rPr>
          <w:rFonts w:eastAsia="Times New Roman" w:cs="Times New Roman"/>
          <w:color w:val="auto"/>
          <w:sz w:val="24"/>
          <w:szCs w:val="24"/>
        </w:rPr>
        <w:t xml:space="preserve"> </w:t>
      </w:r>
      <w:r>
        <w:t>Διπλώματος ή Διπλώματος Μεταπτυχιακών Σπουδών.</w:t>
      </w:r>
      <w:r>
        <w:rPr>
          <w:rFonts w:ascii="Cambria" w:hAnsi="Cambria" w:cs="Cambria"/>
        </w:rPr>
        <w:t> </w:t>
      </w:r>
      <w:r>
        <w:t xml:space="preserve"> </w:t>
      </w:r>
    </w:p>
    <w:p w14:paraId="016C22E4" w14:textId="77777777" w:rsidR="00E73A8A" w:rsidRDefault="00E564A3">
      <w:pPr>
        <w:widowControl w:val="0"/>
        <w:spacing w:before="60" w:after="60"/>
        <w:ind w:left="0" w:firstLine="0"/>
        <w:textAlignment w:val="auto"/>
      </w:pPr>
      <w:r>
        <w:t xml:space="preserve"> Στην Εισηγητική Έκθεση καταγράφεται η ολοκλήρωση της εκπόνησης της διδακτορικής διατριβής και προτείνεται ο ορισμός Επταμελούς Εξεταστικής Επιτροπής για τον υποψήφιο διδάκτορα. Εάν η Τριμελής Συμβουλευτική Επιτροπή δεν εγκρίνει την αίτηση του υποψηφίου διδάκτορα, του δίνει αναλυτικά επιστημονικές παρατηρήσεις - βελτιώσεις καθώς και χρονοδιάγραμμα υλοποίησης.</w:t>
      </w:r>
    </w:p>
    <w:p w14:paraId="2C8342A5" w14:textId="77777777" w:rsidR="00E73A8A" w:rsidRDefault="00E564A3">
      <w:pPr>
        <w:widowControl w:val="0"/>
        <w:autoSpaceDE w:val="0"/>
        <w:spacing w:before="60" w:after="60"/>
        <w:ind w:left="0" w:firstLine="0"/>
        <w:textAlignment w:val="auto"/>
      </w:pPr>
      <w:r>
        <w:t>Η  Συνέλευση του Τμήματος, μετά την κατάθεση θετικής Εισηγητικής Έκθεσης της Τριμελούς Συμβουλευτικής Επιτροπής, ορίζει Επταμελή Εξεταστική Επιτροπή για την αξιολόγηση της διδακτορικής διατριβής του υποψήφιου διδάκτορα. Σε αυτή μετέχουν τα μέλη της Τριμελούς Συμβουλευτικής Επιτροπής και τέσσερα επιπλέον μέλη που πληρούν τα κριτήρια του άρθρου 39 παρ.2 β’ εδάφιο του Ν. 4485/2017 και έχουν την ίδια ή συναφή ειδικότητα με το επιστημονικό πεδίο της διδακτορικής διατριβής. Η Τριμελής Συμβουλευτική Επιτροπή έχει δικαίωμα πρότασης των μελών της Επταμελούς Εξεταστικής Επιτροπής.</w:t>
      </w:r>
    </w:p>
    <w:p w14:paraId="42A0882A" w14:textId="77777777" w:rsidR="00E73A8A" w:rsidRDefault="00E564A3">
      <w:pPr>
        <w:widowControl w:val="0"/>
        <w:autoSpaceDE w:val="0"/>
        <w:spacing w:before="60" w:after="60"/>
        <w:ind w:left="0" w:firstLine="0"/>
        <w:textAlignment w:val="auto"/>
      </w:pPr>
      <w:r>
        <w:t>Η Επταμελής Εξεταστική Επιτροπή εγκρίνεται από τη Συνέλευση του Τμήματος. Όλα τα μέλη της Επταμελούς Εξεταστικής Επιτροπής πρέπει να έχουν την ίδια ή συναφή επιστημονική ειδικότητα με αυτή, στην οποία ο υποψήφιος διδάκτορας εκπόνησε τη διατριβή του. Για τον ορισμό πρέπει να τηρούνται τα ακόλουθα κριτήρια: (i) τέσσερα (4) τουλάχιστον μέλη της Επταμελούς Εξεταστικής Επιτροπής πρέπει να είναι μέλη ΔΕΠ, (ii) τουλάχιστον δύο (2) μέλη της επιτροπής να προέρχονται από εκπαιδευτικά / ερευνητικά ιδρύματα εκτός του οικείου Τμήματος, (iii) τουλάχιστον τρία (3) μέλη της επιτροπής να προέρχονται εκτός του οικείου Τομέα του υποψηφίου.</w:t>
      </w:r>
    </w:p>
    <w:p w14:paraId="23947888" w14:textId="77777777" w:rsidR="00E73A8A" w:rsidRDefault="00E564A3">
      <w:pPr>
        <w:widowControl w:val="0"/>
        <w:autoSpaceDE w:val="0"/>
        <w:spacing w:before="60" w:after="60"/>
        <w:ind w:left="0" w:firstLine="0"/>
        <w:textAlignment w:val="auto"/>
      </w:pPr>
      <w:r>
        <w:t xml:space="preserve">Προκειμένου να συγκροτηθεί η Επταμελής Εξεταστική Επιτροπή, τα αφυπηρετήσαντα μέλη της Τριμελούς Συμβουλευτικής Επιτροπής αντικαθίστανται από νέα μέλη που πληρούν τα κριτήρια του άρθρου 39 παρ.2 </w:t>
      </w:r>
      <w:r>
        <w:lastRenderedPageBreak/>
        <w:t>β’ εδάφιο του Ν. 4485/2017. Τα αφυπηρετήσαντα μέλη δικαιούνται να παρευρεθούν στη διαδικασία δημόσιας παρουσίασης και αξιολόγησης με δικαίωμα λόγου, χωρίς όμως δικαίωμα ψήφου. Μέλη ΔΕΠ τα οποία βρίσκονται σε άδεια, δύνανται να συμμετέχουν ως μέλη της Επταμελούς Εξεταστικής Επιτροπής.</w:t>
      </w:r>
    </w:p>
    <w:p w14:paraId="11E0BD4B" w14:textId="77777777" w:rsidR="00E73A8A" w:rsidRDefault="00E564A3">
      <w:pPr>
        <w:widowControl w:val="0"/>
        <w:autoSpaceDE w:val="0"/>
        <w:spacing w:before="60" w:after="60"/>
        <w:ind w:left="0" w:firstLine="0"/>
        <w:textAlignment w:val="auto"/>
      </w:pPr>
      <w:r>
        <w:t>Η Επταμελής Εξεταστική Επιτροπή αφού μελετήσει το κείμενο της διατριβής ορίζει με απόφασή της την ημερομηνία, την ώρα και τον τόπο της δημόσιας παρουσίασης και εξέτασης του υποψήφιου διδάκτορα. Η απόφαση αυτή γνωστοποιείται στον υποψήφιο και στο Τμήμα και ανακοινώνεται πέντε (5) τουλάχιστον μέρες πριν από την ημερομηνία της δημόσιας παρουσίασης.</w:t>
      </w:r>
    </w:p>
    <w:p w14:paraId="75CAAF73" w14:textId="77777777" w:rsidR="00E73A8A" w:rsidRDefault="00E564A3">
      <w:pPr>
        <w:widowControl w:val="0"/>
        <w:autoSpaceDE w:val="0"/>
        <w:spacing w:before="60" w:after="60"/>
        <w:ind w:left="0" w:firstLine="0"/>
        <w:textAlignment w:val="auto"/>
      </w:pPr>
      <w:r>
        <w:t>Η διδακτορική διατριβή υποστηρίζεται από τον υποψήφιο διδάκτορα δημόσια, περίπου επί ημίωρο, ενώπιον της Επταμελούς Εξεταστικής Επιτροπής. Η διαδικασία της δημόσιας υποστήριξης προϋποθέτει τη φυσική παρουσία τουλάχιστον των τεσσάρων</w:t>
      </w:r>
      <w:r>
        <w:rPr>
          <w:rFonts w:eastAsia="Times New Roman" w:cs="Times New Roman"/>
          <w:color w:val="auto"/>
          <w:sz w:val="24"/>
          <w:szCs w:val="24"/>
        </w:rPr>
        <w:t xml:space="preserve"> </w:t>
      </w:r>
      <w:r>
        <w:t xml:space="preserve">(4) μελών της Επταμελούς Εξεταστικής Επιτροπής, ενώ τα λοιπά μέλη μπορούν να συμμετέχουν και μέσω τηλεδιάσκεψης. </w:t>
      </w:r>
    </w:p>
    <w:p w14:paraId="7BB9BA5F" w14:textId="77777777" w:rsidR="00E73A8A" w:rsidRDefault="00E564A3">
      <w:pPr>
        <w:autoSpaceDE w:val="0"/>
        <w:spacing w:before="60" w:after="60"/>
        <w:ind w:left="0" w:firstLine="0"/>
        <w:textAlignment w:val="auto"/>
      </w:pPr>
      <w:r>
        <w:t>Ο υποψήφιος επίσης απαντά στις ερωτήσεις των μελών της Επταμελούς Εξεταστικής Επιτροπής. Με τη σύμφωνη γνώμη της Επταμελούς Εξεταστικής Επιτροπής είναι δυνατό να υποβληθούν ερωτήσεις και από το ακροατήριο.</w:t>
      </w:r>
    </w:p>
    <w:p w14:paraId="1F2FC86C" w14:textId="77777777" w:rsidR="00E73A8A" w:rsidRDefault="00E564A3">
      <w:pPr>
        <w:widowControl w:val="0"/>
        <w:autoSpaceDE w:val="0"/>
        <w:spacing w:before="60" w:after="60"/>
        <w:ind w:left="0" w:firstLine="0"/>
        <w:textAlignment w:val="auto"/>
      </w:pPr>
      <w:r>
        <w:t xml:space="preserve">Στη συνέχεια ο υποψήφιος αποχωρεί και η Επταμελής Εξεταστική Επιτροπή συσκέπτεται και κρίνει τη διατριβή ως προς την ποιότητα, την πληρότητα, την πρωτότυπη σκέψη και την συμβολή της στην επιστήμη και με βάση αυτά τα κριτήρια διατυπώνει την τελική της κρίση και τη βαθμολογεί. </w:t>
      </w:r>
    </w:p>
    <w:p w14:paraId="07289F18" w14:textId="77777777" w:rsidR="00E73A8A" w:rsidRDefault="00E564A3">
      <w:pPr>
        <w:widowControl w:val="0"/>
        <w:autoSpaceDE w:val="0"/>
        <w:spacing w:before="60" w:after="60"/>
        <w:ind w:left="0" w:firstLine="0"/>
        <w:textAlignment w:val="auto"/>
      </w:pPr>
      <w:r>
        <w:t xml:space="preserve">Η έγκριση και βαθμολόγηση βεβαιώνεται με σχετικό Πρακτικό για τη διαδικασία και το αποτέλεσμα κρίσης της διατριβής, υπογραφόμενο από όλα τα μέλη της εξεταστικής επιτροπής, το οποίο διαβιβάζει ο Πρόεδρός της στη Συνέλευση του Τμήματος, μέσω της Γραμματείας. Στο πρακτικό καταχωρούνται, εφ’ όσον υπάρχουν, παρατηρήσεις, συστάσεις ή επιφυλάξεις μελών της επιτροπής, καθώς και κρίσεις ή ιδιαίτερες αξιολογήσεις. Η διδακτορική διατριβή εγκρίνεται με πλειοψηφία τουλάχιστον πέντε (5) μελών της Επταμελούς Εξεταστικής Επιτροπής. </w:t>
      </w:r>
    </w:p>
    <w:p w14:paraId="3C6C169D" w14:textId="77777777" w:rsidR="00E73A8A" w:rsidRDefault="00E564A3">
      <w:pPr>
        <w:widowControl w:val="0"/>
        <w:autoSpaceDE w:val="0"/>
        <w:spacing w:before="60" w:after="60"/>
        <w:ind w:left="0" w:firstLine="0"/>
        <w:textAlignment w:val="auto"/>
      </w:pPr>
      <w:r>
        <w:t xml:space="preserve">Η εγκριθείσα διδακτορική διατριβή βαθμολογείται με την ακόλουθη κλίμακα: </w:t>
      </w:r>
    </w:p>
    <w:p w14:paraId="19AC5609" w14:textId="77777777" w:rsidR="00E73A8A" w:rsidRDefault="00E564A3" w:rsidP="009B3F33">
      <w:pPr>
        <w:numPr>
          <w:ilvl w:val="0"/>
          <w:numId w:val="24"/>
        </w:numPr>
        <w:autoSpaceDE w:val="0"/>
        <w:spacing w:before="60" w:after="60"/>
        <w:ind w:left="284" w:hanging="142"/>
        <w:textAlignment w:val="auto"/>
      </w:pPr>
      <w:r>
        <w:t>Άριστα με διάκριση (σε όλως εξαιρετικές περιπτώσεις ιδιαιτέρως σημαντικής ερευνητικής συμβολής και μόνο με ομόφωνη απόφαση της Επταμελούς Εξεταστικής Επιτροπής, π.χ. μεγάλος αριθμός δημοσιεύσεων σε έγκριτα επιστημονικά περιοδικά, δημοσίευση/-σεις σε περιοδικό ιδιαιτέρως υψηλού παράγοντα απήχησης, αξιόλογη εθνική ή διεθνής διάκριση/βραβείο)</w:t>
      </w:r>
    </w:p>
    <w:p w14:paraId="036D5850" w14:textId="77777777" w:rsidR="00E73A8A" w:rsidRDefault="00E564A3" w:rsidP="009B3F33">
      <w:pPr>
        <w:numPr>
          <w:ilvl w:val="0"/>
          <w:numId w:val="24"/>
        </w:numPr>
        <w:autoSpaceDE w:val="0"/>
        <w:spacing w:before="60" w:after="60"/>
        <w:ind w:left="284" w:hanging="142"/>
        <w:textAlignment w:val="auto"/>
      </w:pPr>
      <w:r>
        <w:t xml:space="preserve">Άριστα </w:t>
      </w:r>
    </w:p>
    <w:p w14:paraId="14E19BA7" w14:textId="77777777" w:rsidR="00E73A8A" w:rsidRDefault="00E564A3" w:rsidP="009B3F33">
      <w:pPr>
        <w:numPr>
          <w:ilvl w:val="0"/>
          <w:numId w:val="24"/>
        </w:numPr>
        <w:autoSpaceDE w:val="0"/>
        <w:spacing w:before="60" w:after="60"/>
        <w:ind w:left="284" w:hanging="142"/>
        <w:textAlignment w:val="auto"/>
      </w:pPr>
      <w:r>
        <w:t xml:space="preserve">Λίαν Καλώς </w:t>
      </w:r>
    </w:p>
    <w:p w14:paraId="2E1D1E0D" w14:textId="77777777" w:rsidR="00E73A8A" w:rsidRDefault="00E564A3" w:rsidP="009B3F33">
      <w:pPr>
        <w:numPr>
          <w:ilvl w:val="0"/>
          <w:numId w:val="24"/>
        </w:numPr>
        <w:autoSpaceDE w:val="0"/>
        <w:spacing w:before="60" w:after="60"/>
        <w:ind w:left="284" w:hanging="142"/>
        <w:jc w:val="left"/>
        <w:textAlignment w:val="auto"/>
      </w:pPr>
      <w:r>
        <w:t>Καλώς</w:t>
      </w:r>
    </w:p>
    <w:p w14:paraId="2E169E08" w14:textId="77777777" w:rsidR="00E73A8A" w:rsidRDefault="00E564A3">
      <w:pPr>
        <w:autoSpaceDE w:val="0"/>
        <w:spacing w:before="60" w:after="60"/>
        <w:ind w:left="0" w:firstLine="0"/>
        <w:textAlignment w:val="auto"/>
      </w:pPr>
      <w:r>
        <w:t xml:space="preserve">Μετά την έγκριση της διδακτορικής διατριβής, ο υποψήφιος διδάκτορας οφείλει να καταθέσει στη Γραμματεία του Τμήματος ένα αντίτυπo της διδακτορικής του διατριβής για το Εθνικό Κέντρο Τεκμηρίωσης - Εθνικό Αρχείο Διδακτορικών Διατριβών και ένα αντίτυπο στην Κεντρική Βιβλιοθήκη του ΑΠΘ. Καταθέτοντας τη διδακτορική διατριβή, ο υποψήφιος διδάκτορας υποχρεούται να δηλώσει υπεύθυνα ότι δεν χρησιμοποίησε το έργο και τις απόψεις άλλων ερευνητών, χωρίς να το έχει αναφέρει στη διατριβή του, και ότι ολόκληρη η διατριβή ή ουσιώδη μέρη της, δεν έχουν υποβληθεί για κρίση σε άλλα ΑΕΙ της Ελλάδος ή του εξωτερικού. Η αντιγραφή θεωρείται σοβαρό ακαδημαϊκό παράπτωμα. Λογοκλοπή θεωρείται η αντιγραφή εργασίας τρίτου, καθώς και η χρησιμοποίηση εργασίας τρίτου δημοσιευμένης ή μη- χωρίς τη δέουσα αναφορά. Η παράθεση οποιουδήποτε υλικού τεκμηρίωσης, ακόμη και από μελέτες του ιδίου του υποψηφίου, χωρίς σχετική αναφορά, μπορεί να στοιχειοθετήσει απόφαση της Συνέλευσης για διαγραφή του. Στις παραπάνω περιπτώσεις και μετά από αιτιολογημένη εισήγηση του επιβλέποντος καθηγητή η Συνέλευση μπορεί να αποφασίσει τη διαγραφή του υποψηφίου. Σε περίπτωση που διαπιστωθεί λογοκλοπή μετά τη λήψη του διδακτορικού διπλώματος, ο τίτλος που έχει απονεμηθεί ανακαλείται με ειδικά αιτιολογημένη απόφαση της Συνέλευσης. </w:t>
      </w:r>
    </w:p>
    <w:p w14:paraId="34B9736C" w14:textId="77777777" w:rsidR="00E73A8A" w:rsidRDefault="00E564A3">
      <w:pPr>
        <w:autoSpaceDE w:val="0"/>
        <w:spacing w:before="60" w:after="60"/>
        <w:ind w:left="0" w:firstLine="0"/>
        <w:textAlignment w:val="auto"/>
      </w:pPr>
      <w:r>
        <w:t>Ο υποψήφιος διδάκτορας πριν από την αναγόρευση και καθομολόγησή του από τη Συνέλευση του Τμήματος, μπορεί να αιτηθεί και να λάβει χορήγηση βεβαίωσης επιτυχούς αποπεράτωσης. Στον Διδάκτορα χορηγείται Αντίγραφο Διδακτορικού Διπλώματος. Το Διδακτορικό Δίπλωμα (μεμβράνη), υπογράφεται από τον Πρύτανη, τον Πρόεδρο και τον/την Προϊστάμενο Γραμματείας του Τμήματος και φέρει τη σφραγίδα του ΑΠΘ.</w:t>
      </w:r>
    </w:p>
    <w:p w14:paraId="498DB9E5" w14:textId="77777777" w:rsidR="00E73A8A" w:rsidRDefault="00E564A3">
      <w:pPr>
        <w:widowControl w:val="0"/>
        <w:spacing w:before="120" w:after="60"/>
        <w:ind w:left="0" w:firstLine="0"/>
        <w:jc w:val="center"/>
        <w:textAlignment w:val="auto"/>
        <w:rPr>
          <w:b/>
        </w:rPr>
      </w:pPr>
      <w:r>
        <w:rPr>
          <w:b/>
        </w:rPr>
        <w:t>Άρθρο 12.</w:t>
      </w:r>
    </w:p>
    <w:p w14:paraId="5D2160DA" w14:textId="77777777" w:rsidR="00E73A8A" w:rsidRDefault="00E564A3">
      <w:pPr>
        <w:widowControl w:val="0"/>
        <w:spacing w:before="60" w:after="60"/>
        <w:ind w:left="0" w:firstLine="0"/>
        <w:jc w:val="center"/>
        <w:textAlignment w:val="auto"/>
        <w:rPr>
          <w:b/>
        </w:rPr>
      </w:pPr>
      <w:r>
        <w:rPr>
          <w:b/>
        </w:rPr>
        <w:t>Αναγόρευση και Καθομολόγηση Διδακτόρων</w:t>
      </w:r>
    </w:p>
    <w:p w14:paraId="648D8327" w14:textId="77777777" w:rsidR="00E73A8A" w:rsidRDefault="00E564A3">
      <w:pPr>
        <w:autoSpaceDE w:val="0"/>
        <w:spacing w:before="60" w:after="60"/>
        <w:ind w:left="0" w:firstLine="0"/>
        <w:textAlignment w:val="auto"/>
      </w:pPr>
      <w:r>
        <w:t>Η καθομολόγηση των διδακτόρων γίνεται μέχρι τρεις (3) φορές κάθε ακαδημαϊκό έτος, σύμφωνα με την ακόλουθη διαδικασία:</w:t>
      </w:r>
    </w:p>
    <w:p w14:paraId="23ED67F4" w14:textId="77777777" w:rsidR="00E73A8A" w:rsidRDefault="00E564A3">
      <w:pPr>
        <w:autoSpaceDE w:val="0"/>
        <w:spacing w:before="60" w:after="60"/>
        <w:ind w:left="0" w:firstLine="0"/>
        <w:textAlignment w:val="auto"/>
      </w:pPr>
      <w:r>
        <w:t xml:space="preserve">Η Συνέλευση αναγορεύει, αφού διαβαστεί από τον Πρόεδρο του Τμήματος σε δημόσια συνεδρίαση το Πρακτικό της εξεταστικής επιτροπής που πιστοποιεί την επιτυχή ολοκλήρωση της διαδικασίας προφορικής παρουσίασης και αξιολόγησης της διδακτορικής διατριβής, τον υποψήφιο σε διδάκτορα. Στη συνεδρίαση </w:t>
      </w:r>
      <w:r>
        <w:lastRenderedPageBreak/>
        <w:t>αυτή της Συνέλευσης παρίσταται και ο Πρύτανης ή ένας από τους Αντιπρυτάνεις του Πανεπιστημίου. Σε περίπτωση που οι διδάκτορες της Σχολής είναι παραπάνω από ένας, τον όρκο διαβάζει αυτός που έχει λάβει τον μεγαλύτερο βαθμό από την επταμελή εξεταστική επιτροπή. Σε περίπτωση ισοβαθμίας διενεργείται κλήρωση μεταξύ τους. Οι μεταπτυχιακοί/κες φοιτητές/τριες μπορούν να ορκιστούν είτε με θρησκευτικό είτε με πολιτικό όρκο.</w:t>
      </w:r>
    </w:p>
    <w:p w14:paraId="65B9CDFC" w14:textId="77777777" w:rsidR="00E73A8A" w:rsidRDefault="00E564A3">
      <w:pPr>
        <w:widowControl w:val="0"/>
        <w:spacing w:before="120" w:after="60"/>
        <w:ind w:left="0" w:firstLine="0"/>
        <w:jc w:val="center"/>
        <w:textAlignment w:val="auto"/>
        <w:rPr>
          <w:b/>
        </w:rPr>
      </w:pPr>
      <w:r>
        <w:rPr>
          <w:b/>
        </w:rPr>
        <w:t>Άρθρο 13.</w:t>
      </w:r>
    </w:p>
    <w:p w14:paraId="24202E4A" w14:textId="77777777" w:rsidR="00E73A8A" w:rsidRDefault="00E564A3">
      <w:pPr>
        <w:widowControl w:val="0"/>
        <w:spacing w:before="60" w:after="60"/>
        <w:ind w:left="0" w:firstLine="0"/>
        <w:jc w:val="center"/>
        <w:textAlignment w:val="auto"/>
        <w:rPr>
          <w:b/>
        </w:rPr>
      </w:pPr>
      <w:r>
        <w:rPr>
          <w:b/>
        </w:rPr>
        <w:t>Λόγοι Διαγραφής</w:t>
      </w:r>
    </w:p>
    <w:p w14:paraId="019C9C63" w14:textId="77777777" w:rsidR="00E73A8A" w:rsidRDefault="00E564A3">
      <w:pPr>
        <w:widowControl w:val="0"/>
        <w:spacing w:before="60" w:after="60"/>
        <w:ind w:left="0" w:firstLine="0"/>
        <w:textAlignment w:val="auto"/>
      </w:pPr>
      <w:r>
        <w:t xml:space="preserve">Η Συνέλευση του Τμήματος Χημικών Μηχανικών, μετά από εισήγηση της Τριμελούς Συμβουλευτικής Επιτροπής, μπορεί να αποφασίσει τη διαγραφή υποψηφίου διδάκτορα. Στην εισήγηση τεκμηριώνονται οι λόγοι διαγραφής, οι οποίοι προσδιορίζονται με την ανεπαρκή πρόοδο του υποψηφίου διδάκτορα, η οποία τεκμηριώνεται με δύο (2) τουλάχιστον αρνητικές εκθέσεις προόδου ή την παραβατική συμπεριφορά. </w:t>
      </w:r>
    </w:p>
    <w:p w14:paraId="70282AB9" w14:textId="77777777" w:rsidR="00E73A8A" w:rsidRDefault="00E564A3">
      <w:pPr>
        <w:widowControl w:val="0"/>
        <w:spacing w:before="60" w:after="60"/>
        <w:ind w:left="0" w:firstLine="0"/>
        <w:textAlignment w:val="auto"/>
      </w:pPr>
      <w:r>
        <w:t xml:space="preserve">Ο υποψήφιος διδάκτορας διαγράφεται αυτοδίκαια και μετά από αίτησή του. </w:t>
      </w:r>
    </w:p>
    <w:p w14:paraId="4FFBF437" w14:textId="77777777" w:rsidR="00E73A8A" w:rsidRDefault="00E564A3">
      <w:pPr>
        <w:widowControl w:val="0"/>
        <w:spacing w:before="120" w:after="60"/>
        <w:ind w:left="0" w:firstLine="0"/>
        <w:jc w:val="center"/>
        <w:textAlignment w:val="auto"/>
        <w:rPr>
          <w:b/>
        </w:rPr>
      </w:pPr>
      <w:r>
        <w:rPr>
          <w:b/>
        </w:rPr>
        <w:t>Άρθρο 14.</w:t>
      </w:r>
    </w:p>
    <w:p w14:paraId="0FD4D4D9" w14:textId="77777777" w:rsidR="00E73A8A" w:rsidRDefault="00E564A3">
      <w:pPr>
        <w:widowControl w:val="0"/>
        <w:spacing w:before="60" w:after="60"/>
        <w:ind w:left="0" w:firstLine="0"/>
        <w:jc w:val="center"/>
        <w:textAlignment w:val="auto"/>
        <w:rPr>
          <w:b/>
        </w:rPr>
      </w:pPr>
      <w:r>
        <w:rPr>
          <w:b/>
        </w:rPr>
        <w:t>Ειδικές Περιπτώσεις</w:t>
      </w:r>
    </w:p>
    <w:p w14:paraId="72F64DC3" w14:textId="77777777" w:rsidR="00E73A8A" w:rsidRDefault="00E564A3">
      <w:pPr>
        <w:spacing w:before="60" w:after="60"/>
        <w:ind w:left="0" w:firstLine="0"/>
        <w:textAlignment w:val="auto"/>
      </w:pPr>
      <w:r>
        <w:t xml:space="preserve">Υπότροφοι ξένων χωρών με τις οποίες υπάρχουν σχετικές διακρατικές συμφωνίες, μπορούν να γίνουν δεκτοί (εφόσον πληρούν τις προϋποθέσεις εισαγωγής του άρθρου 3). </w:t>
      </w:r>
    </w:p>
    <w:p w14:paraId="6E12363C" w14:textId="77777777" w:rsidR="00E73A8A" w:rsidRDefault="00E564A3">
      <w:pPr>
        <w:spacing w:before="60" w:after="60"/>
        <w:ind w:left="0" w:firstLine="0"/>
        <w:textAlignment w:val="auto"/>
      </w:pPr>
      <w:r>
        <w:t>Σε περιπτώσεις εκπόνησης διδακτορικής διατριβής στο πλαίσιο ευρωπαϊκών προγραμμάτων, η διαδικασία εκπόνησης της διατριβής καθορίζεται από τον κανονισμό του προγράμματος</w:t>
      </w:r>
      <w:r>
        <w:rPr>
          <w:rFonts w:eastAsia="Times New Roman" w:cs="Times New Roman"/>
          <w:color w:val="auto"/>
          <w:sz w:val="24"/>
          <w:szCs w:val="24"/>
        </w:rPr>
        <w:t xml:space="preserve">. </w:t>
      </w:r>
    </w:p>
    <w:p w14:paraId="4BB79A80" w14:textId="77777777" w:rsidR="00E73A8A" w:rsidRDefault="00E564A3">
      <w:pPr>
        <w:spacing w:before="60" w:after="60"/>
        <w:ind w:left="0" w:firstLine="0"/>
        <w:textAlignment w:val="auto"/>
      </w:pPr>
      <w:r>
        <w:t>Τελική απόφαση για την έγκριση εισαγωγής υποψηφίων διδακτόρων των παραπάνω κατηγοριών, λαμβάνεται από τη Συνέλευση, κατόπιν εισήγησης της Επιτροπής Επιλογής υποψηφίων διδακτόρων.</w:t>
      </w:r>
    </w:p>
    <w:p w14:paraId="5DAF0055" w14:textId="77777777" w:rsidR="00E73A8A" w:rsidRDefault="00E564A3">
      <w:pPr>
        <w:widowControl w:val="0"/>
        <w:spacing w:before="120" w:after="60"/>
        <w:ind w:left="0" w:firstLine="0"/>
        <w:jc w:val="center"/>
        <w:textAlignment w:val="auto"/>
        <w:rPr>
          <w:b/>
        </w:rPr>
      </w:pPr>
      <w:r>
        <w:rPr>
          <w:b/>
        </w:rPr>
        <w:t>Άρθρο 15.</w:t>
      </w:r>
    </w:p>
    <w:p w14:paraId="1DACA2EF" w14:textId="77777777" w:rsidR="00E73A8A" w:rsidRDefault="00E564A3">
      <w:pPr>
        <w:widowControl w:val="0"/>
        <w:spacing w:before="60" w:after="60"/>
        <w:ind w:left="0" w:firstLine="0"/>
        <w:jc w:val="center"/>
        <w:textAlignment w:val="auto"/>
      </w:pPr>
      <w:r>
        <w:rPr>
          <w:b/>
        </w:rPr>
        <w:t>Μεταβατικές διατάξεις</w:t>
      </w:r>
    </w:p>
    <w:p w14:paraId="02F36D71" w14:textId="77777777" w:rsidR="00E73A8A" w:rsidRDefault="00E564A3" w:rsidP="009B3F33">
      <w:pPr>
        <w:pStyle w:val="ListParagraph"/>
        <w:numPr>
          <w:ilvl w:val="0"/>
          <w:numId w:val="24"/>
        </w:numPr>
        <w:spacing w:before="60" w:after="60"/>
        <w:ind w:left="142" w:hanging="142"/>
        <w:textAlignment w:val="auto"/>
      </w:pPr>
      <w:r>
        <w:t>Σε κάθε περίπτωση για την επίλυση κάθε ζητήματος που πιθανόν να προκύψει ή δεν προβλέπεται από τον παρόντα Κανονισμό, αρμόδια όργανα είναι η Συνέλευση του Τμήματος και η Σύγκλητος του Ιδρύματος.</w:t>
      </w:r>
    </w:p>
    <w:p w14:paraId="4FBA2785" w14:textId="77777777" w:rsidR="00E73A8A" w:rsidRDefault="00E564A3" w:rsidP="009B3F33">
      <w:pPr>
        <w:pStyle w:val="ListParagraph"/>
        <w:numPr>
          <w:ilvl w:val="0"/>
          <w:numId w:val="24"/>
        </w:numPr>
        <w:spacing w:before="60" w:after="60"/>
        <w:ind w:left="142" w:right="71" w:hanging="142"/>
        <w:textAlignment w:val="auto"/>
      </w:pPr>
      <w:r>
        <w:t>Όσοι/ες υποψήφιοι/ες διδάκτορες του Τμήματος έχουν υπερβεί την ανώτατη διάρκεια εκπόνησης διδακτορικής διατριβής, υποχρεούνται στην ολοκλήρωσή της εντός διετίας.</w:t>
      </w:r>
      <w:bookmarkStart w:id="534" w:name="_Toc31804234"/>
      <w:bookmarkStart w:id="535" w:name="_Toc31970612"/>
      <w:bookmarkStart w:id="536" w:name="_Toc32230387"/>
      <w:bookmarkStart w:id="537" w:name="_Toc32307250"/>
      <w:bookmarkStart w:id="538" w:name="_Toc32394081"/>
    </w:p>
    <w:p w14:paraId="338AFE40" w14:textId="77777777" w:rsidR="00E73A8A" w:rsidRDefault="00E564A3">
      <w:pPr>
        <w:pStyle w:val="Heading1"/>
        <w:pageBreakBefore/>
        <w:ind w:right="71"/>
      </w:pPr>
      <w:bookmarkStart w:id="539" w:name="_Toc32481040"/>
      <w:bookmarkStart w:id="540" w:name="_Toc32569174"/>
      <w:bookmarkStart w:id="541" w:name="_Toc32841002"/>
      <w:bookmarkStart w:id="542" w:name="_Toc32914158"/>
      <w:bookmarkStart w:id="543" w:name="_Toc33012109"/>
      <w:bookmarkStart w:id="544" w:name="_Toc33014095"/>
      <w:bookmarkStart w:id="545" w:name="_Toc33520029"/>
      <w:bookmarkStart w:id="546" w:name="_Toc33524420"/>
      <w:bookmarkStart w:id="547" w:name="_Toc33602490"/>
      <w:bookmarkStart w:id="548" w:name="_Toc34213559"/>
      <w:bookmarkStart w:id="549" w:name="_Toc34218024"/>
      <w:bookmarkStart w:id="550" w:name="_Toc34219681"/>
      <w:bookmarkStart w:id="551" w:name="_Toc37852982"/>
      <w:bookmarkStart w:id="552" w:name="_Toc37856716"/>
      <w:bookmarkStart w:id="553" w:name="_Toc41380293"/>
      <w:bookmarkStart w:id="554" w:name="_Toc46403955"/>
      <w:r>
        <w:lastRenderedPageBreak/>
        <w:t>Κεφάλαιο 6</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6489B10" w14:textId="77777777" w:rsidR="00E73A8A" w:rsidRDefault="00E564A3">
      <w:pPr>
        <w:pStyle w:val="Heading2"/>
        <w:spacing w:after="360"/>
        <w:ind w:left="11" w:right="74" w:hanging="11"/>
      </w:pPr>
      <w:bookmarkStart w:id="555" w:name="_Toc31804235"/>
      <w:bookmarkStart w:id="556" w:name="_Toc31970613"/>
      <w:bookmarkStart w:id="557" w:name="_Toc32230388"/>
      <w:bookmarkStart w:id="558" w:name="_Toc32307251"/>
      <w:bookmarkStart w:id="559" w:name="_Toc32394082"/>
      <w:bookmarkStart w:id="560" w:name="_Toc32481041"/>
      <w:bookmarkStart w:id="561" w:name="_Toc32569175"/>
      <w:bookmarkStart w:id="562" w:name="_Toc32841003"/>
      <w:bookmarkStart w:id="563" w:name="_Toc32914159"/>
      <w:bookmarkStart w:id="564" w:name="_Toc33012110"/>
      <w:bookmarkStart w:id="565" w:name="_Toc33014096"/>
      <w:bookmarkStart w:id="566" w:name="_Toc33520030"/>
      <w:bookmarkStart w:id="567" w:name="_Toc33524421"/>
      <w:bookmarkStart w:id="568" w:name="_Toc33602491"/>
      <w:bookmarkStart w:id="569" w:name="_Toc34213560"/>
      <w:bookmarkStart w:id="570" w:name="_Toc34218025"/>
      <w:bookmarkStart w:id="571" w:name="_Toc34219682"/>
      <w:bookmarkStart w:id="572" w:name="_Toc37852983"/>
      <w:bookmarkStart w:id="573" w:name="_Toc37856717"/>
      <w:bookmarkStart w:id="574" w:name="_Toc41380294"/>
      <w:bookmarkStart w:id="575" w:name="_Toc46403956"/>
      <w:r w:rsidRPr="000B6A5C">
        <w:t>Μεταδιδακτορική Έρευνα</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t xml:space="preserve"> </w:t>
      </w:r>
    </w:p>
    <w:p w14:paraId="5A71AF65"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 xml:space="preserve">Η </w:t>
      </w:r>
    </w:p>
    <w:p w14:paraId="566295D3" w14:textId="77777777" w:rsidR="00E73A8A" w:rsidRPr="0050025F" w:rsidRDefault="00E564A3">
      <w:pPr>
        <w:spacing w:before="60" w:after="60"/>
        <w:ind w:left="0" w:right="40" w:firstLine="0"/>
        <w:rPr>
          <w:color w:val="auto"/>
        </w:rPr>
      </w:pPr>
      <w:r w:rsidRPr="0050025F">
        <w:rPr>
          <w:color w:val="auto"/>
        </w:rPr>
        <w:t>εκπόνηση μεταδιδακτορικής έρευνας στο Τμήμα Χημικών Μηχανικών πραγματοποιείται</w:t>
      </w:r>
      <w:r w:rsidR="00EB1B7C" w:rsidRPr="0050025F">
        <w:rPr>
          <w:color w:val="auto"/>
        </w:rPr>
        <w:t>,</w:t>
      </w:r>
      <w:r w:rsidRPr="0050025F">
        <w:rPr>
          <w:color w:val="auto"/>
        </w:rPr>
        <w:t xml:space="preserve"> </w:t>
      </w:r>
      <w:r w:rsidR="00EB1B7C" w:rsidRPr="0050025F">
        <w:rPr>
          <w:color w:val="auto"/>
        </w:rPr>
        <w:t xml:space="preserve">για όσους μεταδιδάκτορες έγιναν δεκτοί έως </w:t>
      </w:r>
      <w:r w:rsidR="00862D88" w:rsidRPr="0050025F">
        <w:rPr>
          <w:color w:val="auto"/>
        </w:rPr>
        <w:t xml:space="preserve">και </w:t>
      </w:r>
      <w:r w:rsidR="00EB1B7C" w:rsidRPr="0050025F">
        <w:rPr>
          <w:color w:val="auto"/>
        </w:rPr>
        <w:t xml:space="preserve">τις 26/1/2021, </w:t>
      </w:r>
      <w:r w:rsidRPr="0050025F">
        <w:rPr>
          <w:color w:val="auto"/>
        </w:rPr>
        <w:t>σύμφωνα με τις διατάξεις του Κανονισμού Εκπόνησης Μεταδιδακτορικής Έρευνας του ΑΠΘ, ο οποίος δημοσιεύτ</w:t>
      </w:r>
      <w:r w:rsidR="00EB1B7C" w:rsidRPr="0050025F">
        <w:rPr>
          <w:color w:val="auto"/>
        </w:rPr>
        <w:t>η</w:t>
      </w:r>
      <w:r w:rsidR="00862D88" w:rsidRPr="0050025F">
        <w:rPr>
          <w:color w:val="auto"/>
        </w:rPr>
        <w:t xml:space="preserve">κε στο ΦΕΚ 1191/4-4-2017 τ. Β’. </w:t>
      </w:r>
      <w:r w:rsidR="007B7CB3" w:rsidRPr="0050025F">
        <w:rPr>
          <w:color w:val="auto"/>
        </w:rPr>
        <w:t>Όσοι</w:t>
      </w:r>
      <w:r w:rsidR="00EB1B7C" w:rsidRPr="0050025F">
        <w:rPr>
          <w:color w:val="auto"/>
        </w:rPr>
        <w:t xml:space="preserve"> μεταδιδάκτορες γίνονται δεκτοί από τις 27/1/2021 και έπειτα, </w:t>
      </w:r>
      <w:r w:rsidR="007B7CB3" w:rsidRPr="0050025F">
        <w:rPr>
          <w:color w:val="auto"/>
        </w:rPr>
        <w:t xml:space="preserve">εκπονούν την έρευνά τους σύμφωνα με την </w:t>
      </w:r>
      <w:r w:rsidR="00EB1B7C" w:rsidRPr="0050025F">
        <w:rPr>
          <w:color w:val="auto"/>
        </w:rPr>
        <w:t>Τροποποίηση του Κανονισμού Εκπόνησης Μεταδιδακτορικής Έρευνας στο Αριστοτέλειο Πανεπιστήμιο Θεσσαλονίκης</w:t>
      </w:r>
      <w:r w:rsidR="007B7CB3" w:rsidRPr="0050025F">
        <w:rPr>
          <w:color w:val="auto"/>
        </w:rPr>
        <w:t xml:space="preserve">, η οποία δημοσιεύτηκε στο </w:t>
      </w:r>
      <w:r w:rsidR="00EB1B7C" w:rsidRPr="0050025F">
        <w:rPr>
          <w:color w:val="auto"/>
        </w:rPr>
        <w:t>ΦΕΚ 267/27-1-2021 τ.Β’</w:t>
      </w:r>
      <w:r w:rsidR="00B84BF7" w:rsidRPr="0050025F">
        <w:rPr>
          <w:color w:val="auto"/>
        </w:rPr>
        <w:t>,</w:t>
      </w:r>
      <w:r w:rsidR="0010193B" w:rsidRPr="0050025F">
        <w:rPr>
          <w:color w:val="auto"/>
        </w:rPr>
        <w:t xml:space="preserve"> και σύμφωνα με </w:t>
      </w:r>
      <w:r w:rsidR="007B7CB3" w:rsidRPr="0050025F">
        <w:rPr>
          <w:color w:val="auto"/>
        </w:rPr>
        <w:t>τ</w:t>
      </w:r>
      <w:r w:rsidR="006333BF" w:rsidRPr="0050025F">
        <w:rPr>
          <w:color w:val="auto"/>
        </w:rPr>
        <w:t>ο</w:t>
      </w:r>
      <w:r w:rsidR="007B7CB3" w:rsidRPr="0050025F">
        <w:rPr>
          <w:color w:val="auto"/>
        </w:rPr>
        <w:t>ν</w:t>
      </w:r>
      <w:r w:rsidR="006333BF" w:rsidRPr="0050025F">
        <w:rPr>
          <w:color w:val="auto"/>
        </w:rPr>
        <w:t xml:space="preserve"> Εσωτερικ</w:t>
      </w:r>
      <w:r w:rsidR="007B7CB3" w:rsidRPr="0050025F">
        <w:rPr>
          <w:color w:val="auto"/>
        </w:rPr>
        <w:t>ό</w:t>
      </w:r>
      <w:r w:rsidR="006333BF" w:rsidRPr="0050025F">
        <w:rPr>
          <w:color w:val="auto"/>
        </w:rPr>
        <w:t xml:space="preserve"> Κανονισμ</w:t>
      </w:r>
      <w:r w:rsidR="007B7CB3" w:rsidRPr="0050025F">
        <w:rPr>
          <w:color w:val="auto"/>
        </w:rPr>
        <w:t>ό</w:t>
      </w:r>
      <w:r w:rsidR="00265356" w:rsidRPr="0050025F">
        <w:rPr>
          <w:color w:val="auto"/>
        </w:rPr>
        <w:t xml:space="preserve"> Μεταδιδακτορικής Έρευνας</w:t>
      </w:r>
      <w:r w:rsidR="006333BF" w:rsidRPr="0050025F">
        <w:rPr>
          <w:color w:val="auto"/>
        </w:rPr>
        <w:t xml:space="preserve"> του Τμήματος</w:t>
      </w:r>
      <w:r w:rsidR="00265356" w:rsidRPr="0050025F">
        <w:rPr>
          <w:color w:val="auto"/>
        </w:rPr>
        <w:t xml:space="preserve">, όπως αποφασίστηκε στις συνεδριάσεις της Συνέλευσης του Τμήματος </w:t>
      </w:r>
      <w:r w:rsidR="00676307" w:rsidRPr="0050025F">
        <w:rPr>
          <w:color w:val="auto"/>
        </w:rPr>
        <w:t>με αριθμό 17/14-5-2021 και 19/11-6-2021.</w:t>
      </w:r>
    </w:p>
    <w:p w14:paraId="1F1A9B38" w14:textId="77777777" w:rsidR="00E73A8A" w:rsidRPr="0050025F" w:rsidRDefault="00E564A3" w:rsidP="006201A5">
      <w:pPr>
        <w:spacing w:before="60" w:after="60"/>
        <w:ind w:left="0" w:right="40"/>
        <w:rPr>
          <w:color w:val="auto"/>
        </w:rPr>
      </w:pPr>
      <w:r w:rsidRPr="0050025F">
        <w:rPr>
          <w:color w:val="auto"/>
        </w:rPr>
        <w:t xml:space="preserve">Στο Τμήμα Χημικών Μηχανικών εκπονούν σήμερα μεταδιδακτορική έρευνα </w:t>
      </w:r>
      <w:r w:rsidR="0076082F" w:rsidRPr="0050025F">
        <w:rPr>
          <w:color w:val="auto"/>
        </w:rPr>
        <w:t>17</w:t>
      </w:r>
      <w:r w:rsidRPr="0050025F">
        <w:rPr>
          <w:color w:val="auto"/>
        </w:rPr>
        <w:t xml:space="preserve"> ε</w:t>
      </w:r>
      <w:r w:rsidR="00A478AF" w:rsidRPr="0050025F">
        <w:rPr>
          <w:color w:val="auto"/>
        </w:rPr>
        <w:t>πιστήμονες (2021</w:t>
      </w:r>
      <w:r w:rsidR="0022333C" w:rsidRPr="0050025F">
        <w:rPr>
          <w:color w:val="auto"/>
        </w:rPr>
        <w:t xml:space="preserve">) </w:t>
      </w:r>
      <w:r w:rsidR="007B3C81" w:rsidRPr="0050025F">
        <w:rPr>
          <w:color w:val="auto"/>
        </w:rPr>
        <w:t>ενώ</w:t>
      </w:r>
      <w:r w:rsidR="0022333C" w:rsidRPr="0050025F">
        <w:rPr>
          <w:color w:val="auto"/>
        </w:rPr>
        <w:t xml:space="preserve"> έχουν περατωθε</w:t>
      </w:r>
      <w:r w:rsidR="00EE72F7" w:rsidRPr="0050025F">
        <w:rPr>
          <w:color w:val="auto"/>
        </w:rPr>
        <w:t>ί 4</w:t>
      </w:r>
      <w:r w:rsidR="0022333C" w:rsidRPr="0050025F">
        <w:rPr>
          <w:color w:val="auto"/>
        </w:rPr>
        <w:t xml:space="preserve"> μεταδιδακτορικές έρευνες</w:t>
      </w:r>
      <w:r w:rsidR="007B3C81" w:rsidRPr="0050025F">
        <w:rPr>
          <w:color w:val="auto"/>
        </w:rPr>
        <w:t xml:space="preserve"> (2021).</w:t>
      </w:r>
    </w:p>
    <w:p w14:paraId="5AC16578" w14:textId="77777777" w:rsidR="00E73A8A" w:rsidRDefault="00E73A8A">
      <w:pPr>
        <w:spacing w:before="120" w:after="120"/>
        <w:ind w:left="0" w:right="40" w:firstLine="0"/>
      </w:pPr>
    </w:p>
    <w:p w14:paraId="485E9A4A" w14:textId="77777777" w:rsidR="00E73A8A" w:rsidRDefault="00E73A8A">
      <w:pPr>
        <w:spacing w:before="120" w:after="120"/>
        <w:ind w:left="0" w:right="40" w:firstLine="0"/>
      </w:pPr>
    </w:p>
    <w:p w14:paraId="7051DFB9" w14:textId="77777777" w:rsidR="00E73A8A" w:rsidRDefault="00E73A8A">
      <w:pPr>
        <w:spacing w:before="120" w:after="120"/>
        <w:ind w:left="0" w:right="40" w:firstLine="0"/>
      </w:pPr>
    </w:p>
    <w:p w14:paraId="1000AA0E" w14:textId="77777777" w:rsidR="00E73A8A" w:rsidRDefault="00E73A8A">
      <w:pPr>
        <w:spacing w:before="120" w:after="120"/>
        <w:ind w:left="0" w:right="40" w:firstLine="0"/>
      </w:pPr>
    </w:p>
    <w:p w14:paraId="048899A8" w14:textId="77777777" w:rsidR="00E73A8A" w:rsidRDefault="00E73A8A">
      <w:pPr>
        <w:spacing w:before="120" w:after="120"/>
        <w:ind w:left="0" w:right="40" w:firstLine="0"/>
      </w:pPr>
    </w:p>
    <w:p w14:paraId="077B68D9" w14:textId="77777777" w:rsidR="00E73A8A" w:rsidRDefault="00E73A8A">
      <w:pPr>
        <w:spacing w:before="120" w:after="120"/>
        <w:ind w:left="0" w:right="40" w:firstLine="0"/>
      </w:pPr>
    </w:p>
    <w:p w14:paraId="247203C2" w14:textId="77777777" w:rsidR="00E73A8A" w:rsidRDefault="00E73A8A">
      <w:pPr>
        <w:spacing w:before="120" w:after="120"/>
        <w:ind w:left="0" w:right="40" w:firstLine="0"/>
      </w:pPr>
    </w:p>
    <w:p w14:paraId="4506E26C" w14:textId="77777777" w:rsidR="00E73A8A" w:rsidRDefault="00E73A8A">
      <w:pPr>
        <w:spacing w:before="120" w:after="120"/>
        <w:ind w:left="0" w:right="40" w:firstLine="0"/>
      </w:pPr>
    </w:p>
    <w:p w14:paraId="342924DF" w14:textId="77777777" w:rsidR="00E73A8A" w:rsidRDefault="00E73A8A">
      <w:pPr>
        <w:spacing w:before="120" w:after="120"/>
        <w:ind w:left="0" w:right="40" w:firstLine="0"/>
      </w:pPr>
    </w:p>
    <w:p w14:paraId="29785E79" w14:textId="77777777" w:rsidR="00E73A8A" w:rsidRDefault="00E73A8A">
      <w:pPr>
        <w:spacing w:before="120" w:after="120"/>
        <w:ind w:left="0" w:right="40" w:firstLine="0"/>
      </w:pPr>
    </w:p>
    <w:p w14:paraId="09CD0B2C" w14:textId="77777777" w:rsidR="00E73A8A" w:rsidRDefault="00E564A3">
      <w:pPr>
        <w:spacing w:after="0"/>
        <w:ind w:left="1484" w:firstLine="0"/>
        <w:jc w:val="righ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0B6DD731" wp14:editId="0FE520BC">
                <wp:simplePos x="0" y="0"/>
                <wp:positionH relativeFrom="column">
                  <wp:align>right</wp:align>
                </wp:positionH>
                <wp:positionV relativeFrom="paragraph">
                  <wp:posOffset>1271</wp:posOffset>
                </wp:positionV>
                <wp:extent cx="3733202" cy="3520796"/>
                <wp:effectExtent l="0" t="0" r="19648" b="22504"/>
                <wp:wrapTopAndBottom/>
                <wp:docPr id="21" name="Group 111282"/>
                <wp:cNvGraphicFramePr/>
                <a:graphic xmlns:a="http://schemas.openxmlformats.org/drawingml/2006/main">
                  <a:graphicData uri="http://schemas.microsoft.com/office/word/2010/wordprocessingGroup">
                    <wpg:wgp>
                      <wpg:cNvGrpSpPr/>
                      <wpg:grpSpPr>
                        <a:xfrm>
                          <a:off x="0" y="0"/>
                          <a:ext cx="3733202" cy="3520796"/>
                          <a:chOff x="0" y="0"/>
                          <a:chExt cx="3733202" cy="3520796"/>
                        </a:xfrm>
                      </wpg:grpSpPr>
                      <pic:pic xmlns:pic="http://schemas.openxmlformats.org/drawingml/2006/picture">
                        <pic:nvPicPr>
                          <pic:cNvPr id="22" name="Picture 10102">
                            <a:extLst/>
                          </pic:cNvPr>
                          <pic:cNvPicPr>
                            <a:picLocks noChangeAspect="1"/>
                          </pic:cNvPicPr>
                        </pic:nvPicPr>
                        <pic:blipFill>
                          <a:blip r:embed="rId53"/>
                          <a:stretch>
                            <a:fillRect/>
                          </a:stretch>
                        </pic:blipFill>
                        <pic:spPr>
                          <a:xfrm>
                            <a:off x="101708" y="100282"/>
                            <a:ext cx="3529794" cy="3315074"/>
                          </a:xfrm>
                          <a:prstGeom prst="rect">
                            <a:avLst/>
                          </a:prstGeom>
                          <a:noFill/>
                          <a:ln>
                            <a:noFill/>
                            <a:prstDash/>
                          </a:ln>
                        </pic:spPr>
                      </pic:pic>
                      <wps:wsp>
                        <wps:cNvPr id="23" name="Shape 10103"/>
                        <wps:cNvSpPr/>
                        <wps:spPr>
                          <a:xfrm>
                            <a:off x="0" y="0"/>
                            <a:ext cx="3733202" cy="3520796"/>
                          </a:xfrm>
                          <a:custGeom>
                            <a:avLst/>
                            <a:gdLst>
                              <a:gd name="f0" fmla="val w"/>
                              <a:gd name="f1" fmla="val h"/>
                              <a:gd name="f2" fmla="val 0"/>
                              <a:gd name="f3" fmla="val 3731299"/>
                              <a:gd name="f4" fmla="val 3522573"/>
                              <a:gd name="f5" fmla="val 6350"/>
                              <a:gd name="f6" fmla="*/ f0 1 3731299"/>
                              <a:gd name="f7" fmla="*/ f1 1 3522573"/>
                              <a:gd name="f8" fmla="+- f4 0 f2"/>
                              <a:gd name="f9" fmla="+- f3 0 f2"/>
                              <a:gd name="f10" fmla="*/ f9 1 3731299"/>
                              <a:gd name="f11" fmla="*/ f8 1 3522573"/>
                              <a:gd name="f12" fmla="*/ 0 1 f10"/>
                              <a:gd name="f13" fmla="*/ 3731299 1 f10"/>
                              <a:gd name="f14" fmla="*/ 0 1 f11"/>
                              <a:gd name="f15" fmla="*/ 3522573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731299" h="3522573">
                                <a:moveTo>
                                  <a:pt x="f2" y="f5"/>
                                </a:moveTo>
                                <a:lnTo>
                                  <a:pt x="f2" y="f4"/>
                                </a:lnTo>
                                <a:lnTo>
                                  <a:pt x="f3" y="f4"/>
                                </a:lnTo>
                                <a:lnTo>
                                  <a:pt x="f3" y="f2"/>
                                </a:lnTo>
                                <a:lnTo>
                                  <a:pt x="f2" y="f2"/>
                                </a:lnTo>
                                <a:lnTo>
                                  <a:pt x="f2" y="f5"/>
                                </a:lnTo>
                                <a:close/>
                              </a:path>
                            </a:pathLst>
                          </a:custGeom>
                          <a:noFill/>
                          <a:ln w="12701" cap="flat">
                            <a:solidFill>
                              <a:srgbClr val="1C1C1B"/>
                            </a:solidFill>
                            <a:prstDash val="solid"/>
                            <a:miter/>
                          </a:ln>
                        </wps:spPr>
                        <wps:bodyPr lIns="0" tIns="0" rIns="0" bIns="0"/>
                      </wps:wsp>
                      <wps:wsp>
                        <wps:cNvPr id="24" name="Shape 10104"/>
                        <wps:cNvSpPr/>
                        <wps:spPr>
                          <a:xfrm>
                            <a:off x="16934" y="16925"/>
                            <a:ext cx="3699324" cy="3486963"/>
                          </a:xfrm>
                          <a:custGeom>
                            <a:avLst/>
                            <a:gdLst>
                              <a:gd name="f0" fmla="val w"/>
                              <a:gd name="f1" fmla="val h"/>
                              <a:gd name="f2" fmla="val 0"/>
                              <a:gd name="f3" fmla="val 3697440"/>
                              <a:gd name="f4" fmla="val 3488716"/>
                              <a:gd name="f5" fmla="*/ f0 1 3697440"/>
                              <a:gd name="f6" fmla="*/ f1 1 3488716"/>
                              <a:gd name="f7" fmla="+- f4 0 f2"/>
                              <a:gd name="f8" fmla="+- f3 0 f2"/>
                              <a:gd name="f9" fmla="*/ f8 1 3697440"/>
                              <a:gd name="f10" fmla="*/ f7 1 3488716"/>
                              <a:gd name="f11" fmla="*/ 0 1 f9"/>
                              <a:gd name="f12" fmla="*/ 3697440 1 f9"/>
                              <a:gd name="f13" fmla="*/ 0 1 f10"/>
                              <a:gd name="f14" fmla="*/ 348871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697440" h="3488716">
                                <a:moveTo>
                                  <a:pt x="f2" y="f4"/>
                                </a:moveTo>
                                <a:lnTo>
                                  <a:pt x="f3" y="f4"/>
                                </a:lnTo>
                                <a:lnTo>
                                  <a:pt x="f3" y="f2"/>
                                </a:lnTo>
                                <a:lnTo>
                                  <a:pt x="f2" y="f2"/>
                                </a:lnTo>
                                <a:close/>
                              </a:path>
                            </a:pathLst>
                          </a:custGeom>
                          <a:noFill/>
                          <a:ln w="4242" cap="flat">
                            <a:solidFill>
                              <a:srgbClr val="1C1C1B"/>
                            </a:solidFill>
                            <a:prstDash val="solid"/>
                            <a:miter/>
                          </a:ln>
                        </wps:spPr>
                        <wps:bodyPr lIns="0" tIns="0" rIns="0" bIns="0"/>
                      </wps:wsp>
                    </wpg:wgp>
                  </a:graphicData>
                </a:graphic>
              </wp:anchor>
            </w:drawing>
          </mc:Choice>
          <mc:Fallback>
            <w:pict>
              <v:group w14:anchorId="64F6B0FF" id="Group 111282" o:spid="_x0000_s1026" style="position:absolute;margin-left:242.75pt;margin-top:.1pt;width:293.95pt;height:277.25pt;z-index:251662336;mso-position-horizontal:right" coordsize="37332,352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">
                <v:shape id="Picture 10102" o:spid="_x0000_s1027" type="#_x0000_t75" style="position:absolute;left:1017;top:1002;width:35298;height:3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">
                  <v:imagedata r:id="rId54" o:title=""/>
                </v:shape>
                <v:shape id="Shape 10103" o:spid="_x0000_s1028" style="position:absolute;width:37332;height:35207;visibility:visible;mso-wrap-style:square;v-text-anchor:top" coordsize="3731299,35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" path="m,6350l,3522573r3731299,l3731299,,,,,6350xe" filled="f" strokecolor="#1c1c1b" strokeweight=".35281mm">
                  <v:stroke joinstyle="miter"/>
                  <v:path arrowok="t" o:connecttype="custom" o:connectlocs="1866601,0;3733202,1760398;1866601,3520796;0,1760398" o:connectangles="270,0,90,180" textboxrect="0,0,3731299,3522573"/>
                </v:shape>
                <v:shape id="Shape 10104" o:spid="_x0000_s1029" style="position:absolute;left:169;top:169;width:36993;height:34869;visibility:visible;mso-wrap-style:square;v-text-anchor:top" coordsize="3697440,348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" path="m,3488716r3697440,l3697440,,,,,3488716xe" filled="f" strokecolor="#1c1c1b" strokeweight=".1178mm">
                  <v:stroke joinstyle="miter"/>
                  <v:path arrowok="t" o:connecttype="custom" o:connectlocs="1849662,0;3699324,1743482;1849662,3486963;0,1743482" o:connectangles="270,0,90,180" textboxrect="0,0,3697440,3488716"/>
                </v:shape>
                <w10:wrap type="topAndBottom"/>
              </v:group>
            </w:pict>
          </mc:Fallback>
        </mc:AlternateContent>
      </w:r>
      <w:r>
        <w:rPr>
          <w:i/>
          <w:sz w:val="18"/>
        </w:rPr>
        <w:t>Φούρνος στο Εργαστήριο Πετροχημικής Τεχνολογίας (πάνω)</w:t>
      </w:r>
    </w:p>
    <w:p w14:paraId="1A3247D7" w14:textId="77777777" w:rsidR="00E73A8A" w:rsidRDefault="00E564A3">
      <w:pPr>
        <w:spacing w:after="0"/>
        <w:ind w:left="1484" w:firstLine="0"/>
        <w:jc w:val="right"/>
        <w:rPr>
          <w:i/>
          <w:sz w:val="18"/>
        </w:rPr>
      </w:pPr>
      <w:r>
        <w:rPr>
          <w:i/>
          <w:sz w:val="18"/>
        </w:rPr>
        <w:t>Άποψη Εργαστηρίου Αναλυτικής Χημείας (κάτω αριστερά)</w:t>
      </w:r>
    </w:p>
    <w:p w14:paraId="15FAC711" w14:textId="77777777" w:rsidR="00E73A8A" w:rsidRDefault="00E564A3">
      <w:pPr>
        <w:spacing w:after="0"/>
        <w:ind w:left="1484" w:firstLine="0"/>
        <w:jc w:val="right"/>
      </w:pPr>
      <w:r>
        <w:rPr>
          <w:i/>
          <w:sz w:val="18"/>
        </w:rPr>
        <w:t>Άποψη Εργαστηρίου Αναλυτικής Χημείας (κάτω δεξιά)</w:t>
      </w:r>
    </w:p>
    <w:p w14:paraId="50B3A759" w14:textId="77777777" w:rsidR="00E73A8A" w:rsidRPr="00A534FE" w:rsidRDefault="00E564A3">
      <w:pPr>
        <w:pStyle w:val="Heading3"/>
        <w:spacing w:before="360" w:after="120"/>
        <w:ind w:left="-6" w:hanging="11"/>
        <w:rPr>
          <w:color w:val="auto"/>
        </w:rPr>
      </w:pPr>
      <w:bookmarkStart w:id="576" w:name="_Toc31804236"/>
      <w:bookmarkStart w:id="577" w:name="_Toc31970614"/>
      <w:bookmarkStart w:id="578" w:name="_Toc32230389"/>
      <w:bookmarkStart w:id="579" w:name="_Toc32307252"/>
      <w:bookmarkStart w:id="580" w:name="_Toc32394083"/>
      <w:bookmarkStart w:id="581" w:name="_Toc32481042"/>
      <w:bookmarkStart w:id="582" w:name="_Toc32569176"/>
      <w:bookmarkStart w:id="583" w:name="_Toc32841004"/>
      <w:bookmarkStart w:id="584" w:name="_Toc32914160"/>
      <w:bookmarkStart w:id="585" w:name="_Toc33012111"/>
      <w:bookmarkStart w:id="586" w:name="_Toc33014097"/>
      <w:bookmarkStart w:id="587" w:name="_Toc33520031"/>
      <w:bookmarkStart w:id="588" w:name="_Toc33524422"/>
      <w:bookmarkStart w:id="589" w:name="_Toc33602492"/>
      <w:bookmarkStart w:id="590" w:name="_Toc34213561"/>
      <w:bookmarkStart w:id="591" w:name="_Toc34218026"/>
      <w:bookmarkStart w:id="592" w:name="_Toc34219683"/>
      <w:bookmarkStart w:id="593" w:name="_Toc37852984"/>
      <w:bookmarkStart w:id="594" w:name="_Toc37856718"/>
      <w:bookmarkStart w:id="595" w:name="_Toc41380295"/>
      <w:bookmarkStart w:id="596" w:name="_Toc46403957"/>
      <w:r w:rsidRPr="00B52B3B">
        <w:lastRenderedPageBreak/>
        <w:t>6.1 Κανονισμός Εκπόνησης Μεταδιδακτορικής Έρευνας ΑΠΘ</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00AC09A9" w:rsidRPr="00B52B3B">
        <w:rPr>
          <w:color w:val="FF0000"/>
        </w:rPr>
        <w:t>-</w:t>
      </w:r>
      <w:r w:rsidR="00AC09A9" w:rsidRPr="00B52B3B">
        <w:t xml:space="preserve"> </w:t>
      </w:r>
      <w:r w:rsidR="00AC09A9" w:rsidRPr="00A534FE">
        <w:rPr>
          <w:color w:val="auto"/>
        </w:rPr>
        <w:t>ΦΕΚ</w:t>
      </w:r>
      <w:r w:rsidR="00EF68C7" w:rsidRPr="00A534FE">
        <w:rPr>
          <w:color w:val="auto"/>
        </w:rPr>
        <w:t xml:space="preserve"> 1191/4-4-2017</w:t>
      </w:r>
      <w:r w:rsidR="00AC09A9" w:rsidRPr="00A534FE">
        <w:rPr>
          <w:color w:val="auto"/>
        </w:rPr>
        <w:t xml:space="preserve"> </w:t>
      </w:r>
      <w:r w:rsidR="001940E5" w:rsidRPr="00A534FE">
        <w:rPr>
          <w:color w:val="auto"/>
        </w:rPr>
        <w:t>(για όσους μεταδιδάκτορες έγιναν δεκτοί μέχρι και τις 26/1/2021)</w:t>
      </w:r>
    </w:p>
    <w:p w14:paraId="1727E8D0" w14:textId="77777777" w:rsidR="00E73A8A" w:rsidRDefault="00E564A3">
      <w:pPr>
        <w:spacing w:before="240" w:after="0"/>
        <w:ind w:left="11" w:right="45" w:hanging="11"/>
        <w:jc w:val="center"/>
      </w:pPr>
      <w:r>
        <w:rPr>
          <w:b/>
        </w:rPr>
        <w:t xml:space="preserve">Άρθρο 1. </w:t>
      </w:r>
    </w:p>
    <w:p w14:paraId="711B211E" w14:textId="77777777" w:rsidR="00E73A8A" w:rsidRDefault="00E564A3">
      <w:pPr>
        <w:pStyle w:val="Heading4"/>
        <w:spacing w:before="60" w:after="60"/>
        <w:ind w:left="11" w:right="45" w:hanging="11"/>
        <w:jc w:val="center"/>
      </w:pPr>
      <w:r>
        <w:t xml:space="preserve">Γενικές Διατάξεις </w:t>
      </w:r>
    </w:p>
    <w:p w14:paraId="38D26686" w14:textId="77777777" w:rsidR="00E73A8A" w:rsidRDefault="00E564A3">
      <w:pPr>
        <w:spacing w:after="0"/>
        <w:ind w:left="0" w:right="38"/>
      </w:pPr>
      <w:r>
        <w:t>Το Αριστοτέλειο Πανεπιστήμιο Θεσσαλονίκης παρέχει τη δυνατότητα διεξαγωγής Μεταδιδακτορικής Έρευνας (Μ.Ε.) σε επιστήμονες σε τομείς που εμπίπτουν στα ερευνητικά ενδιαφέροντα και στα γνωστικά αντικείμενα των Σχολών/Τμημάτων του.</w:t>
      </w:r>
    </w:p>
    <w:p w14:paraId="7AB3E86F" w14:textId="77777777" w:rsidR="00E73A8A" w:rsidRDefault="00E564A3">
      <w:pPr>
        <w:spacing w:after="0"/>
        <w:ind w:left="0" w:right="40"/>
      </w:pPr>
      <w:r>
        <w:t xml:space="preserve">Βασικοί στόχοι της εκπόνησης Μ.Ε. στο Αριστοτέλειο Πανεπιστήμιο Θεσσαλονίκης είναι οι ακόλουθοι: </w:t>
      </w:r>
    </w:p>
    <w:p w14:paraId="62E8EEA5" w14:textId="77777777" w:rsidR="00E73A8A" w:rsidRDefault="00E564A3" w:rsidP="009B3F33">
      <w:pPr>
        <w:numPr>
          <w:ilvl w:val="0"/>
          <w:numId w:val="25"/>
        </w:numPr>
        <w:spacing w:after="0"/>
        <w:ind w:left="284" w:right="40" w:hanging="284"/>
      </w:pPr>
      <w:r>
        <w:t>Η επέκταση των αποτελεσμάτων της διδακτορικής διατριβής των ερευνητών/τριών σε νέες επιστημονικές κατευθύνσεις που ενδιαφέρουν το Τμήμα.</w:t>
      </w:r>
    </w:p>
    <w:p w14:paraId="1D1827C1" w14:textId="77777777" w:rsidR="00E73A8A" w:rsidRDefault="00E564A3" w:rsidP="009B3F33">
      <w:pPr>
        <w:numPr>
          <w:ilvl w:val="0"/>
          <w:numId w:val="25"/>
        </w:numPr>
        <w:spacing w:after="0"/>
        <w:ind w:left="284" w:right="40" w:hanging="284"/>
      </w:pPr>
      <w:r>
        <w:t xml:space="preserve">Η ενίσχυση επιστημόνων ικανών να συμβάλλουν στην πρόοδο της επιστήμης, της έρευνας και των εφαρμογών της. </w:t>
      </w:r>
    </w:p>
    <w:p w14:paraId="42B9DB99" w14:textId="77777777" w:rsidR="00E73A8A" w:rsidRDefault="00E564A3" w:rsidP="009B3F33">
      <w:pPr>
        <w:numPr>
          <w:ilvl w:val="0"/>
          <w:numId w:val="25"/>
        </w:numPr>
        <w:spacing w:after="0"/>
        <w:ind w:left="284" w:right="40" w:hanging="284"/>
      </w:pPr>
      <w:r>
        <w:t xml:space="preserve">Η ποιοτική και ποσοτική αναβάθμιση της επιστημονικής έρευνας. </w:t>
      </w:r>
    </w:p>
    <w:p w14:paraId="6F2A572B" w14:textId="77777777" w:rsidR="00E73A8A" w:rsidRDefault="00E564A3" w:rsidP="009B3F33">
      <w:pPr>
        <w:numPr>
          <w:ilvl w:val="0"/>
          <w:numId w:val="25"/>
        </w:numPr>
        <w:spacing w:after="0"/>
        <w:ind w:left="284" w:right="40" w:hanging="284"/>
      </w:pPr>
      <w:r>
        <w:t xml:space="preserve">Η διάχυση των αποτελεσμάτων και η μεταφορά τεχνογνωσίας. </w:t>
      </w:r>
    </w:p>
    <w:p w14:paraId="465EFD9D" w14:textId="77777777" w:rsidR="00E73A8A" w:rsidRDefault="00E564A3" w:rsidP="009B3F33">
      <w:pPr>
        <w:numPr>
          <w:ilvl w:val="0"/>
          <w:numId w:val="25"/>
        </w:numPr>
        <w:spacing w:after="0"/>
        <w:ind w:left="284" w:right="40" w:hanging="284"/>
      </w:pPr>
      <w:r>
        <w:t xml:space="preserve">Η ανάδειξη του ακαδημαϊκού κύρους και η διεθνής διάκριση του ερευνητικού έργου του Αριστοτελείου Πανεπιστημίου Θεσσαλονίκης. </w:t>
      </w:r>
    </w:p>
    <w:p w14:paraId="45344694" w14:textId="77777777" w:rsidR="00E73A8A" w:rsidRDefault="00E564A3">
      <w:pPr>
        <w:spacing w:before="240" w:after="0"/>
        <w:ind w:left="11" w:right="45" w:hanging="11"/>
        <w:jc w:val="center"/>
      </w:pPr>
      <w:r>
        <w:rPr>
          <w:b/>
        </w:rPr>
        <w:t xml:space="preserve">Άρθρο 2. </w:t>
      </w:r>
    </w:p>
    <w:p w14:paraId="01846DBE" w14:textId="77777777" w:rsidR="00E73A8A" w:rsidRDefault="00E564A3">
      <w:pPr>
        <w:pStyle w:val="Heading4"/>
        <w:spacing w:before="60" w:after="60"/>
        <w:ind w:left="11" w:right="45" w:hanging="11"/>
        <w:jc w:val="center"/>
      </w:pPr>
      <w:r>
        <w:t xml:space="preserve">Διαδικασία έγκρισης μεταδιδακτορικής έρευνας </w:t>
      </w:r>
    </w:p>
    <w:p w14:paraId="5072BA8F" w14:textId="77777777" w:rsidR="00E73A8A" w:rsidRDefault="00E564A3">
      <w:pPr>
        <w:spacing w:after="0"/>
        <w:ind w:left="0" w:right="40"/>
      </w:pPr>
      <w:r>
        <w:rPr>
          <w:b/>
        </w:rPr>
        <w:t xml:space="preserve">2.1. </w:t>
      </w:r>
      <w:r>
        <w:t xml:space="preserve">Δικαίωμα υποβολής αίτησης για διεξαγωγή ΜΕ έχουν οι κάτοχοι Διδακτορικού Διπλώματος από ΑΕΙ της ημεδαπής ή αναγνωρισμένου ισότιμου τίτλου σπουδών από ιδρύματα της αλλοδαπής, σε αντικείμενο συναφές με αυτό της προτεινόμενης μεταδιδακτορικής έρευνας. </w:t>
      </w:r>
    </w:p>
    <w:p w14:paraId="5C6BE40E" w14:textId="77777777" w:rsidR="00E73A8A" w:rsidRDefault="00E564A3">
      <w:pPr>
        <w:spacing w:after="0"/>
        <w:ind w:left="0" w:right="40"/>
      </w:pPr>
      <w:r>
        <w:rPr>
          <w:b/>
        </w:rPr>
        <w:t xml:space="preserve">2.2. </w:t>
      </w:r>
      <w:r>
        <w:t xml:space="preserve">Οι υποψήφιοι/ες οφείλουν να έχουν άριστη γνώση της γλώσσας στην οποία θα εκπονηθεί η μεταδιδακτορική έρευνα. </w:t>
      </w:r>
    </w:p>
    <w:p w14:paraId="3218C5CD" w14:textId="77777777" w:rsidR="00E73A8A" w:rsidRDefault="00E564A3">
      <w:pPr>
        <w:spacing w:after="0"/>
        <w:ind w:left="0" w:right="40"/>
      </w:pPr>
      <w:r>
        <w:rPr>
          <w:b/>
        </w:rPr>
        <w:t xml:space="preserve">2.3. </w:t>
      </w:r>
      <w:r>
        <w:t xml:space="preserve">Το Τμήμα δέχεται κατά την διάρκεια όλου του έτους αιτήσεις από τους/τις ενδιαφερόμενους/ες ερευνητές/τριες, οι οποίες κατατίθενται στη Γραμματεία του Τμήματος. </w:t>
      </w:r>
    </w:p>
    <w:p w14:paraId="7B6925B5" w14:textId="77777777" w:rsidR="00E73A8A" w:rsidRDefault="00E564A3">
      <w:pPr>
        <w:spacing w:after="0"/>
        <w:ind w:left="0" w:right="40"/>
      </w:pPr>
      <w:r>
        <w:t xml:space="preserve">Στην αίτηση αναγράφεται ο/η Καθηγητής/τρια του Τμήματος υπό την επίβλεψη του/της οποίου/ας επιθυμεί ο/η ενδιαφερόμενος/η να πραγματοποιήσει τη Μ.Ε , συνοδευόμενη από σχετική επιστολή αποδοχής επίβλεψης και επισυνάπτονται τα ακόλουθα απαραίτητα δικαιολογητικά: </w:t>
      </w:r>
    </w:p>
    <w:p w14:paraId="0BD88199" w14:textId="77777777" w:rsidR="00E73A8A" w:rsidRDefault="00E564A3" w:rsidP="009B3F33">
      <w:pPr>
        <w:numPr>
          <w:ilvl w:val="0"/>
          <w:numId w:val="26"/>
        </w:numPr>
        <w:spacing w:after="0"/>
        <w:ind w:left="284" w:right="40" w:hanging="284"/>
      </w:pPr>
      <w:r>
        <w:t xml:space="preserve">αντίγραφο πτυχίου ή διπλώματος ΑΕΙ της ημεδαπής ή ομοταγών αναγνωρισμένων ιδρυμάτων της αλλοδαπής </w:t>
      </w:r>
    </w:p>
    <w:p w14:paraId="0BF09357" w14:textId="77777777" w:rsidR="00E73A8A" w:rsidRDefault="00E564A3" w:rsidP="009B3F33">
      <w:pPr>
        <w:numPr>
          <w:ilvl w:val="0"/>
          <w:numId w:val="26"/>
        </w:numPr>
        <w:spacing w:after="0"/>
        <w:ind w:left="284" w:right="40" w:hanging="284"/>
      </w:pPr>
      <w:r>
        <w:t xml:space="preserve">αντίγραφο Μεταπτυχιακού Διπλώματος Ειδίκευσης ΑΕΙ της ημεδαπής ή ομοταγών αναγνωρισμένων ιδρυμάτων της αλλοδαπής (εφόσον υπάρχει) </w:t>
      </w:r>
    </w:p>
    <w:p w14:paraId="27513265" w14:textId="77777777" w:rsidR="00E73A8A" w:rsidRDefault="00E564A3" w:rsidP="009B3F33">
      <w:pPr>
        <w:numPr>
          <w:ilvl w:val="0"/>
          <w:numId w:val="26"/>
        </w:numPr>
        <w:spacing w:after="0"/>
        <w:ind w:left="284" w:right="40" w:hanging="284"/>
      </w:pPr>
      <w:r>
        <w:t xml:space="preserve">αντίγραφο Διδακτορικού Διπλώματος από ΑΕΙ της ημεδαπής ή ομοταγών αναγνωρισμένων ιδρυμάτων της αλλοδαπής </w:t>
      </w:r>
    </w:p>
    <w:p w14:paraId="71071299" w14:textId="77777777" w:rsidR="00E73A8A" w:rsidRDefault="00E564A3" w:rsidP="009B3F33">
      <w:pPr>
        <w:numPr>
          <w:ilvl w:val="0"/>
          <w:numId w:val="26"/>
        </w:numPr>
        <w:spacing w:after="0"/>
        <w:ind w:left="284" w:right="40" w:hanging="284"/>
      </w:pPr>
      <w:r>
        <w:t xml:space="preserve">αναλυτικό Βιογραφικό Σημείωμα </w:t>
      </w:r>
    </w:p>
    <w:p w14:paraId="3761637B" w14:textId="77777777" w:rsidR="00E73A8A" w:rsidRDefault="00E564A3" w:rsidP="009B3F33">
      <w:pPr>
        <w:numPr>
          <w:ilvl w:val="0"/>
          <w:numId w:val="26"/>
        </w:numPr>
        <w:spacing w:after="0"/>
        <w:ind w:left="284" w:right="40" w:hanging="284"/>
      </w:pPr>
      <w:r>
        <w:t xml:space="preserve">κατάλογο επιστημονικών εργασιών που έχουν εκπονηθεί/δημοσιευτεί </w:t>
      </w:r>
    </w:p>
    <w:p w14:paraId="2E322EBD" w14:textId="77777777" w:rsidR="00E73A8A" w:rsidRDefault="00E564A3" w:rsidP="009B3F33">
      <w:pPr>
        <w:numPr>
          <w:ilvl w:val="0"/>
          <w:numId w:val="26"/>
        </w:numPr>
        <w:spacing w:after="0"/>
        <w:ind w:left="284" w:right="40" w:hanging="284"/>
      </w:pPr>
      <w:r>
        <w:t xml:space="preserve">δύο (2) συστατικές επιστολές, είτε από Καθηγητές/τριες ΑΕΙ, είτε από Ερευνητή των βαθμίδων Α', Β' ή Γ', κατόχου Διδακτορικού Διπλώματος, αναγνωρισμένου Ερευνητικού Κέντρου του εσωτερικού ή του εξωτερικού. </w:t>
      </w:r>
    </w:p>
    <w:p w14:paraId="5637E652" w14:textId="77777777" w:rsidR="00E73A8A" w:rsidRDefault="00E564A3" w:rsidP="009B3F33">
      <w:pPr>
        <w:numPr>
          <w:ilvl w:val="0"/>
          <w:numId w:val="26"/>
        </w:numPr>
        <w:spacing w:after="0"/>
        <w:ind w:left="284" w:right="40" w:hanging="284"/>
      </w:pPr>
      <w:r>
        <w:t>πρόταση εκπόνησης Μ.Ε , σύμφωνα με το Υπόδειγμα που έχει καθιερώσει το Τμήμα.</w:t>
      </w:r>
    </w:p>
    <w:p w14:paraId="398BB394" w14:textId="77777777" w:rsidR="00E73A8A" w:rsidRDefault="00E564A3">
      <w:pPr>
        <w:spacing w:after="0"/>
        <w:ind w:left="0" w:right="40" w:firstLine="0"/>
      </w:pPr>
      <w:r>
        <w:rPr>
          <w:b/>
        </w:rPr>
        <w:t>2.4.</w:t>
      </w:r>
      <w:r>
        <w:t xml:space="preserve"> Η Γραμματεία του Τμήματος, στην οποία υποβάλλονται οι αιτήσεις με τα απαραίτητα δικαιολογητικά κάθε υποψηφιότητας, πρωτοκολλεί τις αιτήσεις και αφού προβεί στον απαραίτητο τυπικό έλεγχο πληρότητας των υποβαλλόμενων δικαιολογητικών, προωθεί την αίτηση προς τη Γενική Συνέλευση Ειδικής Σύνθεσης (Γ.Σ.Ε.Σ.) του Τμήματος. </w:t>
      </w:r>
    </w:p>
    <w:p w14:paraId="3F74FBCC" w14:textId="77777777" w:rsidR="00E73A8A" w:rsidRDefault="00E564A3">
      <w:pPr>
        <w:spacing w:after="0"/>
        <w:ind w:left="0" w:right="40" w:firstLine="0"/>
      </w:pPr>
      <w:r>
        <w:rPr>
          <w:b/>
        </w:rPr>
        <w:t>2.5.</w:t>
      </w:r>
      <w:r>
        <w:t xml:space="preserve"> Η Γ.Σ.Ε.Σ. εξετάζει τη συνάφεια της ερευνητικής πρότασης με τα γνωστικά αντικείμενα που καλύπτει το Τμήμα, καθώς και τις ερευνητικές περιοχές που θεραπεύει ή επιθυμεί να θεραπεύσει. Η Πρόταση που κατατίθεται αποτελεί και την εισήγηση του/της προτεινόμενου επιβλέποντος. </w:t>
      </w:r>
    </w:p>
    <w:p w14:paraId="05ECA272" w14:textId="77777777" w:rsidR="00E73A8A" w:rsidRDefault="00E564A3">
      <w:pPr>
        <w:spacing w:after="0"/>
        <w:ind w:left="0" w:right="38"/>
      </w:pPr>
      <w:r>
        <w:t xml:space="preserve">Εφόσον τεκμηριώνεται η σκοπιμότητα υλοποίησης της έρευνας εγκρίνεται η αίτηση διεξαγωγής Μ.Ε. από τη Γ.Σ.Ε.Σ. και προβαίνει ταυτόχρονα και στην έγκριση του επιβλέποντος μέλους. </w:t>
      </w:r>
    </w:p>
    <w:p w14:paraId="6220A104" w14:textId="77777777" w:rsidR="00E73A8A" w:rsidRDefault="00E564A3">
      <w:pPr>
        <w:spacing w:before="240" w:after="0"/>
        <w:ind w:left="11" w:right="45" w:hanging="11"/>
        <w:jc w:val="center"/>
      </w:pPr>
      <w:r>
        <w:rPr>
          <w:b/>
        </w:rPr>
        <w:t xml:space="preserve">Άρθρο 3. </w:t>
      </w:r>
    </w:p>
    <w:p w14:paraId="18CDF9BC" w14:textId="77777777" w:rsidR="00E73A8A" w:rsidRDefault="00E564A3">
      <w:pPr>
        <w:pStyle w:val="Heading4"/>
        <w:spacing w:before="60" w:after="60"/>
        <w:ind w:left="11" w:right="45" w:hanging="11"/>
        <w:jc w:val="center"/>
      </w:pPr>
      <w:r>
        <w:t xml:space="preserve">Χρονική διάρκεια εκπόνησης μεταδιδακτορικής έρευνας </w:t>
      </w:r>
    </w:p>
    <w:p w14:paraId="30F26EA0" w14:textId="77777777" w:rsidR="00E73A8A" w:rsidRDefault="00E564A3">
      <w:pPr>
        <w:spacing w:after="0"/>
        <w:ind w:left="0" w:right="40"/>
      </w:pPr>
      <w:r>
        <w:t xml:space="preserve">Η χρονική διάρκεια διεξαγωγής της Μ.Ε. δεν μπορεί να είναι μικρότερη των 12 μηνών από την ημερομηνία απόφασης αποδοχής και έγκρισης από τη Γ.Σ.Ε.Σ. και πάντως όχι μεγαλύτερη από 36 μήνες. Σε εξαιρετικές περιπτώσεις δύνανται οι μεταδιδάκτορες ερευνητές/τριες να αιτούνται παράταση, με σχετική τεκμηρίωση. </w:t>
      </w:r>
    </w:p>
    <w:p w14:paraId="5F8AB4FC" w14:textId="77777777" w:rsidR="00E73A8A" w:rsidRDefault="00E564A3">
      <w:pPr>
        <w:spacing w:after="0"/>
        <w:ind w:left="11" w:right="45" w:hanging="11"/>
        <w:jc w:val="center"/>
      </w:pPr>
      <w:r>
        <w:rPr>
          <w:b/>
        </w:rPr>
        <w:t xml:space="preserve">Άρθρο 4. </w:t>
      </w:r>
    </w:p>
    <w:p w14:paraId="674DFE9D" w14:textId="77777777" w:rsidR="00E73A8A" w:rsidRDefault="00E564A3">
      <w:pPr>
        <w:pStyle w:val="Heading4"/>
        <w:spacing w:after="0"/>
        <w:ind w:left="11" w:right="45" w:hanging="11"/>
        <w:jc w:val="center"/>
      </w:pPr>
      <w:r>
        <w:lastRenderedPageBreak/>
        <w:t xml:space="preserve">Παροχές στους/στις Μεταδιδάκτορες Ερευνητές/τριες </w:t>
      </w:r>
    </w:p>
    <w:p w14:paraId="362DA96C" w14:textId="77777777" w:rsidR="00E73A8A" w:rsidRDefault="00E564A3">
      <w:pPr>
        <w:spacing w:after="0"/>
        <w:ind w:left="0" w:right="40"/>
      </w:pPr>
      <w:r>
        <w:rPr>
          <w:b/>
        </w:rPr>
        <w:t>4.1.</w:t>
      </w:r>
      <w:r>
        <w:t xml:space="preserve"> Οι μεταδιδάκτορες ερευνητές/τριες κατά την διάρκεια εκπόνησης της Μ.Ε. χρησιμοποιούν τον τίτλο και τα στοιχεία του Τμήματος με σεβασμό στη φήμη του Πανεπιστημίου και τους Κανόνες Δεοντολογίας. </w:t>
      </w:r>
    </w:p>
    <w:p w14:paraId="10C96CA7" w14:textId="77777777" w:rsidR="00E73A8A" w:rsidRDefault="00E564A3">
      <w:pPr>
        <w:spacing w:after="0"/>
        <w:ind w:left="0" w:right="40"/>
      </w:pPr>
      <w:r>
        <w:rPr>
          <w:b/>
        </w:rPr>
        <w:t xml:space="preserve">4.2. </w:t>
      </w:r>
      <w:r>
        <w:t>Οι μεταδιδάκτορες ερευνητές/τριες έχουν πρόσβαση στα Εργαστήρια και στις Κλινικές του Τμήματος ή και άλλων Τμημάτων του ΑΠΘ και στον αντίστοιχο εξοπλισμό τους, στις βιβλιοθήκες του Ιδρύματος με δικαίωμα δανεισμού, καθώς και στις νησίδες Η/Υ.</w:t>
      </w:r>
    </w:p>
    <w:p w14:paraId="1A5A0309" w14:textId="77777777" w:rsidR="00E73A8A" w:rsidRDefault="00E564A3">
      <w:pPr>
        <w:spacing w:after="0"/>
        <w:ind w:left="0" w:right="40"/>
      </w:pPr>
      <w:r>
        <w:rPr>
          <w:b/>
        </w:rPr>
        <w:t xml:space="preserve">4.3. </w:t>
      </w:r>
      <w:r>
        <w:t xml:space="preserve">Οι μεταδιδάκτορες ερευνητές/τριες δύνανται να αιτούνται χρηματοδότησης αναφορικά με δράσεις που προβλέπονται βάσει αποφάσεων του Τμήματος ή της Σχολής ή των αρμοδίων Οργάνων του Πανεπιστημίου. </w:t>
      </w:r>
    </w:p>
    <w:p w14:paraId="0A3324DF" w14:textId="77777777" w:rsidR="00E73A8A" w:rsidRDefault="00E564A3">
      <w:pPr>
        <w:spacing w:after="0"/>
        <w:ind w:left="11" w:right="45" w:hanging="11"/>
        <w:jc w:val="center"/>
      </w:pPr>
      <w:r>
        <w:rPr>
          <w:b/>
        </w:rPr>
        <w:t xml:space="preserve">Άρθρο 5. </w:t>
      </w:r>
    </w:p>
    <w:p w14:paraId="671A461E" w14:textId="77777777" w:rsidR="00E73A8A" w:rsidRDefault="00E564A3">
      <w:pPr>
        <w:pStyle w:val="Heading4"/>
        <w:spacing w:after="0"/>
        <w:ind w:left="11" w:right="45" w:hanging="11"/>
        <w:jc w:val="center"/>
      </w:pPr>
      <w:r>
        <w:t xml:space="preserve">Υποχρεώσεις Μεταδιδάκτορα Ερευνητή/τρια </w:t>
      </w:r>
    </w:p>
    <w:p w14:paraId="7600D532" w14:textId="77777777" w:rsidR="00E73A8A" w:rsidRDefault="00E564A3">
      <w:pPr>
        <w:spacing w:after="0"/>
        <w:ind w:left="0" w:right="40"/>
      </w:pPr>
      <w:r>
        <w:rPr>
          <w:b/>
        </w:rPr>
        <w:t xml:space="preserve">5.1. </w:t>
      </w:r>
      <w:r>
        <w:t xml:space="preserve">Οι μεταδιδάκτορες ερευνητές/τριες οφείλουν να συντάσσουν έκθεση προόδου της Μ.Ε. τους σε συνεργασία με τον/την Επιβλέποντα/ουσα σε τακτά χρονικά διαστήματα, όπως ορίζει το Τμήμα, η οποία κατατίθεται στη Γενική Συνέλευση Ειδικής Σύνθεσης του Τμήματος προς ενημέρωση. </w:t>
      </w:r>
    </w:p>
    <w:p w14:paraId="18FFD960" w14:textId="77777777" w:rsidR="00E73A8A" w:rsidRDefault="00E564A3">
      <w:pPr>
        <w:spacing w:after="0"/>
        <w:ind w:left="0" w:right="40"/>
      </w:pPr>
      <w:r>
        <w:rPr>
          <w:b/>
        </w:rPr>
        <w:t xml:space="preserve">5.2. </w:t>
      </w:r>
      <w:r>
        <w:t xml:space="preserve">Οι μεταδιδάκτορες ερευνητές/τριες δύνανται να παρουσιάζουν την πρόοδο της Μ.Ε. τους σε σεμινάρια, διαλέξεις ή άλλες δράσεις που διοργανώνονται από το Τμήμα με ευθύνη του επιβλέποντος μέλους, με απώτερο στόχο την αναγνώριση της Μ.Ε. μέσω δημοσιεύσεων σε περιοδικά με σύστημα κριτών, όπου αυτό είναι εφικτό ή με άλλο δόκιμο τρόπο. </w:t>
      </w:r>
    </w:p>
    <w:p w14:paraId="2A42F53E" w14:textId="77777777" w:rsidR="00E73A8A" w:rsidRDefault="00E564A3">
      <w:pPr>
        <w:spacing w:after="0"/>
        <w:ind w:left="0" w:right="40"/>
      </w:pPr>
      <w:r>
        <w:rPr>
          <w:b/>
        </w:rPr>
        <w:t xml:space="preserve">5.3. </w:t>
      </w:r>
      <w:r>
        <w:t xml:space="preserve">Οι μεταδιδάκτορες ερευνητές/τριες είναι υποχρεωμένοι/ες να αναφέρουν το Τμήμα, υπό την «ακαδημαϊκή στέγη» του οποίου εκπονούν την M.E. (academic affiliation), σε κάθε δημοσίευσή τους. </w:t>
      </w:r>
    </w:p>
    <w:p w14:paraId="65C71C4B" w14:textId="77777777" w:rsidR="00E73A8A" w:rsidRDefault="00E564A3">
      <w:pPr>
        <w:spacing w:after="0"/>
        <w:ind w:left="0" w:right="40"/>
      </w:pPr>
      <w:r>
        <w:rPr>
          <w:b/>
        </w:rPr>
        <w:t xml:space="preserve">5.4. </w:t>
      </w:r>
      <w:r>
        <w:t xml:space="preserve">Οι μεταδιδάκτορες ερευνητές/τριες οφείλουν να συμπεριφέρονται όπως αρμόζει σε μέλη της Ακαδημαϊκής Κοινότητας και να τηρούν και να σέβονται τον Εσωτερικό Κανονισμό λειτουργίας του Ιδρύματος. </w:t>
      </w:r>
    </w:p>
    <w:p w14:paraId="2295621C" w14:textId="77777777" w:rsidR="00E73A8A" w:rsidRDefault="00E564A3">
      <w:pPr>
        <w:spacing w:after="0"/>
        <w:ind w:left="11" w:right="40" w:hanging="11"/>
        <w:jc w:val="center"/>
      </w:pPr>
      <w:r>
        <w:rPr>
          <w:b/>
        </w:rPr>
        <w:t xml:space="preserve">Άρθρο 6. </w:t>
      </w:r>
    </w:p>
    <w:p w14:paraId="57E17F1F" w14:textId="77777777" w:rsidR="00E73A8A" w:rsidRDefault="00E564A3">
      <w:pPr>
        <w:pStyle w:val="Heading4"/>
        <w:spacing w:after="0"/>
        <w:ind w:left="11" w:right="40" w:hanging="11"/>
        <w:jc w:val="center"/>
      </w:pPr>
      <w:r>
        <w:t xml:space="preserve">Περάτωση Μεταδιδακτορικής Έρευνας </w:t>
      </w:r>
    </w:p>
    <w:p w14:paraId="00D6B5E3" w14:textId="77777777" w:rsidR="00E73A8A" w:rsidRDefault="00E564A3">
      <w:pPr>
        <w:spacing w:after="0"/>
        <w:ind w:left="0" w:right="40"/>
      </w:pPr>
      <w:r>
        <w:rPr>
          <w:b/>
        </w:rPr>
        <w:t xml:space="preserve">6.1. </w:t>
      </w:r>
      <w:r>
        <w:t xml:space="preserve">Οι μεταδιδάκτορες ερευνητές/τριες, σε συνεργασία με τον/την Επιβλέποντα/ουσα συντάσσουν και υποβάλλουν στη Γ.Σ.Ε.Σ. την Έκθεση Περάτωσης Μεταδιδακτορικής Έρευνας σύμφωνα με το υπόδειγμα που έχει θεσπίσει το Τμήμα. </w:t>
      </w:r>
    </w:p>
    <w:p w14:paraId="480C6EFA" w14:textId="77777777" w:rsidR="00E73A8A" w:rsidRDefault="00E564A3">
      <w:pPr>
        <w:spacing w:after="0"/>
        <w:ind w:left="0" w:right="40"/>
      </w:pPr>
      <w:r>
        <w:rPr>
          <w:b/>
        </w:rPr>
        <w:t xml:space="preserve">6.2. </w:t>
      </w:r>
      <w:r>
        <w:t xml:space="preserve">Κατόπιν υποχρεούνται να παρουσιάσουν τα αποτελέσματα της Μ.Ε. δημοσίως σε ημερομηνία και χώρο που θα ορίσει η Γραμματεία του Τμήματος, ενώ ταυτόχρονα υποχρεούνται να παρουσιάσουν τουλάχιστον μια δημοσίευση σε έγκυρο επιστημονικό περιοδικό ή έστω να καταθέσουν την επιστολή αποδοχής για δημοσίευση (letter of acceptance). </w:t>
      </w:r>
    </w:p>
    <w:p w14:paraId="200A386D" w14:textId="77777777" w:rsidR="00E73A8A" w:rsidRDefault="00E564A3">
      <w:pPr>
        <w:spacing w:after="0"/>
        <w:ind w:left="0" w:right="40"/>
      </w:pPr>
      <w:r>
        <w:rPr>
          <w:b/>
        </w:rPr>
        <w:t xml:space="preserve">6.3. </w:t>
      </w:r>
      <w:r>
        <w:t>Μετά την ολοκλήρωση της έρευνας χορηγείται Βεβαίωση διεξαγωγής Μεταδιδακτορικής Έρευνας στην οποία αναφέρεται το Ίδρυμα, το Τμήμα, το ονοματεπώνυμο του/της ερευνητή/τριας, το όνομα πατρός, ο τόπος καταγωγής του/της ερευνητή/τρια, το γνωστικό αντικείμενο της έρευνας, καθώς και ο χρόνος διεξαγωγής της και το ονοματεπώνυμο και η ιδιότητα του/της Επιβλέποντα/ουσας. Η βεβαίωση υπογράφεται από τον Πρόεδρο του Τμήματος. Η Βεβαίωση σε καμία περίπτωση δεν αποτελεί τίτλο σπουδών.</w:t>
      </w:r>
    </w:p>
    <w:p w14:paraId="4323771A" w14:textId="77777777" w:rsidR="00E73A8A" w:rsidRDefault="00E564A3">
      <w:pPr>
        <w:spacing w:after="0"/>
        <w:ind w:left="11" w:right="45" w:hanging="11"/>
        <w:jc w:val="center"/>
      </w:pPr>
      <w:r>
        <w:rPr>
          <w:b/>
        </w:rPr>
        <w:t>Άρθρο 7.</w:t>
      </w:r>
    </w:p>
    <w:p w14:paraId="429D018D" w14:textId="77777777" w:rsidR="00E73A8A" w:rsidRDefault="00E564A3">
      <w:pPr>
        <w:pStyle w:val="Heading4"/>
        <w:spacing w:after="0"/>
        <w:ind w:left="11" w:right="45" w:hanging="11"/>
        <w:jc w:val="center"/>
      </w:pPr>
      <w:r>
        <w:t xml:space="preserve">Διαγραφή Μεταδιδάκτορα Ερευνητή/τρια </w:t>
      </w:r>
    </w:p>
    <w:p w14:paraId="1C5167A6" w14:textId="77777777" w:rsidR="00E73A8A" w:rsidRDefault="00E564A3">
      <w:pPr>
        <w:spacing w:after="0"/>
        <w:ind w:left="0" w:right="38"/>
      </w:pPr>
      <w:r>
        <w:t xml:space="preserve">Είναι δυνατή η διαγραφή μεταδιδάκτορα ερευνητή/τριας με απόφαση Γενικής Συνέλευσης Ειδικής Σύνθεσης του Τμήματος για τους ακόλουθους λόγους, μεταξύ άλλων </w:t>
      </w:r>
    </w:p>
    <w:p w14:paraId="7A021495" w14:textId="77777777" w:rsidR="00E73A8A" w:rsidRDefault="00E564A3" w:rsidP="009B3F33">
      <w:pPr>
        <w:numPr>
          <w:ilvl w:val="0"/>
          <w:numId w:val="27"/>
        </w:numPr>
        <w:spacing w:after="0"/>
        <w:ind w:right="40" w:hanging="284"/>
      </w:pPr>
      <w:r>
        <w:t xml:space="preserve">Μη τήρηση των υποχρεώσεών τους, όπως αυτές αναγράφονται στο άρθρο 5 του παρόντος Κανονισμού. </w:t>
      </w:r>
    </w:p>
    <w:p w14:paraId="3CDC8AB2" w14:textId="77777777" w:rsidR="00E73A8A" w:rsidRDefault="00E564A3" w:rsidP="009B3F33">
      <w:pPr>
        <w:numPr>
          <w:ilvl w:val="0"/>
          <w:numId w:val="27"/>
        </w:numPr>
        <w:spacing w:after="0"/>
        <w:ind w:right="40" w:hanging="284"/>
      </w:pPr>
      <w:r>
        <w:t xml:space="preserve">Χρήση ιδεών, μεθόδων και αποτελεσμάτων ή αντιγραφή μέρους εργασιών άλλων επιστημόνων χωρίς αναφορά σε αυτούς. </w:t>
      </w:r>
    </w:p>
    <w:p w14:paraId="73C19E29" w14:textId="77777777" w:rsidR="00E73A8A" w:rsidRDefault="00E564A3" w:rsidP="009B3F33">
      <w:pPr>
        <w:numPr>
          <w:ilvl w:val="0"/>
          <w:numId w:val="27"/>
        </w:numPr>
        <w:spacing w:after="0"/>
        <w:ind w:right="40" w:hanging="284"/>
      </w:pPr>
      <w:r>
        <w:t xml:space="preserve">Συμπεριφορές του/της μεταδιδάκτορα ερευνητή/τριας που εκθέτουν και ζημιώνουν το Πανεπιστήμιο ή το Τμήμα στο οποίο φιλοξενείται. </w:t>
      </w:r>
    </w:p>
    <w:p w14:paraId="65DD8061" w14:textId="77777777" w:rsidR="00E73A8A" w:rsidRDefault="00E564A3" w:rsidP="009B3F33">
      <w:pPr>
        <w:numPr>
          <w:ilvl w:val="0"/>
          <w:numId w:val="27"/>
        </w:numPr>
        <w:spacing w:after="0"/>
        <w:ind w:right="40" w:hanging="284"/>
      </w:pPr>
      <w:r>
        <w:t xml:space="preserve">Υποβολή αίτησης διαγραφής από τον/την ίδιο/ίδια τον/την μεταδιδάκτορα ερευνητή/τρια </w:t>
      </w:r>
    </w:p>
    <w:p w14:paraId="7D93023E" w14:textId="77777777" w:rsidR="00E73A8A" w:rsidRDefault="00E564A3">
      <w:pPr>
        <w:spacing w:before="120" w:after="0"/>
        <w:ind w:left="11" w:right="45" w:hanging="11"/>
        <w:jc w:val="center"/>
      </w:pPr>
      <w:r>
        <w:rPr>
          <w:b/>
        </w:rPr>
        <w:t xml:space="preserve">Άρθρο 8. </w:t>
      </w:r>
    </w:p>
    <w:p w14:paraId="0BCA1224" w14:textId="77777777" w:rsidR="00E73A8A" w:rsidRDefault="00E564A3">
      <w:pPr>
        <w:pStyle w:val="Heading4"/>
        <w:spacing w:after="0"/>
        <w:ind w:left="11" w:right="45" w:hanging="11"/>
        <w:jc w:val="center"/>
      </w:pPr>
      <w:r>
        <w:t xml:space="preserve">Μεταβατικές Διατάξεις </w:t>
      </w:r>
    </w:p>
    <w:p w14:paraId="6226AE3E" w14:textId="77777777" w:rsidR="00E73A8A" w:rsidRDefault="00E564A3">
      <w:pPr>
        <w:spacing w:after="0"/>
        <w:ind w:left="0" w:right="38"/>
      </w:pPr>
      <w:r>
        <w:t>Όσοι μεταδιδακτορικοί ερευνητές έχουν εγκριθεί από τα Τμήματα του Πανεπιστημίου συνεχίζουν την έρευνά τους υπό τις διατάξεις του παρόντος Κανονισμού.</w:t>
      </w:r>
    </w:p>
    <w:p w14:paraId="00F75F16" w14:textId="77777777" w:rsidR="00E73A8A" w:rsidRDefault="00E564A3">
      <w:pPr>
        <w:spacing w:before="120" w:after="0"/>
        <w:ind w:left="11" w:right="45" w:hanging="11"/>
        <w:jc w:val="center"/>
      </w:pPr>
      <w:r>
        <w:rPr>
          <w:b/>
        </w:rPr>
        <w:t>Άρθρο 9.</w:t>
      </w:r>
    </w:p>
    <w:p w14:paraId="2D078B50" w14:textId="77777777" w:rsidR="00E73A8A" w:rsidRDefault="00E564A3">
      <w:pPr>
        <w:pStyle w:val="Heading4"/>
        <w:spacing w:after="0"/>
        <w:ind w:left="11" w:right="45" w:hanging="11"/>
        <w:jc w:val="center"/>
      </w:pPr>
      <w:r>
        <w:t xml:space="preserve">Έναρξη ισχύος </w:t>
      </w:r>
    </w:p>
    <w:p w14:paraId="15783802" w14:textId="77777777" w:rsidR="00E73A8A" w:rsidRDefault="00E564A3">
      <w:pPr>
        <w:spacing w:after="0"/>
        <w:ind w:left="0" w:right="38"/>
      </w:pPr>
      <w:r>
        <w:t>Η ισχύς της παρούσας απόφασης αρχίζει από τη δημοσίευσή της στην Εφημερίδα της Κυβερνήσεως.</w:t>
      </w:r>
    </w:p>
    <w:p w14:paraId="40096FB1" w14:textId="77777777" w:rsidR="00467D15" w:rsidRDefault="00467D15">
      <w:pPr>
        <w:spacing w:after="0"/>
        <w:ind w:left="0" w:right="38"/>
      </w:pPr>
    </w:p>
    <w:p w14:paraId="450EBC05" w14:textId="77777777" w:rsidR="00467D15" w:rsidRDefault="00467D15">
      <w:pPr>
        <w:spacing w:after="0"/>
        <w:ind w:left="0" w:right="38"/>
      </w:pPr>
    </w:p>
    <w:p w14:paraId="614FDE63" w14:textId="77777777" w:rsidR="00467D15" w:rsidRDefault="00467D15">
      <w:pPr>
        <w:spacing w:after="0"/>
        <w:ind w:left="0" w:right="38"/>
      </w:pPr>
    </w:p>
    <w:p w14:paraId="50135C3F" w14:textId="77777777" w:rsidR="00981C9E" w:rsidRPr="00A534FE" w:rsidRDefault="00C81C7E" w:rsidP="00A92C0B">
      <w:pPr>
        <w:pStyle w:val="Heading3"/>
        <w:spacing w:before="360" w:after="120"/>
        <w:ind w:left="426" w:hanging="426"/>
        <w:jc w:val="both"/>
        <w:rPr>
          <w:color w:val="auto"/>
        </w:rPr>
      </w:pPr>
      <w:r w:rsidRPr="00A534FE">
        <w:rPr>
          <w:color w:val="auto"/>
        </w:rPr>
        <w:lastRenderedPageBreak/>
        <w:t xml:space="preserve">6.2 </w:t>
      </w:r>
      <w:r w:rsidR="00467D15" w:rsidRPr="00A534FE">
        <w:rPr>
          <w:color w:val="auto"/>
        </w:rPr>
        <w:t>Τροποποίηση Κανονισμού Εκπόνησης Μεταδιδακτορικής Έρευνας ΑΠΘ- ΦΕΚ 267/27-1-2021 (για όσους μεταδιδάκτορες γίνονται δεκτοί από τις 27/1/2021)</w:t>
      </w:r>
    </w:p>
    <w:p w14:paraId="11C6C664" w14:textId="77777777" w:rsidR="004554E1" w:rsidRPr="00A534FE" w:rsidRDefault="00981C9E" w:rsidP="004554E1">
      <w:pPr>
        <w:spacing w:before="120" w:after="0"/>
        <w:ind w:left="11" w:right="45" w:hanging="11"/>
        <w:jc w:val="center"/>
        <w:rPr>
          <w:b/>
          <w:color w:val="auto"/>
        </w:rPr>
      </w:pPr>
      <w:r w:rsidRPr="00A534FE">
        <w:rPr>
          <w:b/>
          <w:color w:val="auto"/>
        </w:rPr>
        <w:t xml:space="preserve">Άρθρο 1. </w:t>
      </w:r>
    </w:p>
    <w:p w14:paraId="11B59437" w14:textId="77777777" w:rsidR="00981C9E" w:rsidRPr="00A534FE" w:rsidRDefault="00981C9E" w:rsidP="004554E1">
      <w:pPr>
        <w:spacing w:before="120" w:after="0"/>
        <w:ind w:left="11" w:right="45" w:hanging="11"/>
        <w:jc w:val="center"/>
        <w:rPr>
          <w:b/>
          <w:color w:val="auto"/>
        </w:rPr>
      </w:pPr>
      <w:r w:rsidRPr="00A534FE">
        <w:rPr>
          <w:b/>
          <w:color w:val="auto"/>
        </w:rPr>
        <w:t xml:space="preserve">Γενικές Διατάξεις </w:t>
      </w:r>
    </w:p>
    <w:p w14:paraId="7E03CA0F" w14:textId="77777777" w:rsidR="00972D7C" w:rsidRPr="00A534FE" w:rsidRDefault="00981C9E">
      <w:pPr>
        <w:spacing w:after="0"/>
        <w:ind w:left="0" w:right="38"/>
        <w:rPr>
          <w:color w:val="auto"/>
        </w:rPr>
      </w:pPr>
      <w:r w:rsidRPr="00A534FE">
        <w:rPr>
          <w:color w:val="auto"/>
        </w:rPr>
        <w:t xml:space="preserve">Το Αριστοτέλειο Πανεπιστήμιο Θεσσαλονίκης (ΑΠΘ) παρέχει σε επιστήμονες τη δυνατότητα διεξαγωγής Μεταδιδακτορικής Έρευνας (ΜΕ), σε πεδία που εμπίπτουν στα ερευνητικά ενδιαφέροντα και στα γνωστικά αντικείμενα των Τμημάτων του. </w:t>
      </w:r>
    </w:p>
    <w:p w14:paraId="726B979C" w14:textId="77777777" w:rsidR="00972D7C" w:rsidRPr="00A534FE" w:rsidRDefault="00981C9E">
      <w:pPr>
        <w:spacing w:after="0"/>
        <w:ind w:left="0" w:right="38"/>
        <w:rPr>
          <w:color w:val="auto"/>
        </w:rPr>
      </w:pPr>
      <w:r w:rsidRPr="00A534FE">
        <w:rPr>
          <w:color w:val="auto"/>
        </w:rPr>
        <w:t xml:space="preserve">Βασικοί στόχοι της εκπόνησης ΜΕ στο ΑΠΘ είναι οι ακόλουθοι: </w:t>
      </w:r>
    </w:p>
    <w:p w14:paraId="24A426BF" w14:textId="77777777" w:rsidR="00A92C0B" w:rsidRPr="00A534FE" w:rsidRDefault="00981C9E" w:rsidP="009B3F33">
      <w:pPr>
        <w:pStyle w:val="ListParagraph"/>
        <w:numPr>
          <w:ilvl w:val="0"/>
          <w:numId w:val="34"/>
        </w:numPr>
        <w:spacing w:after="0"/>
        <w:ind w:left="284" w:right="38" w:hanging="142"/>
        <w:rPr>
          <w:color w:val="auto"/>
        </w:rPr>
      </w:pPr>
      <w:r w:rsidRPr="00A534FE">
        <w:rPr>
          <w:color w:val="auto"/>
        </w:rPr>
        <w:t xml:space="preserve">Η επέκταση των αποτελεσμάτων της διδακτορικής διατριβής των ερευνητών/ερευνητριών σε νέες επιστημονικές κατευθύνσεις. </w:t>
      </w:r>
    </w:p>
    <w:p w14:paraId="486F3697" w14:textId="77777777" w:rsidR="00A92C0B" w:rsidRPr="00A534FE" w:rsidRDefault="00981C9E" w:rsidP="009B3F33">
      <w:pPr>
        <w:pStyle w:val="ListParagraph"/>
        <w:numPr>
          <w:ilvl w:val="0"/>
          <w:numId w:val="34"/>
        </w:numPr>
        <w:spacing w:after="0"/>
        <w:ind w:left="284" w:right="38" w:hanging="142"/>
        <w:rPr>
          <w:color w:val="auto"/>
        </w:rPr>
      </w:pPr>
      <w:r w:rsidRPr="00A534FE">
        <w:rPr>
          <w:color w:val="auto"/>
        </w:rPr>
        <w:t xml:space="preserve">Η ενίσχυση επιστημόνων ικανών να συμβάλλουν στην πρόοδο της επιστήμης, της έρευνας και των εφαρμογών της. </w:t>
      </w:r>
    </w:p>
    <w:p w14:paraId="6D8E2A73" w14:textId="77777777" w:rsidR="00A92C0B" w:rsidRPr="00A534FE" w:rsidRDefault="00981C9E" w:rsidP="009B3F33">
      <w:pPr>
        <w:pStyle w:val="ListParagraph"/>
        <w:numPr>
          <w:ilvl w:val="0"/>
          <w:numId w:val="34"/>
        </w:numPr>
        <w:spacing w:after="0"/>
        <w:ind w:left="284" w:right="38" w:hanging="142"/>
        <w:rPr>
          <w:color w:val="auto"/>
        </w:rPr>
      </w:pPr>
      <w:r w:rsidRPr="00A534FE">
        <w:rPr>
          <w:color w:val="auto"/>
        </w:rPr>
        <w:t xml:space="preserve">Η διάχυση των αποτελεσμάτων της έρευνας και η μεταφορά τεχνογνωσίας. </w:t>
      </w:r>
    </w:p>
    <w:p w14:paraId="01FF77B1" w14:textId="77777777" w:rsidR="00A92C0B" w:rsidRPr="00A534FE" w:rsidRDefault="00981C9E" w:rsidP="009B3F33">
      <w:pPr>
        <w:pStyle w:val="ListParagraph"/>
        <w:numPr>
          <w:ilvl w:val="0"/>
          <w:numId w:val="34"/>
        </w:numPr>
        <w:spacing w:after="0"/>
        <w:ind w:left="284" w:right="38" w:hanging="142"/>
        <w:rPr>
          <w:color w:val="auto"/>
        </w:rPr>
      </w:pPr>
      <w:r w:rsidRPr="00A534FE">
        <w:rPr>
          <w:color w:val="auto"/>
        </w:rPr>
        <w:t xml:space="preserve">Η ποιοτική και ποσοτική αναβάθμιση της επιστημονικής έρευνας. </w:t>
      </w:r>
    </w:p>
    <w:p w14:paraId="409F62CB" w14:textId="77777777" w:rsidR="00972D7C" w:rsidRPr="00A534FE" w:rsidRDefault="00981C9E" w:rsidP="009B3F33">
      <w:pPr>
        <w:pStyle w:val="ListParagraph"/>
        <w:numPr>
          <w:ilvl w:val="0"/>
          <w:numId w:val="34"/>
        </w:numPr>
        <w:spacing w:after="0"/>
        <w:ind w:left="284" w:right="38" w:hanging="142"/>
        <w:rPr>
          <w:color w:val="auto"/>
        </w:rPr>
      </w:pPr>
      <w:r w:rsidRPr="00A534FE">
        <w:rPr>
          <w:color w:val="auto"/>
        </w:rPr>
        <w:t xml:space="preserve">Η ανάδειξη του ακαδημαϊκού κύρους και η διεθνής διάκριση του ερευνητικού έργου του ΑΠΘ. </w:t>
      </w:r>
    </w:p>
    <w:p w14:paraId="3D9DE701" w14:textId="77777777" w:rsidR="00972D7C" w:rsidRPr="00A534FE" w:rsidRDefault="00972D7C" w:rsidP="00291680">
      <w:pPr>
        <w:spacing w:after="0"/>
        <w:ind w:left="284" w:right="38" w:hanging="142"/>
        <w:rPr>
          <w:color w:val="auto"/>
        </w:rPr>
      </w:pPr>
    </w:p>
    <w:p w14:paraId="6DB3F95C" w14:textId="77777777" w:rsidR="009E29E2" w:rsidRPr="00A534FE" w:rsidRDefault="00981C9E" w:rsidP="009E29E2">
      <w:pPr>
        <w:spacing w:before="120" w:after="0"/>
        <w:ind w:left="11" w:right="45" w:hanging="11"/>
        <w:jc w:val="center"/>
        <w:rPr>
          <w:b/>
          <w:color w:val="auto"/>
        </w:rPr>
      </w:pPr>
      <w:r w:rsidRPr="00A534FE">
        <w:rPr>
          <w:b/>
          <w:color w:val="auto"/>
        </w:rPr>
        <w:t xml:space="preserve">Άρθρο 2. </w:t>
      </w:r>
    </w:p>
    <w:p w14:paraId="2C72431F" w14:textId="77777777" w:rsidR="00972D7C" w:rsidRPr="00A534FE" w:rsidRDefault="00981C9E" w:rsidP="004554E1">
      <w:pPr>
        <w:spacing w:before="120" w:after="0"/>
        <w:ind w:left="11" w:right="45" w:hanging="11"/>
        <w:jc w:val="center"/>
        <w:rPr>
          <w:b/>
          <w:color w:val="auto"/>
        </w:rPr>
      </w:pPr>
      <w:r w:rsidRPr="00A534FE">
        <w:rPr>
          <w:b/>
          <w:color w:val="auto"/>
        </w:rPr>
        <w:t xml:space="preserve">Αρμόδια όργανα για την εκπόνηση μεταδιδακτορικής έρευνας </w:t>
      </w:r>
    </w:p>
    <w:p w14:paraId="3685CA1D" w14:textId="77777777" w:rsidR="00B714F9" w:rsidRPr="00A534FE" w:rsidRDefault="00981C9E">
      <w:pPr>
        <w:spacing w:after="0"/>
        <w:ind w:left="0" w:right="38"/>
        <w:rPr>
          <w:color w:val="auto"/>
        </w:rPr>
      </w:pPr>
      <w:r w:rsidRPr="00A534FE">
        <w:rPr>
          <w:color w:val="auto"/>
        </w:rPr>
        <w:t xml:space="preserve">Αρμόδια όργανα για την οργάνωση και λειτουργία της ΜΕ, σύμφωνα με τις ισχύουσες κείμενες διατάξεις, είναι τα ακόλουθα: </w:t>
      </w:r>
    </w:p>
    <w:p w14:paraId="45A789CF" w14:textId="77777777" w:rsidR="00B714F9" w:rsidRPr="00A534FE" w:rsidRDefault="00981C9E">
      <w:pPr>
        <w:spacing w:after="0"/>
        <w:ind w:left="0" w:right="38"/>
        <w:rPr>
          <w:color w:val="auto"/>
        </w:rPr>
      </w:pPr>
      <w:r w:rsidRPr="00A534FE">
        <w:rPr>
          <w:color w:val="auto"/>
        </w:rPr>
        <w:t xml:space="preserve">1. Η Σύγκλητος του ΑΠΘ, που είναι αρμόδια για την έγκριση του Κανονισμού Εκπόνησης ΜΕ. </w:t>
      </w:r>
    </w:p>
    <w:p w14:paraId="475EAAC8" w14:textId="77777777" w:rsidR="00B714F9" w:rsidRPr="00A534FE" w:rsidRDefault="00981C9E">
      <w:pPr>
        <w:spacing w:after="0"/>
        <w:ind w:left="0" w:right="38"/>
        <w:rPr>
          <w:color w:val="auto"/>
        </w:rPr>
      </w:pPr>
      <w:r w:rsidRPr="00A534FE">
        <w:rPr>
          <w:color w:val="auto"/>
        </w:rPr>
        <w:t xml:space="preserve">2. Η Επιτροπή Μεταπτυχιακών Σπουδών του ΑΠΘ, αποτελούμενη από τον Αντιπρύτανη Ακαδημαϊκών Υποθέσεων και Φοιτητικής Μέριμνας και τους Κοσμήτορες των Σχολών, η οποία εισηγείται στη Σύγκλητο θέματα σχετικά με τη ΜΕ. </w:t>
      </w:r>
    </w:p>
    <w:p w14:paraId="15CA99AB" w14:textId="77777777" w:rsidR="00B714F9" w:rsidRPr="00A534FE" w:rsidRDefault="00981C9E">
      <w:pPr>
        <w:spacing w:after="0"/>
        <w:ind w:left="0" w:right="38"/>
        <w:rPr>
          <w:color w:val="auto"/>
        </w:rPr>
      </w:pPr>
      <w:r w:rsidRPr="00A534FE">
        <w:rPr>
          <w:color w:val="auto"/>
        </w:rPr>
        <w:t xml:space="preserve">3. Η Συνέλευση του οικείου Τμήματος, που έχει τις εξής αρμοδιότητες: </w:t>
      </w:r>
    </w:p>
    <w:p w14:paraId="1875F4E3" w14:textId="77777777" w:rsidR="00E93494" w:rsidRPr="00A534FE" w:rsidRDefault="00981C9E" w:rsidP="009B3F33">
      <w:pPr>
        <w:pStyle w:val="ListParagraph"/>
        <w:numPr>
          <w:ilvl w:val="0"/>
          <w:numId w:val="35"/>
        </w:numPr>
        <w:spacing w:after="0"/>
        <w:ind w:left="426" w:right="38" w:hanging="142"/>
        <w:rPr>
          <w:color w:val="auto"/>
        </w:rPr>
      </w:pPr>
      <w:r w:rsidRPr="00A534FE">
        <w:rPr>
          <w:color w:val="auto"/>
        </w:rPr>
        <w:t xml:space="preserve">Προκήρυξης θέσεων μεταδιδακτόρων ερευνητών/ ερευνητριών (ΜεΕρ), </w:t>
      </w:r>
    </w:p>
    <w:p w14:paraId="0040720C" w14:textId="77777777" w:rsidR="00E93494" w:rsidRPr="00A534FE" w:rsidRDefault="00981C9E" w:rsidP="009B3F33">
      <w:pPr>
        <w:pStyle w:val="ListParagraph"/>
        <w:numPr>
          <w:ilvl w:val="0"/>
          <w:numId w:val="35"/>
        </w:numPr>
        <w:spacing w:after="0"/>
        <w:ind w:left="426" w:right="38" w:hanging="142"/>
        <w:rPr>
          <w:color w:val="auto"/>
        </w:rPr>
      </w:pPr>
      <w:r w:rsidRPr="00A534FE">
        <w:rPr>
          <w:color w:val="auto"/>
        </w:rPr>
        <w:t xml:space="preserve">Καθορισμού προσόντων των ΜεΕρ, </w:t>
      </w:r>
    </w:p>
    <w:p w14:paraId="4363F812" w14:textId="77777777" w:rsidR="00E93494" w:rsidRPr="00A534FE" w:rsidRDefault="00981C9E" w:rsidP="009B3F33">
      <w:pPr>
        <w:pStyle w:val="ListParagraph"/>
        <w:numPr>
          <w:ilvl w:val="0"/>
          <w:numId w:val="35"/>
        </w:numPr>
        <w:spacing w:after="0"/>
        <w:ind w:left="426" w:right="38" w:hanging="142"/>
        <w:rPr>
          <w:color w:val="auto"/>
        </w:rPr>
      </w:pPr>
      <w:r w:rsidRPr="00A534FE">
        <w:rPr>
          <w:color w:val="auto"/>
        </w:rPr>
        <w:t xml:space="preserve">Έγκρισης των αιτημάτων εκπόνησης ΜΕ, </w:t>
      </w:r>
    </w:p>
    <w:p w14:paraId="6D30AFD7" w14:textId="77777777" w:rsidR="00E93494" w:rsidRPr="00A534FE" w:rsidRDefault="00981C9E" w:rsidP="009B3F33">
      <w:pPr>
        <w:pStyle w:val="ListParagraph"/>
        <w:numPr>
          <w:ilvl w:val="0"/>
          <w:numId w:val="35"/>
        </w:numPr>
        <w:spacing w:after="0"/>
        <w:ind w:left="426" w:right="38" w:hanging="142"/>
        <w:rPr>
          <w:color w:val="auto"/>
        </w:rPr>
      </w:pPr>
      <w:r w:rsidRPr="00A534FE">
        <w:rPr>
          <w:color w:val="auto"/>
        </w:rPr>
        <w:t xml:space="preserve">Ρυθμίσεων άλλων θεμάτων που αφορούν την οργάνωση και λειτουργία της ΜΕ, </w:t>
      </w:r>
    </w:p>
    <w:p w14:paraId="7FD6C982" w14:textId="77777777" w:rsidR="00B714F9" w:rsidRPr="00A534FE" w:rsidRDefault="00981C9E" w:rsidP="009B3F33">
      <w:pPr>
        <w:pStyle w:val="ListParagraph"/>
        <w:numPr>
          <w:ilvl w:val="0"/>
          <w:numId w:val="35"/>
        </w:numPr>
        <w:spacing w:after="0"/>
        <w:ind w:left="426" w:right="38" w:hanging="142"/>
        <w:rPr>
          <w:color w:val="auto"/>
        </w:rPr>
      </w:pPr>
      <w:r w:rsidRPr="00A534FE">
        <w:rPr>
          <w:color w:val="auto"/>
        </w:rPr>
        <w:t xml:space="preserve"> Έκδοσης βεβαίωσης περάτωσης ΜΕ. </w:t>
      </w:r>
    </w:p>
    <w:p w14:paraId="6DFD6A8C" w14:textId="77777777" w:rsidR="00B714F9" w:rsidRPr="00A534FE" w:rsidRDefault="00B714F9" w:rsidP="00E93494">
      <w:pPr>
        <w:spacing w:after="0"/>
        <w:ind w:left="567" w:right="38" w:hanging="201"/>
        <w:rPr>
          <w:color w:val="auto"/>
        </w:rPr>
      </w:pPr>
    </w:p>
    <w:p w14:paraId="2DED7379" w14:textId="77777777" w:rsidR="00B714F9" w:rsidRPr="00A534FE" w:rsidRDefault="00981C9E" w:rsidP="00B714F9">
      <w:pPr>
        <w:spacing w:before="120" w:after="0"/>
        <w:ind w:left="11" w:right="45" w:hanging="11"/>
        <w:jc w:val="center"/>
        <w:rPr>
          <w:b/>
          <w:color w:val="auto"/>
        </w:rPr>
      </w:pPr>
      <w:r w:rsidRPr="00A534FE">
        <w:rPr>
          <w:b/>
          <w:color w:val="auto"/>
        </w:rPr>
        <w:t xml:space="preserve">Άρθρο 3. </w:t>
      </w:r>
    </w:p>
    <w:p w14:paraId="0973B11E" w14:textId="77777777" w:rsidR="00B714F9" w:rsidRPr="00A534FE" w:rsidRDefault="00981C9E" w:rsidP="004554E1">
      <w:pPr>
        <w:spacing w:before="120" w:after="0"/>
        <w:ind w:left="11" w:right="45" w:hanging="11"/>
        <w:jc w:val="center"/>
        <w:rPr>
          <w:b/>
          <w:color w:val="auto"/>
        </w:rPr>
      </w:pPr>
      <w:r w:rsidRPr="00A534FE">
        <w:rPr>
          <w:b/>
          <w:color w:val="auto"/>
        </w:rPr>
        <w:t xml:space="preserve">Διαδικασία έγκρισης μεταδιδακτορικής έρευνας </w:t>
      </w:r>
    </w:p>
    <w:p w14:paraId="365E7C4E" w14:textId="77777777" w:rsidR="00882C1E" w:rsidRPr="00A534FE" w:rsidRDefault="00981C9E">
      <w:pPr>
        <w:spacing w:after="0"/>
        <w:ind w:left="0" w:right="38"/>
        <w:rPr>
          <w:color w:val="auto"/>
        </w:rPr>
      </w:pPr>
      <w:r w:rsidRPr="00A534FE">
        <w:rPr>
          <w:b/>
          <w:color w:val="auto"/>
        </w:rPr>
        <w:t>3.1.</w:t>
      </w:r>
      <w:r w:rsidRPr="00A534FE">
        <w:rPr>
          <w:color w:val="auto"/>
        </w:rPr>
        <w:t xml:space="preserve"> Τα Τμήματα δύνανται να προκηρύσσουν θέσεις ΜεΕρ, τις οποίες δημοσιεύουν στην ιστοσελίδα τους. Στην προκήρυξη αναφέρονται οι όροι και η καταληκτική ημερομηνία υποβολής υποψηφιοτήτων, καθώς και οι υποχρεώσεις των ΜεΕρ σχετικά με τη συμμετοχή τους στην έρευνα και διδασκαλία, με τα παραδοτέα και την ολοκλήρωση εκπόνησης της ΜΕ</w:t>
      </w:r>
      <w:r w:rsidR="00F1028D" w:rsidRPr="00A534FE">
        <w:rPr>
          <w:color w:val="auto"/>
        </w:rPr>
        <w:t>.</w:t>
      </w:r>
      <w:r w:rsidRPr="00A534FE">
        <w:rPr>
          <w:color w:val="auto"/>
        </w:rPr>
        <w:t xml:space="preserve"> </w:t>
      </w:r>
    </w:p>
    <w:p w14:paraId="61D37CD9" w14:textId="77777777" w:rsidR="00882C1E" w:rsidRPr="00A534FE" w:rsidRDefault="00981C9E">
      <w:pPr>
        <w:spacing w:after="0"/>
        <w:ind w:left="0" w:right="38"/>
        <w:rPr>
          <w:color w:val="auto"/>
        </w:rPr>
      </w:pPr>
      <w:r w:rsidRPr="00A534FE">
        <w:rPr>
          <w:b/>
          <w:color w:val="auto"/>
        </w:rPr>
        <w:t>3.2.</w:t>
      </w:r>
      <w:r w:rsidRPr="00A534FE">
        <w:rPr>
          <w:color w:val="auto"/>
        </w:rPr>
        <w:t xml:space="preserve"> Τα Τμήματα σε ημερομηνίες που ορίζονται από τις Συνελεύσεις τους, δέχονται αιτήσεις από ενδιαφερόμενους ερευνητές/ενδιαφερόμενες ερευνήτριες, οι οποίες κατατίθενται στις Γραμματείες τους. </w:t>
      </w:r>
    </w:p>
    <w:p w14:paraId="096979BC" w14:textId="77777777" w:rsidR="00882C1E" w:rsidRPr="00A534FE" w:rsidRDefault="00981C9E">
      <w:pPr>
        <w:spacing w:after="0"/>
        <w:ind w:left="0" w:right="38"/>
        <w:rPr>
          <w:color w:val="auto"/>
        </w:rPr>
      </w:pPr>
      <w:r w:rsidRPr="00A534FE">
        <w:rPr>
          <w:b/>
          <w:color w:val="auto"/>
        </w:rPr>
        <w:t>3.3.</w:t>
      </w:r>
      <w:r w:rsidRPr="00A534FE">
        <w:rPr>
          <w:color w:val="auto"/>
        </w:rPr>
        <w:t xml:space="preserve"> Δικαίωμα υποβολής αίτησης για εκπόνηση ΜΕ έχουν οι κάτοχοι Διδακτορικού Διπλώματος από ΑΕΙ της ημεδαπής ή αναγνωρισμένου τίτλου σπουδών από ιδρύματα της αλλοδαπής, σε αντικείμενο συναφές με αυτό της προτεινόμενης ΜΕ. </w:t>
      </w:r>
    </w:p>
    <w:p w14:paraId="2E6FE02A" w14:textId="77777777" w:rsidR="00882C1E" w:rsidRPr="00A534FE" w:rsidRDefault="00981C9E">
      <w:pPr>
        <w:spacing w:after="0"/>
        <w:ind w:left="0" w:right="38"/>
        <w:rPr>
          <w:color w:val="auto"/>
        </w:rPr>
      </w:pPr>
      <w:r w:rsidRPr="00A534FE">
        <w:rPr>
          <w:b/>
          <w:color w:val="auto"/>
        </w:rPr>
        <w:t>3.4.</w:t>
      </w:r>
      <w:r w:rsidRPr="00A534FE">
        <w:rPr>
          <w:color w:val="auto"/>
        </w:rPr>
        <w:t xml:space="preserve"> Οι υποψήφιοι/υποψήφιες οφείλουν να έχουν άριστη γνώση της γλώσσας στην οποία θα δημοσιεύσουν τα αποτελέσματα της ΜΕ. Στην αίτηση αναγράφεται το όνομα του μέλους ΔΕΠ (από τις βαθμίδες του καθηγητή, του αναπληρωτή ή του επίκουρου καθηγητή ή του ομότιμου καθηγητή του Τμήματος), υπό την επίβλεψη του οποίου επιθυμεί ο ενδιαφερόμενος υποψήφιος να πραγματοποιήσει ΜΕ. Η αίτηση συνοδεύεται από αποδοχή επίβλεψης της ΜΕ από τον προτεινόμενο ΕπΚα και τα ακόλουθα δικαιολογητικά: </w:t>
      </w:r>
    </w:p>
    <w:p w14:paraId="14F76DF2" w14:textId="77777777" w:rsidR="006E20A6" w:rsidRPr="00A534FE" w:rsidRDefault="00981C9E" w:rsidP="009B3F33">
      <w:pPr>
        <w:pStyle w:val="ListParagraph"/>
        <w:numPr>
          <w:ilvl w:val="0"/>
          <w:numId w:val="36"/>
        </w:numPr>
        <w:spacing w:after="0"/>
        <w:ind w:left="142" w:right="38" w:hanging="142"/>
        <w:rPr>
          <w:color w:val="auto"/>
        </w:rPr>
      </w:pPr>
      <w:r w:rsidRPr="00A534FE">
        <w:rPr>
          <w:color w:val="auto"/>
        </w:rPr>
        <w:t xml:space="preserve">αντίγραφο πτυχίου ή διπλώματος ΑΕΙ της ημεδαπής ή ομοταγών αναγνωρισμένων ιδρυμάτων της αλλοδαπής </w:t>
      </w:r>
    </w:p>
    <w:p w14:paraId="7341A9B6" w14:textId="77777777" w:rsidR="006E20A6" w:rsidRPr="00A534FE" w:rsidRDefault="00981C9E" w:rsidP="009B3F33">
      <w:pPr>
        <w:pStyle w:val="ListParagraph"/>
        <w:numPr>
          <w:ilvl w:val="0"/>
          <w:numId w:val="36"/>
        </w:numPr>
        <w:spacing w:after="0"/>
        <w:ind w:left="142" w:right="38" w:hanging="142"/>
        <w:rPr>
          <w:color w:val="auto"/>
        </w:rPr>
      </w:pPr>
      <w:r w:rsidRPr="00A534FE">
        <w:rPr>
          <w:color w:val="auto"/>
        </w:rPr>
        <w:t xml:space="preserve">αντίγραφο Μεταπτυχιακού Διπλώματος Ειδίκευσης ή Διπλώματος Μεταπτυχιακών Σπουδών ΑΕΙ της ημεδαπής ή ομοταγών ιδρυμάτων της αλλοδαπής (εφόσον υπάρχει) </w:t>
      </w:r>
    </w:p>
    <w:p w14:paraId="3918B24A" w14:textId="77777777" w:rsidR="006E20A6" w:rsidRPr="00A534FE" w:rsidRDefault="00981C9E" w:rsidP="009B3F33">
      <w:pPr>
        <w:pStyle w:val="ListParagraph"/>
        <w:numPr>
          <w:ilvl w:val="0"/>
          <w:numId w:val="36"/>
        </w:numPr>
        <w:spacing w:after="0"/>
        <w:ind w:left="142" w:right="38" w:hanging="142"/>
        <w:rPr>
          <w:color w:val="auto"/>
        </w:rPr>
      </w:pPr>
      <w:r w:rsidRPr="00A534FE">
        <w:rPr>
          <w:color w:val="auto"/>
        </w:rPr>
        <w:t xml:space="preserve">αντίγραφο Διδακτορικού Διπλώματος από ΑΕΙ της ημεδαπής ή ομοταγών ιδρυμάτων της αλλοδαπής </w:t>
      </w:r>
    </w:p>
    <w:p w14:paraId="037C8E70" w14:textId="77777777" w:rsidR="006E20A6" w:rsidRPr="00A534FE" w:rsidRDefault="00981C9E" w:rsidP="009B3F33">
      <w:pPr>
        <w:pStyle w:val="ListParagraph"/>
        <w:numPr>
          <w:ilvl w:val="0"/>
          <w:numId w:val="36"/>
        </w:numPr>
        <w:spacing w:after="0"/>
        <w:ind w:left="142" w:right="38" w:hanging="142"/>
        <w:rPr>
          <w:color w:val="auto"/>
        </w:rPr>
      </w:pPr>
      <w:r w:rsidRPr="00A534FE">
        <w:rPr>
          <w:color w:val="auto"/>
        </w:rPr>
        <w:t xml:space="preserve">αναλυτικό Βιογραφικό Σημείωμα </w:t>
      </w:r>
    </w:p>
    <w:p w14:paraId="5C711216" w14:textId="77777777" w:rsidR="006E20A6" w:rsidRPr="00A534FE" w:rsidRDefault="00981C9E" w:rsidP="009B3F33">
      <w:pPr>
        <w:pStyle w:val="ListParagraph"/>
        <w:numPr>
          <w:ilvl w:val="0"/>
          <w:numId w:val="36"/>
        </w:numPr>
        <w:spacing w:after="0"/>
        <w:ind w:left="142" w:right="38" w:hanging="142"/>
        <w:rPr>
          <w:color w:val="auto"/>
        </w:rPr>
      </w:pPr>
      <w:r w:rsidRPr="00A534FE">
        <w:rPr>
          <w:color w:val="auto"/>
        </w:rPr>
        <w:t xml:space="preserve">κατάλογο επιστημονικών εργασιών που έχουν δημοσιευθεί/εκπονηθεί </w:t>
      </w:r>
    </w:p>
    <w:p w14:paraId="78CFC70E" w14:textId="77777777" w:rsidR="00F426AF" w:rsidRPr="00A534FE" w:rsidRDefault="00981C9E" w:rsidP="009B3F33">
      <w:pPr>
        <w:pStyle w:val="ListParagraph"/>
        <w:numPr>
          <w:ilvl w:val="0"/>
          <w:numId w:val="36"/>
        </w:numPr>
        <w:spacing w:after="0"/>
        <w:ind w:left="142" w:right="38" w:hanging="142"/>
        <w:rPr>
          <w:color w:val="auto"/>
        </w:rPr>
      </w:pPr>
      <w:r w:rsidRPr="00A534FE">
        <w:rPr>
          <w:color w:val="auto"/>
        </w:rPr>
        <w:t>πρόταση εκπόνησης ΜΕ βάσει της οποίας θα τεκμαίρεται η σημασία και η συμβολή της στην επιστήμη, σύμφωνα με το Υπόδειγμα που έχει καθιε</w:t>
      </w:r>
      <w:r w:rsidR="00F1028D" w:rsidRPr="00A534FE">
        <w:rPr>
          <w:color w:val="auto"/>
        </w:rPr>
        <w:t>ρώσει το Τμήμα.</w:t>
      </w:r>
    </w:p>
    <w:p w14:paraId="561467F5" w14:textId="77777777" w:rsidR="002A5EBD" w:rsidRPr="00A534FE" w:rsidRDefault="00981C9E">
      <w:pPr>
        <w:spacing w:after="0"/>
        <w:ind w:left="0" w:right="38"/>
        <w:rPr>
          <w:color w:val="auto"/>
        </w:rPr>
      </w:pPr>
      <w:r w:rsidRPr="00A534FE">
        <w:rPr>
          <w:color w:val="auto"/>
        </w:rPr>
        <w:lastRenderedPageBreak/>
        <w:t>Επιπλέον δικαιολογητικά ή ειδικότερες ρυθμίσεις, σύμφωνα με το ισχύον νομικό πλαίσιο, είναι δυνατόν να προβλέπονται στη σχετική προκήρυξη, κατόπιν απόφασης της Συνέλευσης του οικείου Τμήματος</w:t>
      </w:r>
      <w:r w:rsidR="002A5EBD" w:rsidRPr="00A534FE">
        <w:rPr>
          <w:color w:val="auto"/>
        </w:rPr>
        <w:t>.</w:t>
      </w:r>
      <w:r w:rsidRPr="00A534FE">
        <w:rPr>
          <w:color w:val="auto"/>
        </w:rPr>
        <w:t xml:space="preserve"> </w:t>
      </w:r>
      <w:r w:rsidRPr="00A534FE">
        <w:rPr>
          <w:b/>
          <w:color w:val="auto"/>
        </w:rPr>
        <w:t>3.5.</w:t>
      </w:r>
      <w:r w:rsidRPr="00A534FE">
        <w:rPr>
          <w:color w:val="auto"/>
        </w:rPr>
        <w:t xml:space="preserve"> Η Γραμματεία του Τμήματος, στην οποία υποβάλλονται οι αιτήσεις με τα απαραίτητα δικαιολογητικά κάθε υποψηφίου, πρωτοκολλεί τις αιτήσεις και αφού προβεί στον απαραίτητο τυπικό έλεγχο πληρότητας των υποβαλλόμενων δικαιολογητικών, κατηγοριοποιεί τις αιτήσεις ανάλογα με τη συνάφεια του γνωστικού αντικειμένου και τις προωθεί στη Συνέλευση του Τμήματος. </w:t>
      </w:r>
    </w:p>
    <w:p w14:paraId="67E51637" w14:textId="77777777" w:rsidR="002A5EBD" w:rsidRPr="00A534FE" w:rsidRDefault="00981C9E">
      <w:pPr>
        <w:spacing w:after="0"/>
        <w:ind w:left="0" w:right="38"/>
        <w:rPr>
          <w:color w:val="auto"/>
        </w:rPr>
      </w:pPr>
      <w:r w:rsidRPr="00A534FE">
        <w:rPr>
          <w:b/>
          <w:color w:val="auto"/>
        </w:rPr>
        <w:t>3.6.</w:t>
      </w:r>
      <w:r w:rsidRPr="00A534FE">
        <w:rPr>
          <w:color w:val="auto"/>
        </w:rPr>
        <w:t xml:space="preserve"> Η Συνέλευση του Τμήματος εξετάζει τη συνάφεια της πρότασης με τα γνωστικά αντικείμενα και τις ερευνητικές περιοχές που θεραπεύει το Τμήμα και ακολούθως την εγκρίνει ή την απορρίπτει ή ζητά την προσκόμιση πρόσθετων δικαιολογητικών. Η Πρόταση υπογράφεται από τον ΕπΚα. </w:t>
      </w:r>
    </w:p>
    <w:p w14:paraId="5A92319E" w14:textId="77777777" w:rsidR="002A5EBD" w:rsidRPr="00A534FE" w:rsidRDefault="00981C9E">
      <w:pPr>
        <w:spacing w:after="0"/>
        <w:ind w:left="0" w:right="38"/>
        <w:rPr>
          <w:color w:val="auto"/>
        </w:rPr>
      </w:pPr>
      <w:r w:rsidRPr="00A534FE">
        <w:rPr>
          <w:color w:val="auto"/>
        </w:rPr>
        <w:t xml:space="preserve">Μέλη ΔΕΠ μπορούν να αναλαμβάνουν την επίβλεψη εκπόνησης ΜΕ, σε αναλογία με τις λοιπές υποχρεώσεις τους στα προγράμματα προπτυχιακών, μεταπτυχιακών και διδακτορικών σπουδών. Κάθε Τμήμα, με απόφαση της Συνέλευσής του, μπορεί να αποφασίζει για τον ανώτατο αριθμό ΜεΕρ που μπορεί να επιβλέπει ταυτόχρονα ένα μέλος ΔΕΠ. </w:t>
      </w:r>
    </w:p>
    <w:p w14:paraId="35865AFB" w14:textId="77777777" w:rsidR="002E6F8D" w:rsidRPr="00A534FE" w:rsidRDefault="00981C9E">
      <w:pPr>
        <w:spacing w:after="0"/>
        <w:ind w:left="0" w:right="38"/>
        <w:rPr>
          <w:color w:val="auto"/>
        </w:rPr>
      </w:pPr>
      <w:r w:rsidRPr="00A534FE">
        <w:rPr>
          <w:color w:val="auto"/>
        </w:rPr>
        <w:t xml:space="preserve">Εφόσον τεκμηριώνεται η σκοπιμότητα υλοποίησης της έρευνας και μετά από εισήγηση του ΕπΚα, η Συνέλευση του Τμήματος εγκρίνει ταυτόχρονα την αίτηση εκπόνησης ΜΕ και τον ΕπΚα. </w:t>
      </w:r>
    </w:p>
    <w:p w14:paraId="7E5D2E30" w14:textId="77777777" w:rsidR="002E6F8D" w:rsidRPr="00A534FE" w:rsidRDefault="00981C9E">
      <w:pPr>
        <w:spacing w:after="0"/>
        <w:ind w:left="0" w:right="38"/>
        <w:rPr>
          <w:color w:val="auto"/>
        </w:rPr>
      </w:pPr>
      <w:r w:rsidRPr="00A534FE">
        <w:rPr>
          <w:b/>
          <w:color w:val="auto"/>
        </w:rPr>
        <w:t>3.7.</w:t>
      </w:r>
      <w:r w:rsidRPr="00A534FE">
        <w:rPr>
          <w:color w:val="auto"/>
        </w:rPr>
        <w:t xml:space="preserve"> Η Γραμματεία του Τμήματος εγγράφει τους ΜεΕρ. Η ημερομηνία λήψης της απόφασης της Συνέλευσης του Τμήματος για αποδοχή ΜεΕρ, αποτελεί την ημερομηνία έναρξης της ΜΕ. </w:t>
      </w:r>
    </w:p>
    <w:p w14:paraId="57C1F3ED" w14:textId="77777777" w:rsidR="002E6F8D" w:rsidRPr="00A534FE" w:rsidRDefault="00981C9E">
      <w:pPr>
        <w:spacing w:after="0"/>
        <w:ind w:left="0" w:right="38"/>
        <w:rPr>
          <w:color w:val="auto"/>
        </w:rPr>
      </w:pPr>
      <w:r w:rsidRPr="00A534FE">
        <w:rPr>
          <w:b/>
          <w:color w:val="auto"/>
        </w:rPr>
        <w:t>3.8.</w:t>
      </w:r>
      <w:r w:rsidRPr="00A534FE">
        <w:rPr>
          <w:color w:val="auto"/>
        </w:rPr>
        <w:t xml:space="preserve"> Η Γραμματεία του Τμήματος ενημερώνει την Επιτροπή Μεταπτυχιακών Σπουδών (ΕΜΣ) για την εγγραφή των ΜεΕρ και το αντικείμενο της έρευνάς τους. </w:t>
      </w:r>
    </w:p>
    <w:p w14:paraId="46B7BB1E" w14:textId="77777777" w:rsidR="002E6F8D" w:rsidRPr="00A534FE" w:rsidRDefault="002E6F8D">
      <w:pPr>
        <w:spacing w:after="0"/>
        <w:ind w:left="0" w:right="38"/>
        <w:rPr>
          <w:color w:val="auto"/>
        </w:rPr>
      </w:pPr>
    </w:p>
    <w:p w14:paraId="11923695" w14:textId="77777777" w:rsidR="002E6F8D" w:rsidRPr="00A534FE" w:rsidRDefault="00981C9E" w:rsidP="002E6F8D">
      <w:pPr>
        <w:spacing w:before="120" w:after="0"/>
        <w:ind w:left="11" w:right="45" w:hanging="11"/>
        <w:jc w:val="center"/>
        <w:rPr>
          <w:b/>
          <w:color w:val="auto"/>
        </w:rPr>
      </w:pPr>
      <w:r w:rsidRPr="00A534FE">
        <w:rPr>
          <w:b/>
          <w:color w:val="auto"/>
        </w:rPr>
        <w:t xml:space="preserve">Άρθρο 4. </w:t>
      </w:r>
    </w:p>
    <w:p w14:paraId="3144ACF3" w14:textId="77777777" w:rsidR="002E6F8D" w:rsidRPr="00A534FE" w:rsidRDefault="00981C9E" w:rsidP="00F742F0">
      <w:pPr>
        <w:spacing w:before="120" w:after="0"/>
        <w:ind w:left="11" w:right="45" w:hanging="11"/>
        <w:jc w:val="center"/>
        <w:rPr>
          <w:b/>
          <w:color w:val="auto"/>
        </w:rPr>
      </w:pPr>
      <w:r w:rsidRPr="00A534FE">
        <w:rPr>
          <w:b/>
          <w:color w:val="auto"/>
        </w:rPr>
        <w:t xml:space="preserve">Xρονική διάρκεια εκπόνησης μεταδιδακτορικής έρευνας </w:t>
      </w:r>
    </w:p>
    <w:p w14:paraId="32ABB04F" w14:textId="77777777" w:rsidR="00DE40EC" w:rsidRPr="00A534FE" w:rsidRDefault="00981C9E">
      <w:pPr>
        <w:spacing w:after="0"/>
        <w:ind w:left="0" w:right="38"/>
        <w:rPr>
          <w:color w:val="auto"/>
        </w:rPr>
      </w:pPr>
      <w:r w:rsidRPr="00A534FE">
        <w:rPr>
          <w:color w:val="auto"/>
        </w:rPr>
        <w:t xml:space="preserve">Η χρονική διάρκεια εκπόνησης της ΜΕ δεν μπορεί να είναι μικρότερη των 12 μηνών από την ημερομηνία έναρξης και όχι μεγαλύτερη από 36 μήνες. Σε εξαιρετικές περιπτώσεις δύνανται οι ΜεΕρ να αιτούνται παράταση, με σχετική τεκμηρίωση. Στην περίπτωση αυτή ο ΕπΚα υποβάλει προς τη Συνέλευση του Τμήματος έκθεση Αξιολόγησης της ΜΕ, εκθέτοντας τη συνολική πρόοδο της έρευνας, βάσει της οποίας αξιολογείται και η σκοπιμότητα της αιτούμενης παράτασης. Η Συνέλευση του Τμήματος λαμβάνοντας υπόψη την έκθεση Αξιολόγησης του ΕπΚα αποφασίζει για την έγκριση ή την απόρριψη της αίτησης παράτασης. </w:t>
      </w:r>
    </w:p>
    <w:p w14:paraId="7F978BDB" w14:textId="77777777" w:rsidR="00DE40EC" w:rsidRPr="00A534FE" w:rsidRDefault="00981C9E">
      <w:pPr>
        <w:spacing w:after="0"/>
        <w:ind w:left="0" w:right="38"/>
        <w:rPr>
          <w:color w:val="auto"/>
        </w:rPr>
      </w:pPr>
      <w:r w:rsidRPr="00A534FE">
        <w:rPr>
          <w:color w:val="auto"/>
        </w:rPr>
        <w:t xml:space="preserve">Δεν επιτρέπεται η ταυτόχρονη εκπόνηση ΜΕ στο ίδιο ή σε άλλο Τμήμα του Ιδρύματος ή άλλο ΑΕΙ της ημεδαπής ή της αλλοδαπής, εκτός και αν η Συνέλευση του Τμήματος αποφασίσει διαφορετικά μετά από εισήγηση του ΕπΚα. </w:t>
      </w:r>
    </w:p>
    <w:p w14:paraId="73DD437F" w14:textId="77777777" w:rsidR="00DE40EC" w:rsidRPr="00A534FE" w:rsidRDefault="00981C9E">
      <w:pPr>
        <w:spacing w:after="0"/>
        <w:ind w:left="0" w:right="38"/>
        <w:rPr>
          <w:color w:val="auto"/>
        </w:rPr>
      </w:pPr>
      <w:r w:rsidRPr="00A534FE">
        <w:rPr>
          <w:color w:val="auto"/>
        </w:rPr>
        <w:t xml:space="preserve">Σε περίπτωση μετακίνησης, εκλογής, μετάκλησης ή αδυναμίας παρακολούθησης της ΜΕ από τον ΕπΚα, με απόφαση της Συνέλευσης του Τμήματος ορίζεται νέος ΕπΚα. </w:t>
      </w:r>
    </w:p>
    <w:p w14:paraId="0A73518E" w14:textId="77777777" w:rsidR="00DE40EC" w:rsidRPr="00A534FE" w:rsidRDefault="00981C9E">
      <w:pPr>
        <w:spacing w:after="0"/>
        <w:ind w:left="0" w:right="38"/>
        <w:rPr>
          <w:color w:val="auto"/>
        </w:rPr>
      </w:pPr>
      <w:r w:rsidRPr="00A534FE">
        <w:rPr>
          <w:color w:val="auto"/>
        </w:rPr>
        <w:t xml:space="preserve">Σε περίπτωση δυσλειτουργικής συνεργασίας μεταξύ του ΜεΕρ και ΕπΚα, είναι δυνατή η αλλαγή ΕπΚα κατόπιν αιτιολογημένης αίτησης του ΜεΕρ και απόφαση της Συνέλευσης του Τμήματος. </w:t>
      </w:r>
    </w:p>
    <w:p w14:paraId="050C7627" w14:textId="77777777" w:rsidR="00DE40EC" w:rsidRPr="00A534FE" w:rsidRDefault="00981C9E">
      <w:pPr>
        <w:spacing w:after="0"/>
        <w:ind w:left="0" w:right="38"/>
        <w:rPr>
          <w:color w:val="auto"/>
        </w:rPr>
      </w:pPr>
      <w:r w:rsidRPr="00A534FE">
        <w:rPr>
          <w:color w:val="auto"/>
        </w:rPr>
        <w:t xml:space="preserve">Ο ΕπΚα δύναται να συνεχίζει την επίβλεψη ΜΕ και όταν βρίσκεται σε άδεια μεγάλης διάρκειας. </w:t>
      </w:r>
    </w:p>
    <w:p w14:paraId="4A1D672C" w14:textId="77777777" w:rsidR="00F1028D" w:rsidRPr="00A534FE" w:rsidRDefault="00F1028D">
      <w:pPr>
        <w:spacing w:after="0"/>
        <w:ind w:left="0" w:right="38"/>
        <w:rPr>
          <w:color w:val="auto"/>
        </w:rPr>
      </w:pPr>
    </w:p>
    <w:p w14:paraId="650BD4E1" w14:textId="77777777" w:rsidR="006C2FB2" w:rsidRPr="00A534FE" w:rsidRDefault="006C2FB2">
      <w:pPr>
        <w:spacing w:after="0"/>
        <w:ind w:left="0" w:right="38"/>
        <w:rPr>
          <w:color w:val="auto"/>
        </w:rPr>
      </w:pPr>
    </w:p>
    <w:p w14:paraId="11F2AA09" w14:textId="77777777" w:rsidR="00DE40EC" w:rsidRPr="00A534FE" w:rsidRDefault="00981C9E" w:rsidP="00DE40EC">
      <w:pPr>
        <w:spacing w:before="120" w:after="0"/>
        <w:ind w:left="11" w:right="45" w:hanging="11"/>
        <w:jc w:val="center"/>
        <w:rPr>
          <w:b/>
          <w:color w:val="auto"/>
        </w:rPr>
      </w:pPr>
      <w:r w:rsidRPr="00A534FE">
        <w:rPr>
          <w:b/>
          <w:color w:val="auto"/>
        </w:rPr>
        <w:t xml:space="preserve">Άρθρο 5. </w:t>
      </w:r>
    </w:p>
    <w:p w14:paraId="2571DD22" w14:textId="77777777" w:rsidR="00F742F0" w:rsidRPr="00A534FE" w:rsidRDefault="00981C9E" w:rsidP="00F742F0">
      <w:pPr>
        <w:spacing w:before="120" w:after="0"/>
        <w:ind w:left="11" w:right="45" w:hanging="11"/>
        <w:jc w:val="center"/>
        <w:rPr>
          <w:b/>
          <w:color w:val="auto"/>
        </w:rPr>
      </w:pPr>
      <w:r w:rsidRPr="00A534FE">
        <w:rPr>
          <w:b/>
          <w:color w:val="auto"/>
        </w:rPr>
        <w:t xml:space="preserve">Παροχές στους/στις Μεταδιδάκτορες Ερευνητές/τριες </w:t>
      </w:r>
    </w:p>
    <w:p w14:paraId="1C3D2E3B" w14:textId="77777777" w:rsidR="00E668C5" w:rsidRPr="00A534FE" w:rsidRDefault="00981C9E" w:rsidP="00F742F0">
      <w:pPr>
        <w:spacing w:before="120" w:after="0"/>
        <w:ind w:left="11" w:right="45" w:hanging="11"/>
        <w:rPr>
          <w:b/>
          <w:color w:val="auto"/>
        </w:rPr>
      </w:pPr>
      <w:r w:rsidRPr="00A534FE">
        <w:rPr>
          <w:b/>
          <w:color w:val="auto"/>
        </w:rPr>
        <w:t>5.1.</w:t>
      </w:r>
      <w:r w:rsidRPr="00A534FE">
        <w:rPr>
          <w:color w:val="auto"/>
        </w:rPr>
        <w:t xml:space="preserve"> Οι ΜεΕρ κατά τη διάρκεια εκπόνησης της ΜΕ χρησιμοποιούν τον τίτλο και τα στοιχεία του Τμήματος, με απόλυτο σεβασμό στην ακαδημαϊκή δεοντολογία. </w:t>
      </w:r>
    </w:p>
    <w:p w14:paraId="72234ED8" w14:textId="77777777" w:rsidR="00E668C5" w:rsidRPr="00A534FE" w:rsidRDefault="00981C9E">
      <w:pPr>
        <w:spacing w:after="0"/>
        <w:ind w:left="0" w:right="38"/>
        <w:rPr>
          <w:color w:val="auto"/>
        </w:rPr>
      </w:pPr>
      <w:r w:rsidRPr="00A534FE">
        <w:rPr>
          <w:b/>
          <w:color w:val="auto"/>
        </w:rPr>
        <w:t>5.2.</w:t>
      </w:r>
      <w:r w:rsidRPr="00A534FE">
        <w:rPr>
          <w:color w:val="auto"/>
        </w:rPr>
        <w:t xml:space="preserve"> Οι ΜεΕρ έχουν πρόσβαση στα Εργαστήρια και στις Κλινικές του Τμήματος ή και άλλων Τμημάτων του ΑΠΘ και στον αντίστοιχο εξοπλισμό τους, στις βιβλιοθήκες του Ιδρύματος με δικαίωμα δανεισμού, καθώς και στις νησίδες Η/Υ. </w:t>
      </w:r>
    </w:p>
    <w:p w14:paraId="4F94A443" w14:textId="77777777" w:rsidR="00E668C5" w:rsidRPr="00A534FE" w:rsidRDefault="00981C9E">
      <w:pPr>
        <w:spacing w:after="0"/>
        <w:ind w:left="0" w:right="38"/>
        <w:rPr>
          <w:color w:val="auto"/>
        </w:rPr>
      </w:pPr>
      <w:r w:rsidRPr="00A534FE">
        <w:rPr>
          <w:b/>
          <w:color w:val="auto"/>
        </w:rPr>
        <w:t>5.3.</w:t>
      </w:r>
      <w:r w:rsidRPr="00A534FE">
        <w:rPr>
          <w:color w:val="auto"/>
        </w:rPr>
        <w:t xml:space="preserve"> Οι ΜεΕρ δύνανται να αιτούνται χρηματοδότησης (ενδεικτικά για συμμετοχή τους σε συνέδρια, αναλώσιμα, εξοπλισμό και υπηρεσίες για υλοποίηση της έρευνάς τους, μετρήσεις πεδίου και αποζημίωση υποστηρικτικού προσωπικού, κ.λπ.) από τον προϋπολογισμό του Τμήματος ή της Σχολής μετά από σχετικές αποφάσεις της Συνέλευσης ή της Κοσμητείας. </w:t>
      </w:r>
    </w:p>
    <w:p w14:paraId="146E787B" w14:textId="77777777" w:rsidR="00E668C5" w:rsidRPr="00A534FE" w:rsidRDefault="00981C9E">
      <w:pPr>
        <w:spacing w:after="0"/>
        <w:ind w:left="0" w:right="38"/>
        <w:rPr>
          <w:color w:val="auto"/>
        </w:rPr>
      </w:pPr>
      <w:r w:rsidRPr="00A534FE">
        <w:rPr>
          <w:b/>
          <w:color w:val="auto"/>
        </w:rPr>
        <w:t>5.4.</w:t>
      </w:r>
      <w:r w:rsidRPr="00A534FE">
        <w:rPr>
          <w:color w:val="auto"/>
        </w:rPr>
        <w:t xml:space="preserve"> Οι ΜεΕρ σε συνεργασία με τον ΕπΚα, μπορούν να υποβάλλουν προτάσεις ερευνητικών έργων και δύνανται να αμείβονται από αυτά με απόφαση του ΕπΚα. </w:t>
      </w:r>
    </w:p>
    <w:p w14:paraId="6D10CDDD" w14:textId="77777777" w:rsidR="00E668C5" w:rsidRPr="00A534FE" w:rsidRDefault="00981C9E">
      <w:pPr>
        <w:spacing w:after="0"/>
        <w:ind w:left="0" w:right="38"/>
        <w:rPr>
          <w:color w:val="auto"/>
        </w:rPr>
      </w:pPr>
      <w:r w:rsidRPr="00A534FE">
        <w:rPr>
          <w:b/>
          <w:color w:val="auto"/>
        </w:rPr>
        <w:t>5.5.</w:t>
      </w:r>
      <w:r w:rsidRPr="00A534FE">
        <w:rPr>
          <w:color w:val="auto"/>
        </w:rPr>
        <w:t xml:space="preserve"> Σε εξαιρετικές περιπτώσεις και κατόπιν τεκμηριωμένης εισήγησης της Συνέλευσης του Τμήματος και με την απόλυτη πλειοψηφία των μελών της, δύναται να απονέμεται διάκριση (βραβείο Αριστείας) σε ΜεΕρ για την καινοτομία ή πρωτοτυπία του ερευνητικού έργου, αφού προηγουμένως αξιολογηθεί από την Επιτροπή Αριστείας και τη Σύγκλητο του ΑΠΘ. </w:t>
      </w:r>
    </w:p>
    <w:p w14:paraId="38B6868E" w14:textId="77777777" w:rsidR="00E668C5" w:rsidRPr="00A534FE" w:rsidRDefault="00E668C5">
      <w:pPr>
        <w:spacing w:after="0"/>
        <w:ind w:left="0" w:right="38"/>
        <w:rPr>
          <w:color w:val="auto"/>
        </w:rPr>
      </w:pPr>
    </w:p>
    <w:p w14:paraId="4D54C562" w14:textId="77777777" w:rsidR="00E668C5" w:rsidRPr="00A534FE" w:rsidRDefault="00981C9E" w:rsidP="00E668C5">
      <w:pPr>
        <w:spacing w:before="120" w:after="0"/>
        <w:ind w:left="11" w:right="45" w:hanging="11"/>
        <w:jc w:val="center"/>
        <w:rPr>
          <w:b/>
          <w:color w:val="auto"/>
        </w:rPr>
      </w:pPr>
      <w:r w:rsidRPr="00A534FE">
        <w:rPr>
          <w:b/>
          <w:color w:val="auto"/>
        </w:rPr>
        <w:t xml:space="preserve">Άρθρο 6. </w:t>
      </w:r>
    </w:p>
    <w:p w14:paraId="48252B99" w14:textId="77777777" w:rsidR="00E668C5" w:rsidRPr="00A534FE" w:rsidRDefault="00981C9E" w:rsidP="00F742F0">
      <w:pPr>
        <w:spacing w:before="120" w:after="0"/>
        <w:ind w:left="11" w:right="45" w:hanging="11"/>
        <w:jc w:val="center"/>
        <w:rPr>
          <w:b/>
          <w:color w:val="auto"/>
        </w:rPr>
      </w:pPr>
      <w:r w:rsidRPr="00A534FE">
        <w:rPr>
          <w:b/>
          <w:color w:val="auto"/>
        </w:rPr>
        <w:lastRenderedPageBreak/>
        <w:t xml:space="preserve">Υποχρεώσεις Μεταδιδάκτορα Ερευνητή/τρια </w:t>
      </w:r>
    </w:p>
    <w:p w14:paraId="5506751B" w14:textId="77777777" w:rsidR="002D37D8" w:rsidRPr="005F5986" w:rsidRDefault="00981C9E">
      <w:pPr>
        <w:spacing w:after="0"/>
        <w:ind w:left="0" w:right="38"/>
        <w:rPr>
          <w:color w:val="auto"/>
        </w:rPr>
      </w:pPr>
      <w:r w:rsidRPr="00A534FE">
        <w:rPr>
          <w:b/>
          <w:color w:val="auto"/>
        </w:rPr>
        <w:t>6.1</w:t>
      </w:r>
      <w:r w:rsidRPr="00A534FE">
        <w:rPr>
          <w:color w:val="auto"/>
        </w:rPr>
        <w:t xml:space="preserve">. Οι ΜεΕρ οφείλουν να συντάσσουν εξαμηνιαία έκθεση προόδου της ΜΕ σε συνεργασία με τον ΕπΚα, η οποία κατατίθεται στη Συνέλευση του </w:t>
      </w:r>
      <w:r w:rsidRPr="005F5986">
        <w:rPr>
          <w:color w:val="auto"/>
        </w:rPr>
        <w:t xml:space="preserve">Τμήματος προς ενημέρωση. Η έκθεση προόδου αξιολογείται από τον ΕπΚα, ο οποίος συντάσσει πρακτικό αξιολόγησης και το καταθέτει στη Συνέλευση του Τμήματος προς έγκριση. </w:t>
      </w:r>
    </w:p>
    <w:p w14:paraId="73C7758E" w14:textId="77777777" w:rsidR="002D37D8" w:rsidRPr="005F5986" w:rsidRDefault="00981C9E">
      <w:pPr>
        <w:spacing w:after="0"/>
        <w:ind w:left="0" w:right="38"/>
        <w:rPr>
          <w:color w:val="auto"/>
        </w:rPr>
      </w:pPr>
      <w:r w:rsidRPr="005F5986">
        <w:rPr>
          <w:b/>
          <w:color w:val="auto"/>
        </w:rPr>
        <w:t>6.2.</w:t>
      </w:r>
      <w:r w:rsidRPr="005F5986">
        <w:rPr>
          <w:color w:val="auto"/>
        </w:rPr>
        <w:t xml:space="preserve"> Με σύμφωνη γνώμη του ΕπΚα, οι ΜεΕρ δύνανται να παρουσιάζουν την πρόοδο της ΜΕ, σε σεμινάρια, διαλέξεις ή άλλες δράσεις που διοργανώνονται από το Τμήμα, με ευθύνη του ΕπΚα, με απώτερο στόχο την ευρύτερη αναγνώριση της ΜΕ. </w:t>
      </w:r>
    </w:p>
    <w:p w14:paraId="45F5C63E" w14:textId="77777777" w:rsidR="002D37D8" w:rsidRPr="005F5986" w:rsidRDefault="00981C9E">
      <w:pPr>
        <w:spacing w:after="0"/>
        <w:ind w:left="0" w:right="38"/>
        <w:rPr>
          <w:color w:val="auto"/>
        </w:rPr>
      </w:pPr>
      <w:r w:rsidRPr="005F5986">
        <w:rPr>
          <w:b/>
          <w:color w:val="auto"/>
        </w:rPr>
        <w:t>6.3.</w:t>
      </w:r>
      <w:r w:rsidRPr="005F5986">
        <w:rPr>
          <w:color w:val="auto"/>
        </w:rPr>
        <w:t xml:space="preserve"> Οι ΜεΕρ είναι υποχρεωμένοι να αναφέρουν σε κάθε δημοσίευση ή παρουσίαση των αποτελεσμάτων της ΜΕ, το Εργαστήριο, το Τμήμα και τη Σχολή του ΑΠΘ, όπου εκπονούν τη ΜΕ (academic affiliation). </w:t>
      </w:r>
    </w:p>
    <w:p w14:paraId="00C30388" w14:textId="77777777" w:rsidR="002D37D8" w:rsidRPr="005F5986" w:rsidRDefault="00981C9E">
      <w:pPr>
        <w:spacing w:after="0"/>
        <w:ind w:left="0" w:right="38"/>
        <w:rPr>
          <w:color w:val="auto"/>
        </w:rPr>
      </w:pPr>
      <w:r w:rsidRPr="005F5986">
        <w:rPr>
          <w:b/>
          <w:color w:val="auto"/>
        </w:rPr>
        <w:t>6.4.</w:t>
      </w:r>
      <w:r w:rsidRPr="005F5986">
        <w:rPr>
          <w:color w:val="auto"/>
        </w:rPr>
        <w:t xml:space="preserve"> Οι ΜεΕρ οφείλουν να τηρούν τον Εσωτερικό Κανονισμό λειτουργίας του Ιδρύματος. </w:t>
      </w:r>
    </w:p>
    <w:p w14:paraId="546B2510" w14:textId="77777777" w:rsidR="002D37D8" w:rsidRPr="005F5986" w:rsidRDefault="00981C9E">
      <w:pPr>
        <w:spacing w:after="0"/>
        <w:ind w:left="0" w:right="38"/>
        <w:rPr>
          <w:color w:val="auto"/>
        </w:rPr>
      </w:pPr>
      <w:r w:rsidRPr="005F5986">
        <w:rPr>
          <w:b/>
          <w:color w:val="auto"/>
        </w:rPr>
        <w:t>6.5.</w:t>
      </w:r>
      <w:r w:rsidRPr="005F5986">
        <w:rPr>
          <w:color w:val="auto"/>
        </w:rPr>
        <w:t xml:space="preserve"> Οι ΜεΕρ κατά τη διάρκεια εκπόνησης της ΜΕ δύνανται να παραβρίσκονται με φυσική παρουσία στους πανεπιστημιακούς χώρους για ένα ελάχιστο χρονικό διάστημα, όπως αυτό ορίζεται από τη Συνέλευση του Τμήματος, μετά από εισήγηση του ΕπΚα. Επίσης, οφείλουν να παρέχουν ερευνητικό και διδακτικό έργο, που τους ανατίθεται από τη Συνέλευση του Τμήματος, μετά από αίτημά τους και εισήγηση του ΕπΚα, εφόσον, και, όπως προβλέπεται, στην προκήρυξη της αντίστοιχης θέσης ΜεΕρ. </w:t>
      </w:r>
    </w:p>
    <w:p w14:paraId="2D79BA8B" w14:textId="77777777" w:rsidR="002D37D8" w:rsidRPr="005F5986" w:rsidRDefault="002D37D8">
      <w:pPr>
        <w:spacing w:after="0"/>
        <w:ind w:left="0" w:right="38"/>
        <w:rPr>
          <w:color w:val="auto"/>
        </w:rPr>
      </w:pPr>
    </w:p>
    <w:p w14:paraId="31F642BC" w14:textId="77777777" w:rsidR="002D37D8" w:rsidRPr="005F5986" w:rsidRDefault="00981C9E" w:rsidP="002D37D8">
      <w:pPr>
        <w:spacing w:before="120" w:after="0"/>
        <w:ind w:left="11" w:right="45" w:hanging="11"/>
        <w:jc w:val="center"/>
        <w:rPr>
          <w:b/>
          <w:color w:val="auto"/>
        </w:rPr>
      </w:pPr>
      <w:r w:rsidRPr="005F5986">
        <w:rPr>
          <w:b/>
          <w:color w:val="auto"/>
        </w:rPr>
        <w:t xml:space="preserve">Άρθρο 7. </w:t>
      </w:r>
    </w:p>
    <w:p w14:paraId="4F6AF0C6" w14:textId="77777777" w:rsidR="002D37D8" w:rsidRPr="005F5986" w:rsidRDefault="00981C9E" w:rsidP="00F742F0">
      <w:pPr>
        <w:spacing w:before="120" w:after="0"/>
        <w:ind w:left="11" w:right="45" w:hanging="11"/>
        <w:jc w:val="center"/>
        <w:rPr>
          <w:b/>
          <w:color w:val="auto"/>
        </w:rPr>
      </w:pPr>
      <w:r w:rsidRPr="005F5986">
        <w:rPr>
          <w:b/>
          <w:color w:val="auto"/>
        </w:rPr>
        <w:t xml:space="preserve">Περάτωση Μεταδιδακτορικής Έρευνας </w:t>
      </w:r>
    </w:p>
    <w:p w14:paraId="54A3CAE6" w14:textId="77777777" w:rsidR="00435AA1" w:rsidRPr="005F5986" w:rsidRDefault="00981C9E">
      <w:pPr>
        <w:spacing w:after="0"/>
        <w:ind w:left="0" w:right="38"/>
        <w:rPr>
          <w:color w:val="auto"/>
        </w:rPr>
      </w:pPr>
      <w:r w:rsidRPr="005F5986">
        <w:rPr>
          <w:b/>
          <w:color w:val="auto"/>
        </w:rPr>
        <w:t>7.1.</w:t>
      </w:r>
      <w:r w:rsidRPr="005F5986">
        <w:rPr>
          <w:color w:val="auto"/>
        </w:rPr>
        <w:t xml:space="preserve"> Οι ΜεΕρ, σε συνεργασία με τον ΕπΚα συντάσσουν και υποβάλλουν στη Συνέλευση του Τμήματος την Έκθεση Περάτωσης της ΜΕ, σύμφωνα με το υπόδειγμα που έχει θεσπίσει το Τμήμα. </w:t>
      </w:r>
    </w:p>
    <w:p w14:paraId="2AABB3C5" w14:textId="77777777" w:rsidR="00435AA1" w:rsidRPr="005F5986" w:rsidRDefault="00981C9E">
      <w:pPr>
        <w:spacing w:after="0"/>
        <w:ind w:left="0" w:right="38"/>
        <w:rPr>
          <w:color w:val="auto"/>
        </w:rPr>
      </w:pPr>
      <w:r w:rsidRPr="005F5986">
        <w:rPr>
          <w:b/>
          <w:color w:val="auto"/>
        </w:rPr>
        <w:t>7.2.</w:t>
      </w:r>
      <w:r w:rsidRPr="005F5986">
        <w:rPr>
          <w:color w:val="auto"/>
        </w:rPr>
        <w:t xml:space="preserve"> Μετά την υποβολή της Έκθεσης Περάτωσης της ΜΕ, οι ΜεΕρ θα πρέπει να παρουσιάσουν τα αποτελέσματα της ΜΕ σε ημερομηνία και χώρο που ορίζονται από τον ΕπΚα. </w:t>
      </w:r>
    </w:p>
    <w:p w14:paraId="181C5AB8" w14:textId="77777777" w:rsidR="00435AA1" w:rsidRPr="005F5986" w:rsidRDefault="00981C9E">
      <w:pPr>
        <w:spacing w:after="0"/>
        <w:ind w:left="0" w:right="38"/>
        <w:rPr>
          <w:color w:val="auto"/>
        </w:rPr>
      </w:pPr>
      <w:r w:rsidRPr="005F5986">
        <w:rPr>
          <w:b/>
          <w:color w:val="auto"/>
        </w:rPr>
        <w:t>7.3.</w:t>
      </w:r>
      <w:r w:rsidRPr="005F5986">
        <w:rPr>
          <w:color w:val="auto"/>
        </w:rPr>
        <w:t xml:space="preserve"> Μετά την ολοκλήρωση των υποχρεώσεών τους, χορηγείται Βεβαίωση (Πιστοποιητικό) εκπόνησης Μ.Ε., στην οποία αναφέρεται το Ίδρυμα, το Τμήμα, το ονοματεπώνυμο, το όνομα πατρός, ο τόπος καταγωγής του ΜεΕρ, το γνωστικό αντικείμενο της έρευνας, καθώς και ο χρόνος διεξαγωγής της ΜΕ και το ονοματεπώνυμο και η ιδιότητα του ΕπΚα. Η Βεβαίωση (Πιστοποιητικό) υπογράφεται από τον Πρόεδρο του Τμήματος. Η Βεβαίωση (Πιστοποιητικό) σε καμία περίπτωση δεν αποτελεί τίτλο σπουδών. </w:t>
      </w:r>
      <w:r w:rsidRPr="005F5986">
        <w:rPr>
          <w:b/>
          <w:color w:val="auto"/>
        </w:rPr>
        <w:t>7.4.</w:t>
      </w:r>
      <w:r w:rsidRPr="005F5986">
        <w:rPr>
          <w:color w:val="auto"/>
        </w:rPr>
        <w:t xml:space="preserve"> Μετά την περάτωση της ΜΕ, η Γραμματεία του Τμήματος ενημερώνει την Επιτροπή Μεταπτυχιακών Σπουδών. </w:t>
      </w:r>
    </w:p>
    <w:p w14:paraId="12D109A2" w14:textId="77777777" w:rsidR="00F1028D" w:rsidRPr="005F5986" w:rsidRDefault="00F1028D" w:rsidP="00F1028D">
      <w:pPr>
        <w:spacing w:after="0"/>
        <w:ind w:left="0" w:right="38" w:firstLine="0"/>
        <w:rPr>
          <w:color w:val="auto"/>
        </w:rPr>
      </w:pPr>
    </w:p>
    <w:p w14:paraId="786B3595" w14:textId="77777777" w:rsidR="00F1028D" w:rsidRPr="005F5986" w:rsidRDefault="00F1028D" w:rsidP="00F1028D">
      <w:pPr>
        <w:spacing w:after="0"/>
        <w:ind w:left="0" w:right="38" w:firstLine="0"/>
        <w:rPr>
          <w:color w:val="auto"/>
        </w:rPr>
      </w:pPr>
    </w:p>
    <w:p w14:paraId="43F39C00" w14:textId="77777777" w:rsidR="00435AA1" w:rsidRPr="005F5986" w:rsidRDefault="00981C9E" w:rsidP="00435AA1">
      <w:pPr>
        <w:spacing w:before="120" w:after="0"/>
        <w:ind w:left="11" w:right="45" w:hanging="11"/>
        <w:jc w:val="center"/>
        <w:rPr>
          <w:b/>
          <w:color w:val="auto"/>
        </w:rPr>
      </w:pPr>
      <w:r w:rsidRPr="005F5986">
        <w:rPr>
          <w:b/>
          <w:color w:val="auto"/>
        </w:rPr>
        <w:t xml:space="preserve">Άρθρο 8. </w:t>
      </w:r>
    </w:p>
    <w:p w14:paraId="73B4840A" w14:textId="77777777" w:rsidR="00435AA1" w:rsidRPr="005F5986" w:rsidRDefault="00981C9E" w:rsidP="00F742F0">
      <w:pPr>
        <w:spacing w:before="120" w:after="0"/>
        <w:ind w:left="11" w:right="45" w:hanging="11"/>
        <w:jc w:val="center"/>
        <w:rPr>
          <w:b/>
          <w:color w:val="auto"/>
        </w:rPr>
      </w:pPr>
      <w:r w:rsidRPr="005F5986">
        <w:rPr>
          <w:b/>
          <w:color w:val="auto"/>
        </w:rPr>
        <w:t xml:space="preserve">Διαγραφή Μεταδιδάκτορα Ερευνητή/Ερευνήτριας </w:t>
      </w:r>
    </w:p>
    <w:p w14:paraId="6F3A5DE1" w14:textId="77777777" w:rsidR="00066F00" w:rsidRPr="005F5986" w:rsidRDefault="00981C9E">
      <w:pPr>
        <w:spacing w:after="0"/>
        <w:ind w:left="0" w:right="38"/>
        <w:rPr>
          <w:color w:val="auto"/>
        </w:rPr>
      </w:pPr>
      <w:r w:rsidRPr="005F5986">
        <w:rPr>
          <w:color w:val="auto"/>
        </w:rPr>
        <w:t xml:space="preserve">Είναι δυνατή η διαγραφή ΜεΕρ με απόφαση της Συνέλευσης του Τμήματος όταν δεν τηρούνται όσα αναφέρονται στον παρόντα κανονισμό, καθώς και σε κάθε άλλη περίπτωση παραβίασης βασικών αρχών ακαδημαϊκής δεοντολογίας. </w:t>
      </w:r>
    </w:p>
    <w:p w14:paraId="2D307075" w14:textId="77777777" w:rsidR="00066F00" w:rsidRPr="005F5986" w:rsidRDefault="00066F00">
      <w:pPr>
        <w:spacing w:after="0"/>
        <w:ind w:left="0" w:right="38"/>
        <w:rPr>
          <w:color w:val="auto"/>
        </w:rPr>
      </w:pPr>
    </w:p>
    <w:p w14:paraId="36570BC0" w14:textId="77777777" w:rsidR="00F1028D" w:rsidRPr="005F5986" w:rsidRDefault="00F1028D">
      <w:pPr>
        <w:spacing w:after="0"/>
        <w:ind w:left="0" w:right="38"/>
        <w:rPr>
          <w:color w:val="auto"/>
        </w:rPr>
      </w:pPr>
    </w:p>
    <w:p w14:paraId="446A9705" w14:textId="77777777" w:rsidR="00066F00" w:rsidRPr="005F5986" w:rsidRDefault="00981C9E" w:rsidP="00066F00">
      <w:pPr>
        <w:spacing w:before="120" w:after="0"/>
        <w:ind w:left="11" w:right="45" w:hanging="11"/>
        <w:jc w:val="center"/>
        <w:rPr>
          <w:b/>
          <w:color w:val="auto"/>
        </w:rPr>
      </w:pPr>
      <w:r w:rsidRPr="005F5986">
        <w:rPr>
          <w:b/>
          <w:color w:val="auto"/>
        </w:rPr>
        <w:t xml:space="preserve">Άρθρο 9. </w:t>
      </w:r>
    </w:p>
    <w:p w14:paraId="48308597" w14:textId="77777777" w:rsidR="00066F00" w:rsidRPr="005F5986" w:rsidRDefault="00981C9E" w:rsidP="00F742F0">
      <w:pPr>
        <w:spacing w:before="120" w:after="0"/>
        <w:ind w:left="11" w:right="45" w:hanging="11"/>
        <w:jc w:val="center"/>
        <w:rPr>
          <w:b/>
          <w:color w:val="auto"/>
        </w:rPr>
      </w:pPr>
      <w:r w:rsidRPr="005F5986">
        <w:rPr>
          <w:b/>
          <w:color w:val="auto"/>
        </w:rPr>
        <w:t>Συνεπίβλεψη μεταδιδακτορικής έρευνας με Τμήματα της ημεδαπής ή αλλοδαπής ή αναγνωρισμένα ερευνητικά κέντρα</w:t>
      </w:r>
    </w:p>
    <w:p w14:paraId="0881C57B" w14:textId="77777777" w:rsidR="00066F00" w:rsidRPr="005F5986" w:rsidRDefault="00981C9E">
      <w:pPr>
        <w:spacing w:after="0"/>
        <w:ind w:left="0" w:right="38"/>
        <w:rPr>
          <w:color w:val="auto"/>
        </w:rPr>
      </w:pPr>
      <w:r w:rsidRPr="005F5986">
        <w:rPr>
          <w:color w:val="auto"/>
        </w:rPr>
        <w:t xml:space="preserve"> Τα Τμήματα δύναται να προχωρούν στη συνεπίβλεψη ΜΕ με άλλα Τμήματα του ίδιου ή άλλου ΑΕΙ, με Τμήματα ομοταγών Ιδρυμάτων της αλλοδαπής, καθώς και με αναγνωρισμένα ερευνητικά κέντρα, όπως αυτά αναφέρονται στο άρθρο 13 του ν. 4310/2014, με τους όρους και τις προϋποθέσεις του παρόντος Κανονισμού. Σε κάθε περίπτωση τα συνεργαζόμενα Τμήματα οφείλουν να καταρτίσουν Ειδικό Πρωτόκολλο Συνεργασίας. Στο Ειδικό Πρωτόκολλο Συνεργασίας θα πρέπει να καθορίζονται τα απαραίτητα προσόντα του ΜεΕρ, η διάρκεια εκπόνησης, τα αρμόδια όργανα οργάνωσης και λειτουργίας της ΜΕ, οι πιθανοί πόροι χρηματοδότησης (στους οποίους θα συμπεριλαμβάνονται και οι τρόποι κάλυψης εξόδων), οι παροχές και υποχρεώσεις των ΜεΕρ, κ.α. Η σύναψη συνεργασίας για τη συνεπίβλεψη μεταδιδακτορικής έρευνας εγκρίνεται από τις Συνελεύσεις των Τμημάτων και τις οικείες Συγκλήτους ή τα αρμόδια όργανα των ερευνητικών κέντρων.</w:t>
      </w:r>
    </w:p>
    <w:p w14:paraId="7581A811" w14:textId="77777777" w:rsidR="00066F00" w:rsidRPr="005F5986" w:rsidRDefault="00066F00">
      <w:pPr>
        <w:spacing w:after="0"/>
        <w:ind w:left="0" w:right="38"/>
        <w:rPr>
          <w:color w:val="auto"/>
        </w:rPr>
      </w:pPr>
    </w:p>
    <w:p w14:paraId="0A1990B6" w14:textId="77777777" w:rsidR="00066F00" w:rsidRPr="005F5986" w:rsidRDefault="00981C9E" w:rsidP="00066F00">
      <w:pPr>
        <w:spacing w:before="120" w:after="0"/>
        <w:ind w:left="11" w:right="45" w:hanging="11"/>
        <w:jc w:val="center"/>
        <w:rPr>
          <w:b/>
          <w:color w:val="auto"/>
        </w:rPr>
      </w:pPr>
      <w:r w:rsidRPr="005F5986">
        <w:rPr>
          <w:b/>
          <w:color w:val="auto"/>
        </w:rPr>
        <w:t xml:space="preserve"> Άρθρο 10. </w:t>
      </w:r>
    </w:p>
    <w:p w14:paraId="11D14566" w14:textId="77777777" w:rsidR="00066F00" w:rsidRPr="005F5986" w:rsidRDefault="00981C9E" w:rsidP="00F742F0">
      <w:pPr>
        <w:spacing w:before="120" w:after="0"/>
        <w:ind w:left="11" w:right="45" w:hanging="11"/>
        <w:jc w:val="center"/>
        <w:rPr>
          <w:b/>
          <w:color w:val="auto"/>
        </w:rPr>
      </w:pPr>
      <w:r w:rsidRPr="005F5986">
        <w:rPr>
          <w:b/>
          <w:color w:val="auto"/>
        </w:rPr>
        <w:t xml:space="preserve">Διασφάλιση Ποιότητας </w:t>
      </w:r>
    </w:p>
    <w:p w14:paraId="24602523" w14:textId="77777777" w:rsidR="000155C5" w:rsidRPr="005F5986" w:rsidRDefault="00981C9E">
      <w:pPr>
        <w:spacing w:after="0"/>
        <w:ind w:left="0" w:right="38"/>
        <w:rPr>
          <w:color w:val="auto"/>
        </w:rPr>
      </w:pPr>
      <w:r w:rsidRPr="005F5986">
        <w:rPr>
          <w:color w:val="auto"/>
        </w:rPr>
        <w:t xml:space="preserve">Με απόφαση της Συγκλήτου του ΑΠΘ, κατόπιν εισήγησης της ΕΜΣ, θεσπίζεται διαδικασία εσωτερικής αξιολόγησης της ΜΕ. </w:t>
      </w:r>
    </w:p>
    <w:p w14:paraId="177D6358" w14:textId="77777777" w:rsidR="000155C5" w:rsidRPr="005F5986" w:rsidRDefault="000155C5">
      <w:pPr>
        <w:spacing w:after="0"/>
        <w:ind w:left="0" w:right="38"/>
        <w:rPr>
          <w:color w:val="auto"/>
        </w:rPr>
      </w:pPr>
    </w:p>
    <w:p w14:paraId="4058E037" w14:textId="77777777" w:rsidR="000155C5" w:rsidRPr="005F5986" w:rsidRDefault="00981C9E" w:rsidP="000155C5">
      <w:pPr>
        <w:spacing w:before="120" w:after="0"/>
        <w:ind w:left="11" w:right="45" w:hanging="11"/>
        <w:jc w:val="center"/>
        <w:rPr>
          <w:b/>
          <w:color w:val="auto"/>
        </w:rPr>
      </w:pPr>
      <w:r w:rsidRPr="005F5986">
        <w:rPr>
          <w:b/>
          <w:color w:val="auto"/>
        </w:rPr>
        <w:lastRenderedPageBreak/>
        <w:t>Άρθρο 11.</w:t>
      </w:r>
    </w:p>
    <w:p w14:paraId="2C9E6F21" w14:textId="77777777" w:rsidR="000155C5" w:rsidRPr="005F5986" w:rsidRDefault="00981C9E" w:rsidP="00F742F0">
      <w:pPr>
        <w:spacing w:before="120" w:after="0"/>
        <w:ind w:left="11" w:right="45" w:hanging="11"/>
        <w:jc w:val="center"/>
        <w:rPr>
          <w:b/>
          <w:color w:val="auto"/>
        </w:rPr>
      </w:pPr>
      <w:r w:rsidRPr="005F5986">
        <w:rPr>
          <w:b/>
          <w:color w:val="auto"/>
        </w:rPr>
        <w:t xml:space="preserve"> Τηρούμενα Αρχεία </w:t>
      </w:r>
    </w:p>
    <w:p w14:paraId="551A13F6" w14:textId="77777777" w:rsidR="00BF35DC" w:rsidRPr="005F5986" w:rsidRDefault="00981C9E">
      <w:pPr>
        <w:spacing w:after="0"/>
        <w:ind w:left="0" w:right="38"/>
        <w:rPr>
          <w:color w:val="auto"/>
        </w:rPr>
      </w:pPr>
      <w:r w:rsidRPr="005F5986">
        <w:rPr>
          <w:color w:val="auto"/>
        </w:rPr>
        <w:t xml:space="preserve">Στη Γραμματεία του Τμήματος τηρείται ειδικό Μητρώο ΜεΕρ, στο οποίο καταγράφονται για κάθε ΜεΕρ: το ονοματεπώνυμο και όνομα πατρός, το ίδρυμα που απένειμε τον διδακτορικό τίτλο, ο τίτλος της ΜΕ, η ημερομηνία έναρξης και περάτωσης της ΜΕ, ο ΕπΚα και η Έκθεση Περάτωσης της ΜΕ. </w:t>
      </w:r>
    </w:p>
    <w:p w14:paraId="647CAF70" w14:textId="77777777" w:rsidR="00BF35DC" w:rsidRPr="005F5986" w:rsidRDefault="00BF35DC">
      <w:pPr>
        <w:spacing w:after="0"/>
        <w:ind w:left="0" w:right="38"/>
        <w:rPr>
          <w:color w:val="auto"/>
        </w:rPr>
      </w:pPr>
    </w:p>
    <w:p w14:paraId="1E634B2F" w14:textId="77777777" w:rsidR="00BF35DC" w:rsidRPr="005F5986" w:rsidRDefault="00981C9E" w:rsidP="00BF35DC">
      <w:pPr>
        <w:spacing w:before="120" w:after="0"/>
        <w:ind w:left="11" w:right="45" w:hanging="11"/>
        <w:jc w:val="center"/>
        <w:rPr>
          <w:b/>
          <w:color w:val="auto"/>
        </w:rPr>
      </w:pPr>
      <w:r w:rsidRPr="005F5986">
        <w:rPr>
          <w:b/>
          <w:color w:val="auto"/>
        </w:rPr>
        <w:t>Άρθρο 12.</w:t>
      </w:r>
    </w:p>
    <w:p w14:paraId="62480856" w14:textId="77777777" w:rsidR="00BF35DC" w:rsidRPr="005F5986" w:rsidRDefault="00981C9E" w:rsidP="00F742F0">
      <w:pPr>
        <w:spacing w:before="120" w:after="0"/>
        <w:ind w:left="11" w:right="45" w:hanging="11"/>
        <w:jc w:val="center"/>
        <w:rPr>
          <w:b/>
          <w:color w:val="auto"/>
        </w:rPr>
      </w:pPr>
      <w:r w:rsidRPr="005F5986">
        <w:rPr>
          <w:b/>
          <w:color w:val="auto"/>
        </w:rPr>
        <w:t xml:space="preserve"> Έναρξη ισχύος </w:t>
      </w:r>
    </w:p>
    <w:p w14:paraId="0074C947" w14:textId="77777777" w:rsidR="00467D15" w:rsidRPr="005F5986" w:rsidRDefault="00981C9E">
      <w:pPr>
        <w:spacing w:after="0"/>
        <w:ind w:left="0" w:right="38"/>
        <w:rPr>
          <w:color w:val="auto"/>
        </w:rPr>
      </w:pPr>
      <w:r w:rsidRPr="005F5986">
        <w:rPr>
          <w:color w:val="auto"/>
        </w:rPr>
        <w:t xml:space="preserve">Η ισχύς της παρούσας απόφασης αρχίζει από τη δημοσίευσή της στην Εφημερίδα της Κυβερνήσεως και αφορά όσους μεταδιδάκτορες γίνουν δεκτοί μετά την ημερομηνία αυτή. </w:t>
      </w:r>
    </w:p>
    <w:p w14:paraId="1B5A49D7" w14:textId="77777777" w:rsidR="00265356" w:rsidRPr="005F5986" w:rsidRDefault="00265356">
      <w:pPr>
        <w:spacing w:after="0"/>
        <w:ind w:left="0" w:right="38"/>
        <w:rPr>
          <w:color w:val="auto"/>
        </w:rPr>
      </w:pPr>
    </w:p>
    <w:p w14:paraId="71CF748D" w14:textId="77777777" w:rsidR="00265356" w:rsidRPr="005F5986" w:rsidRDefault="00265356">
      <w:pPr>
        <w:spacing w:after="0"/>
        <w:ind w:left="0" w:right="38"/>
        <w:rPr>
          <w:color w:val="auto"/>
        </w:rPr>
      </w:pPr>
    </w:p>
    <w:p w14:paraId="3EB73A73" w14:textId="77777777" w:rsidR="00F21453" w:rsidRPr="005F5986" w:rsidRDefault="000C1FB7" w:rsidP="000C1FB7">
      <w:pPr>
        <w:pStyle w:val="Heading3"/>
        <w:spacing w:before="360" w:after="120"/>
        <w:ind w:left="-6" w:hanging="11"/>
        <w:jc w:val="both"/>
        <w:rPr>
          <w:color w:val="auto"/>
        </w:rPr>
      </w:pPr>
      <w:r w:rsidRPr="005F5986">
        <w:rPr>
          <w:color w:val="auto"/>
        </w:rPr>
        <w:t xml:space="preserve">6.3 </w:t>
      </w:r>
      <w:r w:rsidR="00265356" w:rsidRPr="005F5986">
        <w:rPr>
          <w:color w:val="auto"/>
        </w:rPr>
        <w:t>Εσωτερικός Κανονισμός Μεταδιδακτορικής Έρευνας στο Τμήμα Χημικών Μηχανικών ΑΠΘ</w:t>
      </w:r>
      <w:r w:rsidR="009344B0" w:rsidRPr="005F5986">
        <w:rPr>
          <w:color w:val="auto"/>
        </w:rPr>
        <w:t xml:space="preserve"> (για όσους εκπονούν μεταδιδακτορική έρευνα από 27/1/2021)</w:t>
      </w:r>
    </w:p>
    <w:p w14:paraId="164A1B55" w14:textId="77777777" w:rsidR="00F21453" w:rsidRPr="005F5986" w:rsidRDefault="00F21453" w:rsidP="00F21453">
      <w:pPr>
        <w:rPr>
          <w:color w:val="auto"/>
        </w:rPr>
      </w:pPr>
    </w:p>
    <w:p w14:paraId="34073F48" w14:textId="77777777" w:rsidR="00F21453" w:rsidRPr="005F5986" w:rsidRDefault="00F21453" w:rsidP="00F21453">
      <w:pPr>
        <w:ind w:left="0" w:firstLine="0"/>
        <w:rPr>
          <w:color w:val="auto"/>
        </w:rPr>
      </w:pPr>
      <w:r w:rsidRPr="005F5986">
        <w:rPr>
          <w:color w:val="auto"/>
        </w:rPr>
        <w:t>Η εκπόνηση μεταδιδακτορικής έρευνας στο Τμήμα Χημικών Μηχανικών πραγματοποιείται σύμφωνα με τις διατάξεις του Κανονισμού Εκπόνησης Μεταδιδακτορικής Έρευνας του ΑΠΘ (ΦΕΚ 1191/4-4-2017 τ.Β’), όπως τροποποιήθηκε με το ΦΕΚ 267/27-01-2021.</w:t>
      </w:r>
    </w:p>
    <w:p w14:paraId="151377DD" w14:textId="77777777" w:rsidR="00F21453" w:rsidRPr="005F5986" w:rsidRDefault="00F21453" w:rsidP="00F21453">
      <w:pPr>
        <w:ind w:left="0"/>
        <w:rPr>
          <w:color w:val="auto"/>
        </w:rPr>
      </w:pPr>
      <w:r w:rsidRPr="005F5986">
        <w:rPr>
          <w:color w:val="auto"/>
        </w:rPr>
        <w:t xml:space="preserve">Στις συνεδριάσεις της Συνέλευσης του Τμήματος Χημικών Μηχανικών με </w:t>
      </w:r>
      <w:r w:rsidRPr="005F5986">
        <w:rPr>
          <w:iCs/>
          <w:color w:val="auto"/>
        </w:rPr>
        <w:t>αριθμ. 17/14-5-2021 και 19/11-6-2021, εξειδικεύτηκαν περαιτέρω τα κάτωθι:</w:t>
      </w:r>
    </w:p>
    <w:p w14:paraId="26EA106F" w14:textId="77777777" w:rsidR="00F21453" w:rsidRPr="005F5986" w:rsidRDefault="00F21453" w:rsidP="00F21453">
      <w:pPr>
        <w:ind w:left="0"/>
        <w:rPr>
          <w:color w:val="auto"/>
        </w:rPr>
      </w:pPr>
      <w:r w:rsidRPr="005F5986">
        <w:rPr>
          <w:color w:val="auto"/>
        </w:rPr>
        <w:t>Δικαίωμα υποβολής αίτησης για διεξαγωγή ΜΕ έχουν οι κάτοχοι Διδακτορικού Διπλώματος από ΑΕΙ της ημεδαπής ή αναγνωρισμένου ισότιμου τίτλου σπουδών από ιδρύματα της αλλοδαπής, σε αντικείμενο συναφές με αυτό της προτεινόμενης μεταδιδακτορικής έρευνας.</w:t>
      </w:r>
    </w:p>
    <w:p w14:paraId="7C85402C" w14:textId="77777777" w:rsidR="00F21453" w:rsidRPr="005F5986" w:rsidRDefault="00F21453" w:rsidP="00F21453">
      <w:pPr>
        <w:ind w:left="0"/>
        <w:rPr>
          <w:color w:val="auto"/>
        </w:rPr>
      </w:pPr>
      <w:r w:rsidRPr="005F5986">
        <w:rPr>
          <w:color w:val="auto"/>
        </w:rPr>
        <w:t xml:space="preserve">Η αξιολόγηση των αιτήσεων γίνεται από τριμελή επιτροπή του τμήματος, η οποία ορίζεται από τη Συνέλευση και εισηγείται εντός τακτής προθεσμίας. Στα κριτήρια αξιολόγησης περιλαμβάνεται το εν γένει επιστημονικό έργο (δημοσιεύσεις, παρουσία σε επιστημονικά συνέδρια, διακρίσεις) και η διδακτική εμπειρία των υποψηφίων (εφ’ όσον προβλέπονται διδακτικά καθήκοντα). Επιπλέον, οι υποψήφιοι οφείλουν να έχουν άριστη γνώση της γλώσσας στην οποία θα δημοσιεύσουν τα αποτελέσματα της ΜΕ. Τα στοιχεία που μπορούν να τεκμηριώνουν τη γνώση της γλώσσας είναι πιστοποιητικά κρατικών και διεθνών φορέων (π.χ. Cambridge, Michigan University), οι δημοσιεύσεις σε διεθνή περιοδικά, η συγγραφή διατριβών σε ξένη γλώσσα, καθώς και οι σπουδές σε ξένα πανεπιστήμια. </w:t>
      </w:r>
    </w:p>
    <w:p w14:paraId="1EFBCDA0" w14:textId="77777777" w:rsidR="00F21453" w:rsidRPr="005F5986" w:rsidRDefault="00F21453" w:rsidP="001E1122">
      <w:pPr>
        <w:ind w:left="0"/>
        <w:rPr>
          <w:color w:val="auto"/>
        </w:rPr>
      </w:pPr>
      <w:r w:rsidRPr="005F5986">
        <w:rPr>
          <w:color w:val="auto"/>
        </w:rPr>
        <w:t>Κατά τη διάρκεια της εκπόνησης της Μεταδιδακτορικής Έρευνας οι υποψήφιοι θα πρέπει να τηρούν όλες τις προβλέψεις του κανονισμού για τις υποχρεώσεις τους, μεταξύ των οποίων είναι και η υποβολή περιοδικών εκθέσεων προόδου.</w:t>
      </w:r>
    </w:p>
    <w:p w14:paraId="3D0C2D7F" w14:textId="77777777" w:rsidR="00F21453" w:rsidRPr="005F5986" w:rsidRDefault="00F21453" w:rsidP="00FE0923">
      <w:pPr>
        <w:ind w:left="0"/>
        <w:rPr>
          <w:color w:val="auto"/>
        </w:rPr>
      </w:pPr>
      <w:r w:rsidRPr="005F5986">
        <w:rPr>
          <w:color w:val="auto"/>
        </w:rPr>
        <w:t>Πριν την παρέλευση  της προβλεπόμενης χρονικής διάρκειας της Μεταδιδακτορικής Έρευνας (12-36 μήνες) οι υποψήφιοι υποβάλλουν στη Συνέλευση έκθεση περάτωσης και τηρούν εν γένει  όλες τις προβλέψεις του κανονισμού. Για να θεωρηθεί επιτυχής η περάτωση της Μεταδιδακτορικής Έρευνας θα πρέπει να έχουν προκύψει τουλάχιστον 2 δημοσιεύσεις σε έγκριτα διεθνή περιοδικά.</w:t>
      </w:r>
    </w:p>
    <w:p w14:paraId="173A27B9" w14:textId="77777777" w:rsidR="00F21453" w:rsidRPr="005F5986" w:rsidRDefault="00F21453" w:rsidP="00FE0923">
      <w:pPr>
        <w:ind w:left="0"/>
        <w:rPr>
          <w:color w:val="auto"/>
        </w:rPr>
      </w:pPr>
      <w:r w:rsidRPr="005F5986">
        <w:rPr>
          <w:color w:val="auto"/>
        </w:rPr>
        <w:t>Σύμφωνα με τη γνωμοδότηση αριθμ. πρωτ.  3/13-12-2019 της Νομικής Επιτροπής του ΑΠΘ και την απόφαση της Συνέλευσης με αριθμ. 19/11-6-2021, τα μέλη ΔΕΠ μπορούν να συνεχίζουν την επίβλεψη της μεταδιδακτορικής έρευνας και μετά την αφυπηρέτησή τους.</w:t>
      </w:r>
    </w:p>
    <w:p w14:paraId="2D129BBB" w14:textId="77777777" w:rsidR="00F21453" w:rsidRPr="005F5986" w:rsidRDefault="00F21453" w:rsidP="0031411F">
      <w:pPr>
        <w:ind w:left="0" w:firstLine="0"/>
        <w:rPr>
          <w:color w:val="auto"/>
        </w:rPr>
      </w:pPr>
    </w:p>
    <w:p w14:paraId="3DED1F43" w14:textId="77777777" w:rsidR="00F21453" w:rsidRPr="005F5986" w:rsidRDefault="00F21453" w:rsidP="009B3F33">
      <w:pPr>
        <w:numPr>
          <w:ilvl w:val="0"/>
          <w:numId w:val="33"/>
        </w:numPr>
        <w:tabs>
          <w:tab w:val="left" w:pos="142"/>
          <w:tab w:val="left" w:pos="284"/>
          <w:tab w:val="left" w:pos="567"/>
        </w:tabs>
        <w:ind w:left="0" w:firstLine="0"/>
        <w:rPr>
          <w:b/>
          <w:color w:val="auto"/>
        </w:rPr>
      </w:pPr>
      <w:r w:rsidRPr="005F5986">
        <w:rPr>
          <w:b/>
          <w:color w:val="auto"/>
        </w:rPr>
        <w:t>Προτάσεις Ενδιαφερομένων για Εκπόνηση Μεταδιδακτορικής Έρευνας</w:t>
      </w:r>
    </w:p>
    <w:p w14:paraId="4CD52E5F" w14:textId="77777777" w:rsidR="00F21453" w:rsidRPr="005F5986" w:rsidRDefault="00F21453" w:rsidP="00FE0923">
      <w:pPr>
        <w:ind w:left="0"/>
        <w:rPr>
          <w:color w:val="auto"/>
        </w:rPr>
      </w:pPr>
      <w:r w:rsidRPr="005F5986">
        <w:rPr>
          <w:color w:val="auto"/>
        </w:rPr>
        <w:t>Το Τμήμα δέχεται καθ’ όλη τη διάρκεια του έτους προτάσεις και αιτήσεις εκπόνησης Μεταδιδακτορικής Έρευνας, οι οποίες κατατίθενται στη Γραμματεία του Τμήματος. Στην αίτηση αναγράφεται το μέλος ΔΕΠ του Τμήματος υπό την επίβλεψη του οποίου θα πραγματοποιηθεί η Μεταδιδακτορική Έρευνα, και συνυποβάλλονται όλα τα απαραίτητα δικαιολογητικά σύμφωνα με τον Κανονισμό του ΑΠΘ (ΦΕΚ 267/27-01-2021) (Παράρτημα Α).</w:t>
      </w:r>
    </w:p>
    <w:p w14:paraId="2960D4F8" w14:textId="77777777" w:rsidR="00F21453" w:rsidRPr="005F5986" w:rsidRDefault="00F21453" w:rsidP="00FE0923">
      <w:pPr>
        <w:ind w:left="0"/>
        <w:rPr>
          <w:color w:val="auto"/>
        </w:rPr>
      </w:pPr>
      <w:r w:rsidRPr="005F5986">
        <w:rPr>
          <w:color w:val="auto"/>
        </w:rPr>
        <w:t xml:space="preserve">H αίτηση θα πρέπει να συνοδεύεται από έντυπο αναλυτικής Πρότασης Εκπόνησης Μεταδιδακτορικής Έρευνας (Παράρτημα B). Στο έντυπο αυτό, το οποίο υπογράφεται από το προτεινόμενο μέλος ΔΕΠ, περιγράφεται το αντικείμενο της έρευνας, οι πηγές χρηματοδότησης, καθώς και αναλυτικά τα πιθανά διδακτικά καθήκοντα. Στα διδακτικά καθήκοντα μπορεί να περιλαμβάνεται επικουρία σε εργαστηριακές </w:t>
      </w:r>
      <w:r w:rsidRPr="005F5986">
        <w:rPr>
          <w:color w:val="auto"/>
        </w:rPr>
        <w:lastRenderedPageBreak/>
        <w:t>και φροντιστηριακές ασκήσεις αλλά όχι πλήρης και αυτόνομη ανάθεση μαθημάτων, υποχρεωτικών ή επιλογής.</w:t>
      </w:r>
    </w:p>
    <w:p w14:paraId="02D6FB80" w14:textId="77777777" w:rsidR="00F21453" w:rsidRPr="005F5986" w:rsidRDefault="00F21453" w:rsidP="00FE0923">
      <w:pPr>
        <w:tabs>
          <w:tab w:val="left" w:pos="426"/>
        </w:tabs>
        <w:ind w:left="0"/>
        <w:rPr>
          <w:b/>
          <w:color w:val="auto"/>
        </w:rPr>
      </w:pPr>
      <w:r w:rsidRPr="005F5986">
        <w:rPr>
          <w:b/>
          <w:color w:val="auto"/>
        </w:rPr>
        <w:t xml:space="preserve">2. </w:t>
      </w:r>
      <w:r w:rsidR="00FE0923" w:rsidRPr="005F5986">
        <w:rPr>
          <w:b/>
          <w:color w:val="auto"/>
        </w:rPr>
        <w:t xml:space="preserve"> </w:t>
      </w:r>
      <w:r w:rsidRPr="005F5986">
        <w:rPr>
          <w:b/>
          <w:color w:val="auto"/>
        </w:rPr>
        <w:t>Προκηρύξεις Τμήματος για Εκπόνηση Μεταδιδακτορικής Έρευνας</w:t>
      </w:r>
    </w:p>
    <w:p w14:paraId="0C7B02F8" w14:textId="77777777" w:rsidR="00F21453" w:rsidRPr="005F5986" w:rsidRDefault="00F21453" w:rsidP="00FE0923">
      <w:pPr>
        <w:ind w:left="0"/>
        <w:rPr>
          <w:color w:val="auto"/>
        </w:rPr>
      </w:pPr>
      <w:r w:rsidRPr="005F5986">
        <w:rPr>
          <w:color w:val="auto"/>
        </w:rPr>
        <w:t>Επιπλέον, το Τμήμα μετά από απόφαση της Συνέλευσης, δύναται να προβαίνει σε ανοικτές προκηρύξεις θέσεων ΜεΕρ καθ’ όλη τη διάρκεια του έτους, τις οποίες δημοσιεύει στην ιστοσελίδα του. Τα μέλη ΔΕΠ που ενδιαφέρονται για την προκήρυξη θέσεων Μεταδιδακτορικής Έρευνας υποβάλλουν στη Γραμματεία του τμήματος έντυπη πρόταση (Παράρτημα Β) όπου περιγράφεται το αντικείμενο της έρευνας, οι πηγές χρηματοδότησης και αναλυτικά τα πιθανά διδακτικά καθήκοντα.</w:t>
      </w:r>
    </w:p>
    <w:p w14:paraId="662D90AD" w14:textId="77777777" w:rsidR="00F21453" w:rsidRPr="005F5986" w:rsidRDefault="00F21453" w:rsidP="00FE0923">
      <w:pPr>
        <w:ind w:left="0"/>
        <w:rPr>
          <w:color w:val="auto"/>
        </w:rPr>
      </w:pPr>
      <w:r w:rsidRPr="005F5986">
        <w:rPr>
          <w:color w:val="auto"/>
        </w:rPr>
        <w:t>Στις προκηρύξεις αναφέρονται οι όροι και η καταληκτική ημερομηνία υποβολής υποψηφιοτήτων, καθώς και οι υποχρεώσεις των ΜεΕρ σχετικά με τη συμμετοχή τους στην έρευνα και διδασκαλία, με τα παραδοτέα και την ολοκλήρωση εκπόνησης της ΜΕ.</w:t>
      </w:r>
    </w:p>
    <w:p w14:paraId="7D143099" w14:textId="77777777" w:rsidR="00F21453" w:rsidRPr="005F5986" w:rsidRDefault="00F21453" w:rsidP="00FE0923">
      <w:pPr>
        <w:ind w:left="0"/>
        <w:rPr>
          <w:color w:val="auto"/>
        </w:rPr>
      </w:pPr>
      <w:r w:rsidRPr="005F5986">
        <w:rPr>
          <w:color w:val="auto"/>
        </w:rPr>
        <w:t>Στην αίτηση των υποψηφίων προσδιορίζονται οι θέσεις ΜΕ για τις οποίες ενδιαφέρονται και επισυνάπτονται τα απαραίτητα δικαιολογητικά σύμφωνα με τον Κανονισμό.</w:t>
      </w:r>
    </w:p>
    <w:p w14:paraId="0A9966DB" w14:textId="77777777" w:rsidR="008E1FB8" w:rsidRPr="005F5986" w:rsidRDefault="008E1FB8" w:rsidP="00FE0923">
      <w:pPr>
        <w:ind w:left="0"/>
        <w:rPr>
          <w:color w:val="auto"/>
        </w:rPr>
      </w:pPr>
    </w:p>
    <w:p w14:paraId="3A0B8A0B" w14:textId="77777777" w:rsidR="008E1FB8" w:rsidRPr="005F5986" w:rsidRDefault="008E1FB8" w:rsidP="00FE0923">
      <w:pPr>
        <w:ind w:left="0"/>
        <w:rPr>
          <w:color w:val="auto"/>
        </w:rPr>
      </w:pPr>
    </w:p>
    <w:p w14:paraId="67BBA175" w14:textId="77777777" w:rsidR="008E1FB8" w:rsidRPr="005F5986"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242E0110" w14:textId="77777777" w:rsidR="008E1FB8"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13EB8A72" w14:textId="77777777" w:rsidR="008E1FB8"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4E2B03C4" w14:textId="77777777" w:rsidR="008E1FB8"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633C5390" w14:textId="77777777" w:rsidR="008E1FB8"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1C5EA198" w14:textId="77777777" w:rsidR="008E1FB8"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7569F55E" w14:textId="77777777" w:rsidR="008E1FB8" w:rsidRPr="00951201"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42142256"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19762000"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63B662E9"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66FD6659"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224C5F24"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66EAB6C0"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5571D950"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0BAAABAE"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2D88EEFB"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7944D292" w14:textId="77777777" w:rsidR="005F5986" w:rsidRPr="00951201" w:rsidRDefault="005F5986"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p>
    <w:p w14:paraId="7CF71D57" w14:textId="77777777" w:rsidR="008E1FB8" w:rsidRPr="005F5986"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r w:rsidRPr="005F5986">
        <w:rPr>
          <w:rFonts w:ascii="Calibri" w:eastAsia="Calibri" w:hAnsi="Calibri" w:cs="Calibri"/>
          <w:color w:val="auto"/>
          <w:sz w:val="36"/>
          <w:szCs w:val="36"/>
        </w:rPr>
        <w:t>ΠΑΡΑΡΤΗΜΑ Α</w:t>
      </w:r>
    </w:p>
    <w:tbl>
      <w:tblPr>
        <w:tblW w:w="10275" w:type="dxa"/>
        <w:jc w:val="center"/>
        <w:tblLayout w:type="fixed"/>
        <w:tblLook w:val="0400" w:firstRow="0" w:lastRow="0" w:firstColumn="0" w:lastColumn="0" w:noHBand="0" w:noVBand="1"/>
      </w:tblPr>
      <w:tblGrid>
        <w:gridCol w:w="4797"/>
        <w:gridCol w:w="5478"/>
      </w:tblGrid>
      <w:tr w:rsidR="008E1FB8" w:rsidRPr="008E1FB8" w14:paraId="6C23A956" w14:textId="77777777" w:rsidTr="0057128A">
        <w:trPr>
          <w:jc w:val="center"/>
        </w:trPr>
        <w:tc>
          <w:tcPr>
            <w:tcW w:w="4797" w:type="dxa"/>
            <w:shd w:val="clear" w:color="auto" w:fill="auto"/>
          </w:tcPr>
          <w:p w14:paraId="2F2D9F19" w14:textId="77777777" w:rsidR="008E1FB8" w:rsidRPr="008E1FB8" w:rsidRDefault="008E1FB8" w:rsidP="008E1FB8">
            <w:pPr>
              <w:keepLines/>
              <w:suppressAutoHyphens w:val="0"/>
              <w:autoSpaceDN/>
              <w:spacing w:after="0" w:line="259" w:lineRule="auto"/>
              <w:ind w:left="0" w:firstLine="0"/>
              <w:jc w:val="left"/>
              <w:textAlignment w:val="auto"/>
              <w:rPr>
                <w:rFonts w:ascii="Arial Narrow" w:eastAsia="Arial Narrow" w:hAnsi="Arial Narrow" w:cs="Arial Narrow"/>
                <w:i/>
                <w:color w:val="1F4D78"/>
                <w:sz w:val="22"/>
                <w:u w:val="single"/>
              </w:rPr>
            </w:pPr>
            <w:r w:rsidRPr="008E1FB8">
              <w:rPr>
                <w:rFonts w:ascii="Arial Narrow" w:eastAsia="Arial Narrow" w:hAnsi="Arial Narrow" w:cs="Arial Narrow"/>
                <w:i/>
                <w:color w:val="1F4D78"/>
                <w:sz w:val="22"/>
                <w:u w:val="single"/>
              </w:rPr>
              <w:t>ΑΙΤΗΣΗ ΕΚΠΟΝΗΣΗΣ ΜΕΤΑΔΙΔΑΚΤΟΡΙΚΗΣ ΕΡΕΥΝΑΣ</w:t>
            </w:r>
          </w:p>
          <w:p w14:paraId="043D4BBE"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3E8F5A57"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i/>
                <w:color w:val="auto"/>
                <w:sz w:val="24"/>
                <w:szCs w:val="24"/>
              </w:rPr>
            </w:pPr>
            <w:r w:rsidRPr="008E1FB8">
              <w:rPr>
                <w:rFonts w:ascii="Arial Narrow" w:eastAsia="Arial Narrow" w:hAnsi="Arial Narrow" w:cs="Arial Narrow"/>
                <w:i/>
                <w:color w:val="auto"/>
                <w:sz w:val="24"/>
                <w:szCs w:val="24"/>
              </w:rPr>
              <w:t>Προσωπικά Στοιχεία Υποψηφίου Μεταδιδάκτορα</w:t>
            </w:r>
          </w:p>
          <w:p w14:paraId="1C899CCA"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i/>
                <w:color w:val="auto"/>
                <w:sz w:val="24"/>
                <w:szCs w:val="24"/>
              </w:rPr>
            </w:pPr>
          </w:p>
          <w:p w14:paraId="6650BB69" w14:textId="77777777" w:rsidR="008E1FB8" w:rsidRPr="008E1FB8" w:rsidRDefault="008E1FB8" w:rsidP="008E1FB8">
            <w:pPr>
              <w:tabs>
                <w:tab w:val="left" w:pos="2611"/>
                <w:tab w:val="left" w:pos="3173"/>
                <w:tab w:val="right" w:pos="4570"/>
              </w:tabs>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ab/>
            </w:r>
          </w:p>
          <w:p w14:paraId="423296AB" w14:textId="77777777" w:rsidR="008E1FB8" w:rsidRPr="008E1FB8" w:rsidRDefault="008E1FB8" w:rsidP="008E1FB8">
            <w:pPr>
              <w:pBdr>
                <w:top w:val="single" w:sz="4" w:space="1" w:color="000000"/>
              </w:pBd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Επώνυμο</w:t>
            </w:r>
          </w:p>
          <w:p w14:paraId="29CAEAB3" w14:textId="77777777" w:rsidR="008E1FB8" w:rsidRPr="008E1FB8" w:rsidRDefault="008E1FB8" w:rsidP="008E1FB8">
            <w:pPr>
              <w:pBdr>
                <w:top w:val="single" w:sz="4" w:space="1" w:color="000000"/>
              </w:pBdr>
              <w:suppressAutoHyphens w:val="0"/>
              <w:autoSpaceDN/>
              <w:spacing w:after="0"/>
              <w:ind w:left="0" w:firstLine="0"/>
              <w:jc w:val="left"/>
              <w:textAlignment w:val="auto"/>
              <w:rPr>
                <w:rFonts w:ascii="Arial Narrow" w:eastAsia="Arial Narrow" w:hAnsi="Arial Narrow" w:cs="Arial Narrow"/>
                <w:color w:val="auto"/>
                <w:sz w:val="24"/>
                <w:szCs w:val="24"/>
              </w:rPr>
            </w:pPr>
          </w:p>
          <w:p w14:paraId="689AA0ED"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_________________________________________Όνομα</w:t>
            </w:r>
          </w:p>
          <w:p w14:paraId="0F1CA461"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58DACF84"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_________________________________________Όνομα Πατρός</w:t>
            </w:r>
          </w:p>
          <w:p w14:paraId="5D57D038"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0CDBE94F"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 Όνομα Μητρός</w:t>
            </w:r>
          </w:p>
          <w:p w14:paraId="6B9243EE"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6544DF32"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_________________________________________Ημερομηνία Γέννησης</w:t>
            </w:r>
          </w:p>
          <w:p w14:paraId="1E3363FF"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348FF784"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_________________________________________Αρ. Δελτίου Ταυτότητας/Διαβατηρίου</w:t>
            </w:r>
          </w:p>
          <w:p w14:paraId="1217608B"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25DF62F4"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w:t>
            </w:r>
          </w:p>
          <w:p w14:paraId="05E3F5CC"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Διεύθυνση:</w:t>
            </w:r>
          </w:p>
          <w:p w14:paraId="15594DB5"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1E06CDE1"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_________________________________________Οδός &amp; Αριθμός</w:t>
            </w:r>
          </w:p>
          <w:p w14:paraId="06150244"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6F048FCA"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_________________________________________ΤK -  Πόλη</w:t>
            </w:r>
          </w:p>
          <w:p w14:paraId="1D0D3537"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1EBF4A23"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_________________________________________Τηλέφωνο</w:t>
            </w:r>
          </w:p>
          <w:p w14:paraId="2B8BDB4F"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2F694130"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_________________________________________e-mail</w:t>
            </w:r>
          </w:p>
          <w:p w14:paraId="73F69FF5"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57636BD2"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1C2C2DD5"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Θεσσαλονίκη, ________________</w:t>
            </w:r>
          </w:p>
          <w:p w14:paraId="65E71659"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6D514998"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62813052"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Ο/Η Αιτ______________________</w:t>
            </w:r>
          </w:p>
          <w:p w14:paraId="1127AD68" w14:textId="77777777" w:rsidR="008E1FB8" w:rsidRPr="008E1FB8" w:rsidRDefault="008E1FB8" w:rsidP="008E1FB8">
            <w:pPr>
              <w:suppressAutoHyphens w:val="0"/>
              <w:autoSpaceDN/>
              <w:spacing w:after="0"/>
              <w:ind w:left="0" w:firstLine="0"/>
              <w:jc w:val="center"/>
              <w:textAlignment w:val="auto"/>
              <w:rPr>
                <w:rFonts w:ascii="Arial Narrow" w:eastAsia="Arial Narrow" w:hAnsi="Arial Narrow" w:cs="Arial Narrow"/>
                <w:color w:val="auto"/>
                <w:sz w:val="24"/>
                <w:szCs w:val="24"/>
              </w:rPr>
            </w:pPr>
          </w:p>
          <w:p w14:paraId="3A342CAC" w14:textId="77777777" w:rsidR="008E1FB8" w:rsidRPr="008E1FB8" w:rsidRDefault="008E1FB8" w:rsidP="008E1FB8">
            <w:pPr>
              <w:suppressAutoHyphens w:val="0"/>
              <w:autoSpaceDN/>
              <w:spacing w:after="0"/>
              <w:ind w:left="0" w:firstLine="0"/>
              <w:jc w:val="center"/>
              <w:textAlignment w:val="auto"/>
              <w:rPr>
                <w:rFonts w:ascii="Arial Narrow" w:eastAsia="Arial Narrow" w:hAnsi="Arial Narrow" w:cs="Arial Narrow"/>
                <w:color w:val="auto"/>
                <w:sz w:val="24"/>
                <w:szCs w:val="24"/>
              </w:rPr>
            </w:pPr>
          </w:p>
          <w:p w14:paraId="7EA29DAB"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____________________________</w:t>
            </w:r>
          </w:p>
          <w:p w14:paraId="52CB0313" w14:textId="256CD503" w:rsidR="008E1FB8" w:rsidRPr="005F5986" w:rsidRDefault="005F5986" w:rsidP="008E1FB8">
            <w:pPr>
              <w:suppressAutoHyphens w:val="0"/>
              <w:autoSpaceDN/>
              <w:spacing w:after="0"/>
              <w:ind w:left="0" w:firstLine="0"/>
              <w:jc w:val="left"/>
              <w:textAlignment w:val="auto"/>
              <w:rPr>
                <w:rFonts w:ascii="Arial Narrow" w:eastAsia="Arial Narrow" w:hAnsi="Arial Narrow" w:cs="Arial Narrow"/>
                <w:color w:val="auto"/>
                <w:sz w:val="24"/>
                <w:szCs w:val="24"/>
                <w:lang w:val="en-US"/>
              </w:rPr>
            </w:pPr>
            <w:r>
              <w:rPr>
                <w:rFonts w:ascii="Arial Narrow" w:eastAsia="Arial Narrow" w:hAnsi="Arial Narrow" w:cs="Arial Narrow"/>
                <w:color w:val="auto"/>
                <w:sz w:val="24"/>
                <w:szCs w:val="24"/>
              </w:rPr>
              <w:t>Υπογραφ</w:t>
            </w:r>
          </w:p>
          <w:p w14:paraId="5141C4DF" w14:textId="77777777" w:rsidR="008E1FB8" w:rsidRPr="008E1FB8" w:rsidRDefault="008E1FB8" w:rsidP="008E1FB8">
            <w:pPr>
              <w:keepLines/>
              <w:suppressAutoHyphens w:val="0"/>
              <w:autoSpaceDN/>
              <w:spacing w:after="0" w:line="259" w:lineRule="auto"/>
              <w:ind w:left="0" w:firstLine="0"/>
              <w:jc w:val="left"/>
              <w:textAlignment w:val="auto"/>
              <w:rPr>
                <w:rFonts w:ascii="Arial Narrow" w:eastAsia="Arial Narrow" w:hAnsi="Arial Narrow" w:cs="Arial Narrow"/>
                <w:i/>
                <w:color w:val="1F4D78"/>
                <w:sz w:val="22"/>
                <w:u w:val="single"/>
              </w:rPr>
            </w:pPr>
          </w:p>
        </w:tc>
        <w:tc>
          <w:tcPr>
            <w:tcW w:w="5478" w:type="dxa"/>
            <w:shd w:val="clear" w:color="auto" w:fill="auto"/>
          </w:tcPr>
          <w:p w14:paraId="632A781A"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b/>
                <w:color w:val="auto"/>
                <w:sz w:val="24"/>
                <w:szCs w:val="24"/>
              </w:rPr>
            </w:pPr>
          </w:p>
          <w:p w14:paraId="6F4E5628"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b/>
                <w:color w:val="auto"/>
                <w:sz w:val="24"/>
                <w:szCs w:val="24"/>
              </w:rPr>
            </w:pPr>
          </w:p>
          <w:p w14:paraId="2B4C3F22"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b/>
                <w:color w:val="auto"/>
                <w:sz w:val="24"/>
                <w:szCs w:val="24"/>
              </w:rPr>
            </w:pPr>
          </w:p>
          <w:p w14:paraId="271EC5E8"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b/>
                <w:color w:val="auto"/>
                <w:sz w:val="24"/>
                <w:szCs w:val="24"/>
              </w:rPr>
              <w:t>Προς</w:t>
            </w:r>
            <w:r w:rsidRPr="008E1FB8">
              <w:rPr>
                <w:rFonts w:ascii="Arial Narrow" w:eastAsia="Arial Narrow" w:hAnsi="Arial Narrow" w:cs="Arial Narrow"/>
                <w:color w:val="auto"/>
                <w:sz w:val="24"/>
                <w:szCs w:val="24"/>
              </w:rPr>
              <w:t xml:space="preserve"> </w:t>
            </w:r>
          </w:p>
          <w:p w14:paraId="629B24DA"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p>
          <w:p w14:paraId="74E1BBA6"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b/>
                <w:color w:val="auto"/>
                <w:sz w:val="24"/>
                <w:szCs w:val="24"/>
              </w:rPr>
            </w:pPr>
            <w:r w:rsidRPr="008E1FB8">
              <w:rPr>
                <w:rFonts w:ascii="Arial Narrow" w:eastAsia="Arial Narrow" w:hAnsi="Arial Narrow" w:cs="Arial Narrow"/>
                <w:b/>
                <w:color w:val="auto"/>
                <w:sz w:val="24"/>
                <w:szCs w:val="24"/>
              </w:rPr>
              <w:t>τη Γραμματεία του Τμ. Χημικών Μηχανικών ΑΠΘ</w:t>
            </w:r>
          </w:p>
          <w:p w14:paraId="12E8C432" w14:textId="77777777" w:rsidR="008E1FB8" w:rsidRPr="008E1FB8" w:rsidRDefault="008E1FB8" w:rsidP="008E1FB8">
            <w:pPr>
              <w:suppressAutoHyphens w:val="0"/>
              <w:autoSpaceDN/>
              <w:spacing w:before="240" w:after="0" w:line="259" w:lineRule="auto"/>
              <w:ind w:left="0" w:firstLine="0"/>
              <w:textAlignment w:val="auto"/>
              <w:rPr>
                <w:rFonts w:ascii="Arial Narrow" w:eastAsia="Arial Narrow" w:hAnsi="Arial Narrow" w:cs="Arial Narrow"/>
                <w:color w:val="000000"/>
                <w:sz w:val="24"/>
                <w:szCs w:val="24"/>
              </w:rPr>
            </w:pPr>
          </w:p>
          <w:p w14:paraId="06BB736E" w14:textId="77777777" w:rsidR="008E1FB8" w:rsidRPr="008E1FB8" w:rsidRDefault="008E1FB8" w:rsidP="008E1FB8">
            <w:pPr>
              <w:suppressAutoHyphens w:val="0"/>
              <w:autoSpaceDN/>
              <w:spacing w:before="240" w:after="0" w:line="360" w:lineRule="auto"/>
              <w:ind w:left="0" w:firstLine="0"/>
              <w:textAlignment w:val="auto"/>
              <w:rPr>
                <w:rFonts w:ascii="Arial Narrow" w:eastAsia="Arial Narrow" w:hAnsi="Arial Narrow" w:cs="Arial Narrow"/>
                <w:color w:val="000000"/>
                <w:sz w:val="24"/>
                <w:szCs w:val="24"/>
              </w:rPr>
            </w:pPr>
            <w:r w:rsidRPr="008E1FB8">
              <w:rPr>
                <w:rFonts w:ascii="Arial Narrow" w:eastAsia="Arial Narrow" w:hAnsi="Arial Narrow" w:cs="Arial Narrow"/>
                <w:color w:val="000000"/>
                <w:sz w:val="24"/>
                <w:szCs w:val="24"/>
              </w:rPr>
              <w:t>Παρακαλώ δεχθείτε την αίτησή μου, για εκπόνηση μεταδιδακτορικής έρευνας στο Τμήμα Χημικών Μηχανικών της Πολυτεχνικής Σχολής του ΑΠΘ με θέμα:</w:t>
            </w:r>
          </w:p>
          <w:p w14:paraId="6047FE74" w14:textId="77777777" w:rsidR="008E1FB8" w:rsidRPr="008E1FB8" w:rsidRDefault="008E1FB8" w:rsidP="008E1FB8">
            <w:pPr>
              <w:suppressAutoHyphens w:val="0"/>
              <w:autoSpaceDN/>
              <w:spacing w:before="240" w:after="0" w:line="360" w:lineRule="auto"/>
              <w:ind w:left="0" w:firstLine="0"/>
              <w:textAlignment w:val="auto"/>
              <w:rPr>
                <w:rFonts w:ascii="Arial Narrow" w:eastAsia="Arial Narrow" w:hAnsi="Arial Narrow" w:cs="Arial Narrow"/>
                <w:color w:val="000000"/>
                <w:sz w:val="24"/>
                <w:szCs w:val="24"/>
              </w:rPr>
            </w:pPr>
          </w:p>
          <w:p w14:paraId="44F98A86" w14:textId="77777777" w:rsidR="008E1FB8" w:rsidRPr="008E1FB8" w:rsidRDefault="008E1FB8" w:rsidP="008E1FB8">
            <w:pPr>
              <w:suppressAutoHyphens w:val="0"/>
              <w:autoSpaceDN/>
              <w:spacing w:before="240" w:after="0" w:line="259" w:lineRule="auto"/>
              <w:ind w:left="0" w:firstLine="0"/>
              <w:textAlignment w:val="auto"/>
              <w:rPr>
                <w:rFonts w:ascii="Arial Narrow" w:eastAsia="Arial Narrow" w:hAnsi="Arial Narrow" w:cs="Arial Narrow"/>
                <w:color w:val="000000"/>
                <w:sz w:val="24"/>
                <w:szCs w:val="24"/>
              </w:rPr>
            </w:pPr>
          </w:p>
          <w:p w14:paraId="3443FD1D" w14:textId="77777777" w:rsidR="008E1FB8" w:rsidRPr="008E1FB8" w:rsidRDefault="008E1FB8" w:rsidP="008E1FB8">
            <w:pPr>
              <w:suppressAutoHyphens w:val="0"/>
              <w:autoSpaceDN/>
              <w:spacing w:before="240" w:after="0" w:line="259" w:lineRule="auto"/>
              <w:ind w:left="0" w:firstLine="0"/>
              <w:textAlignment w:val="auto"/>
              <w:rPr>
                <w:rFonts w:ascii="Arial Narrow" w:eastAsia="Arial Narrow" w:hAnsi="Arial Narrow" w:cs="Arial Narrow"/>
                <w:color w:val="000000"/>
                <w:sz w:val="24"/>
                <w:szCs w:val="24"/>
              </w:rPr>
            </w:pPr>
          </w:p>
          <w:tbl>
            <w:tblPr>
              <w:tblW w:w="5103" w:type="dxa"/>
              <w:tblInd w:w="250" w:type="dxa"/>
              <w:tblLayout w:type="fixed"/>
              <w:tblLook w:val="0000" w:firstRow="0" w:lastRow="0" w:firstColumn="0" w:lastColumn="0" w:noHBand="0" w:noVBand="0"/>
            </w:tblPr>
            <w:tblGrid>
              <w:gridCol w:w="425"/>
              <w:gridCol w:w="3969"/>
              <w:gridCol w:w="158"/>
              <w:gridCol w:w="409"/>
              <w:gridCol w:w="142"/>
            </w:tblGrid>
            <w:tr w:rsidR="008E1FB8" w:rsidRPr="008E1FB8" w14:paraId="44F169C9" w14:textId="77777777" w:rsidTr="0057128A">
              <w:tc>
                <w:tcPr>
                  <w:tcW w:w="425" w:type="dxa"/>
                </w:tcPr>
                <w:p w14:paraId="2F52117C"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p>
              </w:tc>
              <w:tc>
                <w:tcPr>
                  <w:tcW w:w="3969" w:type="dxa"/>
                  <w:tcBorders>
                    <w:right w:val="single" w:sz="4" w:space="0" w:color="000000"/>
                  </w:tcBorders>
                </w:tcPr>
                <w:p w14:paraId="7A75949D"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b/>
                      <w:color w:val="auto"/>
                      <w:szCs w:val="20"/>
                    </w:rPr>
                    <w:t xml:space="preserve">Επισυνάπτω </w:t>
                  </w:r>
                  <w:r w:rsidRPr="008E1FB8">
                    <w:rPr>
                      <w:rFonts w:ascii="Arial Narrow" w:eastAsia="Arial Narrow" w:hAnsi="Arial Narrow" w:cs="Arial Narrow"/>
                      <w:color w:val="auto"/>
                      <w:szCs w:val="20"/>
                    </w:rPr>
                    <w:t>:</w:t>
                  </w:r>
                </w:p>
              </w:tc>
              <w:tc>
                <w:tcPr>
                  <w:tcW w:w="709" w:type="dxa"/>
                  <w:gridSpan w:val="3"/>
                  <w:tcBorders>
                    <w:top w:val="single" w:sz="4" w:space="0" w:color="000000"/>
                    <w:left w:val="single" w:sz="4" w:space="0" w:color="000000"/>
                    <w:bottom w:val="single" w:sz="4" w:space="0" w:color="000000"/>
                    <w:right w:val="single" w:sz="4" w:space="0" w:color="000000"/>
                  </w:tcBorders>
                </w:tcPr>
                <w:p w14:paraId="0BD351AF" w14:textId="77777777" w:rsidR="008E1FB8" w:rsidRPr="008E1FB8" w:rsidRDefault="008E1FB8" w:rsidP="008E1FB8">
                  <w:pPr>
                    <w:tabs>
                      <w:tab w:val="center" w:pos="4536"/>
                      <w:tab w:val="right" w:pos="4962"/>
                      <w:tab w:val="right" w:pos="907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color w:val="auto"/>
                      <w:szCs w:val="20"/>
                    </w:rPr>
                    <w:t xml:space="preserve">  Χ ή #</w:t>
                  </w:r>
                </w:p>
              </w:tc>
            </w:tr>
            <w:tr w:rsidR="008E1FB8" w:rsidRPr="008E1FB8" w14:paraId="74AD99AB" w14:textId="77777777" w:rsidTr="0057128A">
              <w:trPr>
                <w:gridAfter w:val="1"/>
                <w:wAfter w:w="142" w:type="dxa"/>
                <w:trHeight w:val="153"/>
              </w:trPr>
              <w:tc>
                <w:tcPr>
                  <w:tcW w:w="425" w:type="dxa"/>
                </w:tcPr>
                <w:p w14:paraId="7C741B3C"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p>
              </w:tc>
              <w:tc>
                <w:tcPr>
                  <w:tcW w:w="4127" w:type="dxa"/>
                  <w:gridSpan w:val="2"/>
                </w:tcPr>
                <w:p w14:paraId="0D45B720"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p>
              </w:tc>
              <w:tc>
                <w:tcPr>
                  <w:tcW w:w="409" w:type="dxa"/>
                  <w:tcBorders>
                    <w:top w:val="single" w:sz="4" w:space="0" w:color="000000"/>
                    <w:bottom w:val="single" w:sz="4" w:space="0" w:color="000000"/>
                  </w:tcBorders>
                </w:tcPr>
                <w:p w14:paraId="468EF083" w14:textId="77777777" w:rsidR="008E1FB8" w:rsidRPr="008E1FB8" w:rsidRDefault="008E1FB8" w:rsidP="008E1FB8">
                  <w:pPr>
                    <w:tabs>
                      <w:tab w:val="center" w:pos="4536"/>
                      <w:tab w:val="right" w:pos="4962"/>
                      <w:tab w:val="right" w:pos="907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02358CF2" w14:textId="77777777" w:rsidTr="0057128A">
              <w:trPr>
                <w:gridAfter w:val="1"/>
                <w:wAfter w:w="142" w:type="dxa"/>
              </w:trPr>
              <w:tc>
                <w:tcPr>
                  <w:tcW w:w="425" w:type="dxa"/>
                </w:tcPr>
                <w:p w14:paraId="42ED2B48"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1.</w:t>
                  </w:r>
                </w:p>
              </w:tc>
              <w:tc>
                <w:tcPr>
                  <w:tcW w:w="4127" w:type="dxa"/>
                  <w:gridSpan w:val="2"/>
                  <w:tcBorders>
                    <w:right w:val="single" w:sz="4" w:space="0" w:color="000000"/>
                  </w:tcBorders>
                </w:tcPr>
                <w:p w14:paraId="1FA2543B"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i/>
                      <w:color w:val="auto"/>
                      <w:szCs w:val="20"/>
                    </w:rPr>
                    <w:t xml:space="preserve">Αναλυτικό βιογραφικό σημείωμα                                 </w:t>
                  </w:r>
                </w:p>
              </w:tc>
              <w:tc>
                <w:tcPr>
                  <w:tcW w:w="409" w:type="dxa"/>
                  <w:tcBorders>
                    <w:top w:val="single" w:sz="4" w:space="0" w:color="000000"/>
                    <w:left w:val="single" w:sz="4" w:space="0" w:color="000000"/>
                    <w:bottom w:val="single" w:sz="4" w:space="0" w:color="000000"/>
                    <w:right w:val="single" w:sz="4" w:space="0" w:color="000000"/>
                  </w:tcBorders>
                </w:tcPr>
                <w:p w14:paraId="31862491" w14:textId="77777777" w:rsidR="008E1FB8" w:rsidRPr="008E1FB8" w:rsidRDefault="008E1FB8" w:rsidP="008E1FB8">
                  <w:pPr>
                    <w:tabs>
                      <w:tab w:val="center" w:pos="4536"/>
                      <w:tab w:val="right" w:pos="4962"/>
                      <w:tab w:val="right" w:pos="907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33ACDF0C" w14:textId="77777777" w:rsidTr="0057128A">
              <w:trPr>
                <w:gridAfter w:val="1"/>
                <w:wAfter w:w="142" w:type="dxa"/>
              </w:trPr>
              <w:tc>
                <w:tcPr>
                  <w:tcW w:w="425" w:type="dxa"/>
                </w:tcPr>
                <w:p w14:paraId="5B6CD137"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2.</w:t>
                  </w:r>
                </w:p>
              </w:tc>
              <w:tc>
                <w:tcPr>
                  <w:tcW w:w="4127" w:type="dxa"/>
                  <w:gridSpan w:val="2"/>
                  <w:tcBorders>
                    <w:right w:val="single" w:sz="4" w:space="0" w:color="000000"/>
                  </w:tcBorders>
                </w:tcPr>
                <w:p w14:paraId="78A318C0"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i/>
                      <w:color w:val="auto"/>
                      <w:szCs w:val="20"/>
                    </w:rPr>
                    <w:t>Αντίγραφο Πτυχίου / Διπλώματος</w:t>
                  </w:r>
                  <w:r w:rsidRPr="008E1FB8">
                    <w:rPr>
                      <w:rFonts w:ascii="Arial Narrow" w:eastAsia="Arial Narrow" w:hAnsi="Arial Narrow" w:cs="Arial Narrow"/>
                      <w:color w:val="auto"/>
                      <w:szCs w:val="20"/>
                    </w:rPr>
                    <w:tab/>
                  </w:r>
                </w:p>
              </w:tc>
              <w:tc>
                <w:tcPr>
                  <w:tcW w:w="409" w:type="dxa"/>
                  <w:tcBorders>
                    <w:top w:val="single" w:sz="4" w:space="0" w:color="000000"/>
                    <w:left w:val="single" w:sz="4" w:space="0" w:color="000000"/>
                    <w:bottom w:val="single" w:sz="4" w:space="0" w:color="000000"/>
                    <w:right w:val="single" w:sz="4" w:space="0" w:color="000000"/>
                  </w:tcBorders>
                </w:tcPr>
                <w:p w14:paraId="23F97291"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7D95DD7B" w14:textId="77777777" w:rsidTr="0057128A">
              <w:trPr>
                <w:gridAfter w:val="1"/>
                <w:wAfter w:w="142" w:type="dxa"/>
              </w:trPr>
              <w:tc>
                <w:tcPr>
                  <w:tcW w:w="425" w:type="dxa"/>
                </w:tcPr>
                <w:p w14:paraId="09F595F2"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3.</w:t>
                  </w:r>
                </w:p>
              </w:tc>
              <w:tc>
                <w:tcPr>
                  <w:tcW w:w="4127" w:type="dxa"/>
                  <w:gridSpan w:val="2"/>
                  <w:tcBorders>
                    <w:right w:val="single" w:sz="4" w:space="0" w:color="000000"/>
                  </w:tcBorders>
                </w:tcPr>
                <w:p w14:paraId="2D861C70"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i/>
                      <w:color w:val="auto"/>
                      <w:szCs w:val="20"/>
                    </w:rPr>
                    <w:t>Αντίγραφο Διπλώματος Μεταπτυχιακών Σπουδών</w:t>
                  </w:r>
                  <w:r w:rsidRPr="008E1FB8">
                    <w:rPr>
                      <w:rFonts w:ascii="Arial Narrow" w:eastAsia="Arial Narrow" w:hAnsi="Arial Narrow" w:cs="Arial Narrow"/>
                      <w:i/>
                      <w:color w:val="auto"/>
                      <w:szCs w:val="20"/>
                    </w:rPr>
                    <w:tab/>
                  </w:r>
                </w:p>
              </w:tc>
              <w:tc>
                <w:tcPr>
                  <w:tcW w:w="409" w:type="dxa"/>
                  <w:tcBorders>
                    <w:top w:val="single" w:sz="4" w:space="0" w:color="000000"/>
                    <w:left w:val="single" w:sz="4" w:space="0" w:color="000000"/>
                    <w:bottom w:val="single" w:sz="4" w:space="0" w:color="000000"/>
                    <w:right w:val="single" w:sz="4" w:space="0" w:color="000000"/>
                  </w:tcBorders>
                </w:tcPr>
                <w:p w14:paraId="0CFDBF05"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40A0E601" w14:textId="77777777" w:rsidTr="0057128A">
              <w:trPr>
                <w:gridAfter w:val="1"/>
                <w:wAfter w:w="142" w:type="dxa"/>
                <w:trHeight w:val="240"/>
              </w:trPr>
              <w:tc>
                <w:tcPr>
                  <w:tcW w:w="425" w:type="dxa"/>
                </w:tcPr>
                <w:p w14:paraId="795EC080"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4.</w:t>
                  </w:r>
                </w:p>
              </w:tc>
              <w:tc>
                <w:tcPr>
                  <w:tcW w:w="4127" w:type="dxa"/>
                  <w:gridSpan w:val="2"/>
                  <w:tcBorders>
                    <w:right w:val="single" w:sz="4" w:space="0" w:color="000000"/>
                  </w:tcBorders>
                </w:tcPr>
                <w:p w14:paraId="430BE26A"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Αντίγραφο Διδακτορικού Διπλώματος</w:t>
                  </w:r>
                </w:p>
              </w:tc>
              <w:tc>
                <w:tcPr>
                  <w:tcW w:w="409" w:type="dxa"/>
                  <w:tcBorders>
                    <w:top w:val="single" w:sz="4" w:space="0" w:color="000000"/>
                    <w:left w:val="single" w:sz="4" w:space="0" w:color="000000"/>
                    <w:bottom w:val="single" w:sz="4" w:space="0" w:color="000000"/>
                    <w:right w:val="single" w:sz="4" w:space="0" w:color="000000"/>
                  </w:tcBorders>
                </w:tcPr>
                <w:p w14:paraId="39F9D659"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4C8EC179" w14:textId="77777777" w:rsidTr="0057128A">
              <w:trPr>
                <w:gridAfter w:val="1"/>
                <w:wAfter w:w="142" w:type="dxa"/>
              </w:trPr>
              <w:tc>
                <w:tcPr>
                  <w:tcW w:w="425" w:type="dxa"/>
                </w:tcPr>
                <w:p w14:paraId="77A48DC0"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5.</w:t>
                  </w:r>
                </w:p>
              </w:tc>
              <w:tc>
                <w:tcPr>
                  <w:tcW w:w="4127" w:type="dxa"/>
                  <w:gridSpan w:val="2"/>
                  <w:tcBorders>
                    <w:right w:val="single" w:sz="4" w:space="0" w:color="000000"/>
                  </w:tcBorders>
                </w:tcPr>
                <w:p w14:paraId="7EDEF356"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i/>
                      <w:color w:val="auto"/>
                      <w:szCs w:val="20"/>
                    </w:rPr>
                    <w:t>Βεβαίωση ισοτιμίας από Δ.Ο.Α.Τ.Α.Π. για όσους προέρχονται από Πανεπιστήμια της αλλοδαπής</w:t>
                  </w:r>
                </w:p>
              </w:tc>
              <w:tc>
                <w:tcPr>
                  <w:tcW w:w="409" w:type="dxa"/>
                  <w:tcBorders>
                    <w:top w:val="single" w:sz="4" w:space="0" w:color="000000"/>
                    <w:left w:val="single" w:sz="4" w:space="0" w:color="000000"/>
                    <w:bottom w:val="single" w:sz="4" w:space="0" w:color="000000"/>
                    <w:right w:val="single" w:sz="4" w:space="0" w:color="000000"/>
                  </w:tcBorders>
                </w:tcPr>
                <w:p w14:paraId="4A2A1C5C"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2494AD81" w14:textId="77777777" w:rsidTr="0057128A">
              <w:trPr>
                <w:gridAfter w:val="1"/>
                <w:wAfter w:w="142" w:type="dxa"/>
                <w:trHeight w:val="258"/>
              </w:trPr>
              <w:tc>
                <w:tcPr>
                  <w:tcW w:w="425" w:type="dxa"/>
                </w:tcPr>
                <w:p w14:paraId="1BA126CF"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 xml:space="preserve">6. </w:t>
                  </w:r>
                </w:p>
              </w:tc>
              <w:tc>
                <w:tcPr>
                  <w:tcW w:w="4127" w:type="dxa"/>
                  <w:gridSpan w:val="2"/>
                  <w:tcBorders>
                    <w:right w:val="single" w:sz="4" w:space="0" w:color="000000"/>
                  </w:tcBorders>
                </w:tcPr>
                <w:p w14:paraId="105AA39A"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bookmarkStart w:id="597" w:name="_heading=h.gjdgxs" w:colFirst="0" w:colLast="0"/>
                  <w:bookmarkEnd w:id="597"/>
                  <w:r w:rsidRPr="008E1FB8">
                    <w:rPr>
                      <w:rFonts w:ascii="Arial Narrow" w:eastAsia="Arial Narrow" w:hAnsi="Arial Narrow" w:cs="Arial Narrow"/>
                      <w:i/>
                      <w:color w:val="auto"/>
                      <w:szCs w:val="20"/>
                    </w:rPr>
                    <w:t>Συστατικές επιστολές ( τουλ. 2)*</w:t>
                  </w:r>
                </w:p>
              </w:tc>
              <w:tc>
                <w:tcPr>
                  <w:tcW w:w="409" w:type="dxa"/>
                  <w:tcBorders>
                    <w:top w:val="single" w:sz="4" w:space="0" w:color="000000"/>
                    <w:left w:val="single" w:sz="4" w:space="0" w:color="000000"/>
                    <w:bottom w:val="single" w:sz="4" w:space="0" w:color="000000"/>
                    <w:right w:val="single" w:sz="4" w:space="0" w:color="000000"/>
                  </w:tcBorders>
                </w:tcPr>
                <w:p w14:paraId="0042FA9B"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7013C5A3" w14:textId="77777777" w:rsidTr="0057128A">
              <w:trPr>
                <w:gridAfter w:val="1"/>
                <w:wAfter w:w="142" w:type="dxa"/>
                <w:trHeight w:val="258"/>
              </w:trPr>
              <w:tc>
                <w:tcPr>
                  <w:tcW w:w="425" w:type="dxa"/>
                </w:tcPr>
                <w:p w14:paraId="76D0F33F"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7</w:t>
                  </w:r>
                </w:p>
              </w:tc>
              <w:tc>
                <w:tcPr>
                  <w:tcW w:w="4127" w:type="dxa"/>
                  <w:gridSpan w:val="2"/>
                  <w:tcBorders>
                    <w:right w:val="single" w:sz="4" w:space="0" w:color="000000"/>
                  </w:tcBorders>
                </w:tcPr>
                <w:p w14:paraId="4910A7C1"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Πιστοποιητικά ξένων γλωσσών</w:t>
                  </w:r>
                </w:p>
              </w:tc>
              <w:tc>
                <w:tcPr>
                  <w:tcW w:w="409" w:type="dxa"/>
                  <w:tcBorders>
                    <w:top w:val="single" w:sz="4" w:space="0" w:color="000000"/>
                    <w:left w:val="single" w:sz="4" w:space="0" w:color="000000"/>
                    <w:bottom w:val="single" w:sz="4" w:space="0" w:color="000000"/>
                    <w:right w:val="single" w:sz="4" w:space="0" w:color="000000"/>
                  </w:tcBorders>
                </w:tcPr>
                <w:p w14:paraId="1F00784C"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42FBBD9E" w14:textId="77777777" w:rsidTr="0057128A">
              <w:trPr>
                <w:gridAfter w:val="1"/>
                <w:wAfter w:w="142" w:type="dxa"/>
              </w:trPr>
              <w:tc>
                <w:tcPr>
                  <w:tcW w:w="425" w:type="dxa"/>
                </w:tcPr>
                <w:p w14:paraId="4191E9BD"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8.</w:t>
                  </w:r>
                </w:p>
              </w:tc>
              <w:tc>
                <w:tcPr>
                  <w:tcW w:w="4127" w:type="dxa"/>
                  <w:gridSpan w:val="2"/>
                  <w:tcBorders>
                    <w:right w:val="single" w:sz="4" w:space="0" w:color="000000"/>
                  </w:tcBorders>
                </w:tcPr>
                <w:p w14:paraId="15C0C451"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i/>
                      <w:color w:val="auto"/>
                      <w:szCs w:val="20"/>
                    </w:rPr>
                    <w:t xml:space="preserve">Επιστημονικές δημοσιεύσεις (αριθμός) </w:t>
                  </w:r>
                </w:p>
              </w:tc>
              <w:tc>
                <w:tcPr>
                  <w:tcW w:w="409" w:type="dxa"/>
                  <w:tcBorders>
                    <w:top w:val="single" w:sz="4" w:space="0" w:color="000000"/>
                    <w:left w:val="single" w:sz="4" w:space="0" w:color="000000"/>
                    <w:bottom w:val="single" w:sz="4" w:space="0" w:color="000000"/>
                    <w:right w:val="single" w:sz="4" w:space="0" w:color="000000"/>
                  </w:tcBorders>
                </w:tcPr>
                <w:p w14:paraId="1F3803EF"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2F1B6290" w14:textId="77777777" w:rsidTr="0057128A">
              <w:trPr>
                <w:gridAfter w:val="1"/>
                <w:wAfter w:w="142" w:type="dxa"/>
              </w:trPr>
              <w:tc>
                <w:tcPr>
                  <w:tcW w:w="425" w:type="dxa"/>
                </w:tcPr>
                <w:p w14:paraId="4EA62F6A"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9.</w:t>
                  </w:r>
                </w:p>
              </w:tc>
              <w:tc>
                <w:tcPr>
                  <w:tcW w:w="4127" w:type="dxa"/>
                  <w:gridSpan w:val="2"/>
                  <w:tcBorders>
                    <w:right w:val="single" w:sz="4" w:space="0" w:color="000000"/>
                  </w:tcBorders>
                </w:tcPr>
                <w:p w14:paraId="5875C741"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i/>
                      <w:color w:val="auto"/>
                      <w:szCs w:val="20"/>
                    </w:rPr>
                    <w:t>Φωτοτυπία Αστυνομικής Ταυτότητας</w:t>
                  </w:r>
                  <w:r w:rsidRPr="008E1FB8">
                    <w:rPr>
                      <w:rFonts w:ascii="Arial Narrow" w:eastAsia="Arial Narrow" w:hAnsi="Arial Narrow" w:cs="Arial Narrow"/>
                      <w:color w:val="auto"/>
                      <w:szCs w:val="20"/>
                    </w:rPr>
                    <w:tab/>
                    <w:t xml:space="preserve">   </w:t>
                  </w:r>
                </w:p>
              </w:tc>
              <w:tc>
                <w:tcPr>
                  <w:tcW w:w="409" w:type="dxa"/>
                  <w:tcBorders>
                    <w:top w:val="single" w:sz="4" w:space="0" w:color="000000"/>
                    <w:left w:val="single" w:sz="4" w:space="0" w:color="000000"/>
                    <w:bottom w:val="single" w:sz="4" w:space="0" w:color="000000"/>
                    <w:right w:val="single" w:sz="4" w:space="0" w:color="000000"/>
                  </w:tcBorders>
                </w:tcPr>
                <w:p w14:paraId="3969E8F9"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40488742" w14:textId="77777777" w:rsidTr="0057128A">
              <w:trPr>
                <w:gridAfter w:val="1"/>
                <w:wAfter w:w="142" w:type="dxa"/>
              </w:trPr>
              <w:tc>
                <w:tcPr>
                  <w:tcW w:w="425" w:type="dxa"/>
                </w:tcPr>
                <w:p w14:paraId="48A0FA70"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i/>
                      <w:color w:val="auto"/>
                      <w:szCs w:val="20"/>
                    </w:rPr>
                  </w:pPr>
                  <w:r w:rsidRPr="008E1FB8">
                    <w:rPr>
                      <w:rFonts w:ascii="Arial Narrow" w:eastAsia="Arial Narrow" w:hAnsi="Arial Narrow" w:cs="Arial Narrow"/>
                      <w:i/>
                      <w:color w:val="auto"/>
                      <w:szCs w:val="20"/>
                    </w:rPr>
                    <w:t>10</w:t>
                  </w:r>
                </w:p>
              </w:tc>
              <w:tc>
                <w:tcPr>
                  <w:tcW w:w="4127" w:type="dxa"/>
                  <w:gridSpan w:val="2"/>
                  <w:tcBorders>
                    <w:right w:val="single" w:sz="4" w:space="0" w:color="000000"/>
                  </w:tcBorders>
                </w:tcPr>
                <w:p w14:paraId="62B48981"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color w:val="auto"/>
                      <w:szCs w:val="20"/>
                    </w:rPr>
                    <w:t>Πρόταση εκπόνησης Μεταδιδακτορικής Έρευνας</w:t>
                  </w:r>
                </w:p>
              </w:tc>
              <w:tc>
                <w:tcPr>
                  <w:tcW w:w="409" w:type="dxa"/>
                  <w:tcBorders>
                    <w:top w:val="single" w:sz="4" w:space="0" w:color="000000"/>
                    <w:left w:val="single" w:sz="4" w:space="0" w:color="000000"/>
                    <w:bottom w:val="single" w:sz="4" w:space="0" w:color="000000"/>
                    <w:right w:val="single" w:sz="4" w:space="0" w:color="000000"/>
                  </w:tcBorders>
                </w:tcPr>
                <w:p w14:paraId="430C0C81" w14:textId="77777777" w:rsidR="008E1FB8" w:rsidRPr="008E1FB8" w:rsidRDefault="008E1FB8" w:rsidP="008E1FB8">
                  <w:pPr>
                    <w:tabs>
                      <w:tab w:val="right" w:pos="4962"/>
                    </w:tabs>
                    <w:suppressAutoHyphens w:val="0"/>
                    <w:autoSpaceDN/>
                    <w:spacing w:after="0" w:line="360" w:lineRule="auto"/>
                    <w:ind w:left="0" w:firstLine="0"/>
                    <w:jc w:val="left"/>
                    <w:textAlignment w:val="auto"/>
                    <w:rPr>
                      <w:rFonts w:ascii="Arial Narrow" w:eastAsia="Arial Narrow" w:hAnsi="Arial Narrow" w:cs="Arial Narrow"/>
                      <w:color w:val="auto"/>
                      <w:szCs w:val="20"/>
                    </w:rPr>
                  </w:pPr>
                </w:p>
              </w:tc>
            </w:tr>
            <w:tr w:rsidR="008E1FB8" w:rsidRPr="008E1FB8" w14:paraId="2AF544AE" w14:textId="77777777" w:rsidTr="0057128A">
              <w:trPr>
                <w:gridAfter w:val="1"/>
                <w:wAfter w:w="142" w:type="dxa"/>
              </w:trPr>
              <w:tc>
                <w:tcPr>
                  <w:tcW w:w="425" w:type="dxa"/>
                </w:tcPr>
                <w:p w14:paraId="3979B303"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r w:rsidRPr="008E1FB8">
                    <w:rPr>
                      <w:rFonts w:ascii="Arial Narrow" w:eastAsia="Arial Narrow" w:hAnsi="Arial Narrow" w:cs="Arial Narrow"/>
                      <w:b/>
                      <w:color w:val="auto"/>
                      <w:szCs w:val="20"/>
                    </w:rPr>
                    <w:t>11</w:t>
                  </w:r>
                </w:p>
              </w:tc>
              <w:tc>
                <w:tcPr>
                  <w:tcW w:w="4127" w:type="dxa"/>
                  <w:gridSpan w:val="2"/>
                  <w:tcBorders>
                    <w:right w:val="single" w:sz="4" w:space="0" w:color="000000"/>
                  </w:tcBorders>
                </w:tcPr>
                <w:p w14:paraId="0CD5513C"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color w:val="auto"/>
                      <w:szCs w:val="20"/>
                    </w:rPr>
                  </w:pPr>
                  <w:r w:rsidRPr="008E1FB8">
                    <w:rPr>
                      <w:rFonts w:ascii="Arial Narrow" w:eastAsia="Arial Narrow" w:hAnsi="Arial Narrow" w:cs="Arial Narrow"/>
                      <w:color w:val="auto"/>
                      <w:szCs w:val="20"/>
                    </w:rPr>
                    <w:t>Αποδεικτικά διδακτικής εμπειρίας</w:t>
                  </w:r>
                </w:p>
              </w:tc>
              <w:tc>
                <w:tcPr>
                  <w:tcW w:w="409" w:type="dxa"/>
                  <w:tcBorders>
                    <w:top w:val="single" w:sz="4" w:space="0" w:color="000000"/>
                    <w:left w:val="single" w:sz="4" w:space="0" w:color="000000"/>
                    <w:bottom w:val="single" w:sz="4" w:space="0" w:color="000000"/>
                    <w:right w:val="single" w:sz="4" w:space="0" w:color="000000"/>
                  </w:tcBorders>
                </w:tcPr>
                <w:p w14:paraId="6E9A27C9"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p>
              </w:tc>
            </w:tr>
            <w:tr w:rsidR="008E1FB8" w:rsidRPr="008E1FB8" w14:paraId="37E0E522" w14:textId="77777777" w:rsidTr="0057128A">
              <w:trPr>
                <w:gridAfter w:val="1"/>
                <w:wAfter w:w="142" w:type="dxa"/>
              </w:trPr>
              <w:tc>
                <w:tcPr>
                  <w:tcW w:w="425" w:type="dxa"/>
                </w:tcPr>
                <w:p w14:paraId="1E588807"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p>
              </w:tc>
              <w:tc>
                <w:tcPr>
                  <w:tcW w:w="4127" w:type="dxa"/>
                  <w:gridSpan w:val="2"/>
                  <w:tcBorders>
                    <w:right w:val="single" w:sz="4" w:space="0" w:color="000000"/>
                  </w:tcBorders>
                </w:tcPr>
                <w:p w14:paraId="45672C97"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r w:rsidRPr="008E1FB8">
                    <w:rPr>
                      <w:rFonts w:ascii="Arial Narrow" w:eastAsia="Arial Narrow" w:hAnsi="Arial Narrow" w:cs="Arial Narrow"/>
                      <w:b/>
                      <w:color w:val="auto"/>
                      <w:szCs w:val="20"/>
                    </w:rPr>
                    <w:t>Σύνολο εγγράφων (αριθμός)</w:t>
                  </w:r>
                </w:p>
              </w:tc>
              <w:tc>
                <w:tcPr>
                  <w:tcW w:w="409" w:type="dxa"/>
                  <w:tcBorders>
                    <w:top w:val="single" w:sz="4" w:space="0" w:color="000000"/>
                    <w:left w:val="single" w:sz="4" w:space="0" w:color="000000"/>
                    <w:bottom w:val="single" w:sz="4" w:space="0" w:color="000000"/>
                    <w:right w:val="single" w:sz="4" w:space="0" w:color="000000"/>
                  </w:tcBorders>
                </w:tcPr>
                <w:p w14:paraId="2226719A"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p>
              </w:tc>
            </w:tr>
            <w:tr w:rsidR="008E1FB8" w:rsidRPr="008E1FB8" w14:paraId="5DF4CA27" w14:textId="77777777" w:rsidTr="0057128A">
              <w:trPr>
                <w:gridAfter w:val="1"/>
                <w:wAfter w:w="142" w:type="dxa"/>
              </w:trPr>
              <w:tc>
                <w:tcPr>
                  <w:tcW w:w="425" w:type="dxa"/>
                </w:tcPr>
                <w:p w14:paraId="49C30811"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p>
              </w:tc>
              <w:tc>
                <w:tcPr>
                  <w:tcW w:w="4127" w:type="dxa"/>
                  <w:gridSpan w:val="2"/>
                  <w:tcBorders>
                    <w:right w:val="single" w:sz="4" w:space="0" w:color="000000"/>
                  </w:tcBorders>
                </w:tcPr>
                <w:p w14:paraId="5A194F4A"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r w:rsidRPr="008E1FB8">
                    <w:rPr>
                      <w:rFonts w:ascii="Arial Narrow" w:eastAsia="Arial Narrow" w:hAnsi="Arial Narrow" w:cs="Arial Narrow"/>
                      <w:b/>
                      <w:color w:val="auto"/>
                      <w:szCs w:val="20"/>
                    </w:rPr>
                    <w:t>Σύνολο σελίδων</w:t>
                  </w:r>
                </w:p>
              </w:tc>
              <w:tc>
                <w:tcPr>
                  <w:tcW w:w="409" w:type="dxa"/>
                  <w:tcBorders>
                    <w:top w:val="single" w:sz="4" w:space="0" w:color="000000"/>
                    <w:left w:val="single" w:sz="4" w:space="0" w:color="000000"/>
                    <w:bottom w:val="single" w:sz="4" w:space="0" w:color="000000"/>
                    <w:right w:val="single" w:sz="4" w:space="0" w:color="000000"/>
                  </w:tcBorders>
                </w:tcPr>
                <w:p w14:paraId="18039EEE" w14:textId="77777777" w:rsidR="008E1FB8" w:rsidRPr="008E1FB8" w:rsidRDefault="008E1FB8" w:rsidP="008E1FB8">
                  <w:pPr>
                    <w:suppressAutoHyphens w:val="0"/>
                    <w:autoSpaceDN/>
                    <w:spacing w:after="0" w:line="360" w:lineRule="auto"/>
                    <w:ind w:left="0" w:firstLine="0"/>
                    <w:jc w:val="left"/>
                    <w:textAlignment w:val="auto"/>
                    <w:rPr>
                      <w:rFonts w:ascii="Arial Narrow" w:eastAsia="Arial Narrow" w:hAnsi="Arial Narrow" w:cs="Arial Narrow"/>
                      <w:b/>
                      <w:color w:val="auto"/>
                      <w:szCs w:val="20"/>
                    </w:rPr>
                  </w:pPr>
                </w:p>
              </w:tc>
            </w:tr>
          </w:tbl>
          <w:p w14:paraId="12FC3521"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b/>
                <w:i/>
                <w:color w:val="auto"/>
                <w:szCs w:val="20"/>
              </w:rPr>
            </w:pPr>
          </w:p>
          <w:p w14:paraId="708EE93C"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b/>
                <w:i/>
                <w:color w:val="auto"/>
                <w:szCs w:val="20"/>
              </w:rPr>
            </w:pPr>
          </w:p>
          <w:p w14:paraId="3596901E" w14:textId="77777777" w:rsidR="008E1FB8" w:rsidRPr="008E1FB8" w:rsidRDefault="008E1FB8" w:rsidP="008E1FB8">
            <w:pPr>
              <w:suppressAutoHyphens w:val="0"/>
              <w:autoSpaceDN/>
              <w:spacing w:after="0"/>
              <w:ind w:left="0" w:firstLine="0"/>
              <w:jc w:val="left"/>
              <w:textAlignment w:val="auto"/>
              <w:rPr>
                <w:rFonts w:ascii="Arial Narrow" w:eastAsia="Arial Narrow" w:hAnsi="Arial Narrow" w:cs="Arial Narrow"/>
                <w:color w:val="auto"/>
                <w:sz w:val="24"/>
                <w:szCs w:val="24"/>
              </w:rPr>
            </w:pPr>
            <w:r w:rsidRPr="008E1FB8">
              <w:rPr>
                <w:rFonts w:ascii="Arial Narrow" w:eastAsia="Arial Narrow" w:hAnsi="Arial Narrow" w:cs="Arial Narrow"/>
                <w:color w:val="auto"/>
                <w:sz w:val="24"/>
                <w:szCs w:val="24"/>
              </w:rPr>
              <w:t>*</w:t>
            </w:r>
            <w:r w:rsidRPr="008E1FB8">
              <w:rPr>
                <w:rFonts w:ascii="Arial Narrow" w:eastAsia="Arial Narrow" w:hAnsi="Arial Narrow" w:cs="Arial Narrow"/>
                <w:color w:val="auto"/>
                <w:szCs w:val="20"/>
              </w:rPr>
              <w:t>από μέλος ΔΕΠ ή από Ερευνητή των βαθμίδων Α΄, Β΄ ή Γ΄, κατόχου Διδακτορικού Διπλώματος, αναγνωρισμένου Ερευνητικού Κέντρου του εσωτερικού ή του εξωτερικού</w:t>
            </w:r>
          </w:p>
        </w:tc>
      </w:tr>
    </w:tbl>
    <w:p w14:paraId="2F242B4C" w14:textId="77777777" w:rsidR="008E1FB8" w:rsidRPr="005F5986"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36"/>
          <w:szCs w:val="36"/>
        </w:rPr>
      </w:pPr>
      <w:r w:rsidRPr="005F5986">
        <w:rPr>
          <w:rFonts w:ascii="Calibri" w:eastAsia="Calibri" w:hAnsi="Calibri" w:cs="Calibri"/>
          <w:color w:val="auto"/>
          <w:sz w:val="36"/>
          <w:szCs w:val="36"/>
        </w:rPr>
        <w:t>ΠΑΡΑΡΤΗΜΑ Β</w:t>
      </w:r>
    </w:p>
    <w:p w14:paraId="199DE18C" w14:textId="77777777" w:rsidR="008E1FB8" w:rsidRPr="008E1FB8" w:rsidRDefault="008E1FB8" w:rsidP="008E1FB8">
      <w:pPr>
        <w:keepNext/>
        <w:pBdr>
          <w:bottom w:val="single" w:sz="18" w:space="5" w:color="0000FF"/>
        </w:pBdr>
        <w:shd w:val="clear" w:color="auto" w:fill="F2F2F9"/>
        <w:suppressAutoHyphens w:val="0"/>
        <w:autoSpaceDN/>
        <w:spacing w:before="120" w:after="120"/>
        <w:ind w:left="0" w:right="-6" w:firstLine="0"/>
        <w:jc w:val="center"/>
        <w:textAlignment w:val="auto"/>
        <w:rPr>
          <w:rFonts w:ascii="Arial" w:eastAsia="Arial" w:hAnsi="Arial" w:cs="Arial"/>
          <w:b/>
          <w:smallCaps/>
          <w:color w:val="000000"/>
          <w:sz w:val="32"/>
          <w:szCs w:val="32"/>
        </w:rPr>
      </w:pPr>
      <w:r w:rsidRPr="008E1FB8">
        <w:rPr>
          <w:rFonts w:ascii="Arial" w:eastAsia="Arial" w:hAnsi="Arial" w:cs="Arial"/>
          <w:b/>
          <w:smallCaps/>
          <w:color w:val="000000"/>
          <w:sz w:val="32"/>
          <w:szCs w:val="32"/>
        </w:rPr>
        <w:t>Πρόταση Eκπονησησ METAδιδακτορικής ΕΡΕΥΝΑΣ</w:t>
      </w:r>
    </w:p>
    <w:p w14:paraId="58E270A7" w14:textId="77777777" w:rsidR="008E1FB8" w:rsidRPr="008E1FB8" w:rsidRDefault="008E1FB8" w:rsidP="008E1FB8">
      <w:pPr>
        <w:tabs>
          <w:tab w:val="left" w:pos="-720"/>
          <w:tab w:val="left" w:pos="7920"/>
        </w:tabs>
        <w:suppressAutoHyphens w:val="0"/>
        <w:autoSpaceDN/>
        <w:spacing w:after="120"/>
        <w:ind w:left="0" w:firstLine="0"/>
        <w:jc w:val="center"/>
        <w:textAlignment w:val="auto"/>
        <w:rPr>
          <w:rFonts w:ascii="Arial" w:eastAsia="Arial" w:hAnsi="Arial" w:cs="Arial"/>
          <w:color w:val="auto"/>
          <w:szCs w:val="20"/>
        </w:rPr>
      </w:pPr>
      <w:r w:rsidRPr="008E1FB8">
        <w:rPr>
          <w:rFonts w:ascii="Arial" w:eastAsia="Arial" w:hAnsi="Arial" w:cs="Arial"/>
          <w:color w:val="auto"/>
          <w:szCs w:val="20"/>
        </w:rPr>
        <w:t>ΠΡΟΣ: ΑΡΙΣΤΟΤΕΛΕΙΟ ΠΑΝΕΠΙΣΤΗΜΙΟ ΘΕΣΣΑΛΟΝΙΚΗΣ</w:t>
      </w:r>
    </w:p>
    <w:p w14:paraId="0208AABC" w14:textId="77777777" w:rsidR="008E1FB8" w:rsidRPr="008E1FB8" w:rsidRDefault="008E1FB8" w:rsidP="008E1FB8">
      <w:pPr>
        <w:tabs>
          <w:tab w:val="left" w:pos="-720"/>
          <w:tab w:val="left" w:pos="7920"/>
        </w:tabs>
        <w:suppressAutoHyphens w:val="0"/>
        <w:autoSpaceDN/>
        <w:spacing w:after="120"/>
        <w:ind w:left="0" w:firstLine="0"/>
        <w:jc w:val="center"/>
        <w:textAlignment w:val="auto"/>
        <w:rPr>
          <w:rFonts w:ascii="Arial" w:eastAsia="Arial" w:hAnsi="Arial" w:cs="Arial"/>
          <w:color w:val="auto"/>
          <w:szCs w:val="20"/>
        </w:rPr>
      </w:pPr>
      <w:r w:rsidRPr="008E1FB8">
        <w:rPr>
          <w:rFonts w:ascii="Arial" w:eastAsia="Arial" w:hAnsi="Arial" w:cs="Arial"/>
          <w:color w:val="auto"/>
          <w:szCs w:val="20"/>
        </w:rPr>
        <w:t>ΤΜΗΜΑ ΧΗΜΙΚΩΝ ΜΗΧΑΝΙΚΩΝ</w:t>
      </w:r>
    </w:p>
    <w:p w14:paraId="218AAFA3" w14:textId="77777777" w:rsidR="008E1FB8" w:rsidRPr="008E1FB8" w:rsidRDefault="008E1FB8" w:rsidP="008E1FB8">
      <w:pPr>
        <w:pBdr>
          <w:top w:val="nil"/>
          <w:left w:val="nil"/>
          <w:bottom w:val="nil"/>
          <w:right w:val="nil"/>
          <w:between w:val="nil"/>
        </w:pBdr>
        <w:suppressAutoHyphens w:val="0"/>
        <w:autoSpaceDN/>
        <w:spacing w:after="0"/>
        <w:ind w:left="0" w:firstLine="0"/>
        <w:jc w:val="left"/>
        <w:textAlignment w:val="auto"/>
        <w:rPr>
          <w:rFonts w:ascii="Arial" w:eastAsia="Arial" w:hAnsi="Arial" w:cs="Arial"/>
          <w:color w:val="000000"/>
          <w:sz w:val="24"/>
          <w:szCs w:val="24"/>
        </w:rPr>
      </w:pPr>
    </w:p>
    <w:p w14:paraId="6080C2AD" w14:textId="77777777" w:rsidR="008E1FB8" w:rsidRPr="008E1FB8" w:rsidRDefault="008E1FB8" w:rsidP="008E1FB8">
      <w:pPr>
        <w:tabs>
          <w:tab w:val="left" w:pos="-720"/>
          <w:tab w:val="left" w:pos="7920"/>
        </w:tabs>
        <w:suppressAutoHyphens w:val="0"/>
        <w:autoSpaceDN/>
        <w:spacing w:after="240"/>
        <w:ind w:left="0" w:firstLine="0"/>
        <w:jc w:val="center"/>
        <w:textAlignment w:val="auto"/>
        <w:rPr>
          <w:rFonts w:ascii="Arial" w:eastAsia="Arial" w:hAnsi="Arial" w:cs="Arial"/>
          <w:color w:val="auto"/>
          <w:szCs w:val="20"/>
        </w:rPr>
      </w:pPr>
      <w:r w:rsidRPr="008E1FB8">
        <w:rPr>
          <w:rFonts w:ascii="Calibri" w:eastAsia="Calibri" w:hAnsi="Calibri" w:cs="Calibri"/>
          <w:color w:val="auto"/>
          <w:sz w:val="22"/>
        </w:rPr>
        <w:t xml:space="preserve"> </w:t>
      </w:r>
      <w:r w:rsidRPr="008E1FB8">
        <w:rPr>
          <w:rFonts w:ascii="Calibri" w:eastAsia="Calibri" w:hAnsi="Calibri" w:cs="Calibri"/>
          <w:color w:val="auto"/>
          <w:szCs w:val="20"/>
        </w:rPr>
        <w:t>(Υπογράφεται από το επιβλέπον μέλος ΔΕΠ και υποβάλλεται στη Συνέλευση του Τμήματος με κάθε πρόταση ενδιαφερομένου ή για κάθε νέα θέση των ανοικτών προκηρύξεων Μεταδιδακτορικής Έρευνας)</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4364"/>
      </w:tblGrid>
      <w:tr w:rsidR="008E1FB8" w:rsidRPr="008E1FB8" w14:paraId="7E05AB0A" w14:textId="77777777" w:rsidTr="0057128A">
        <w:trPr>
          <w:jc w:val="center"/>
        </w:trPr>
        <w:tc>
          <w:tcPr>
            <w:tcW w:w="4425" w:type="dxa"/>
            <w:shd w:val="clear" w:color="auto" w:fill="auto"/>
          </w:tcPr>
          <w:p w14:paraId="46B95C1C"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r w:rsidRPr="008E1FB8">
              <w:rPr>
                <w:rFonts w:ascii="Arial" w:eastAsia="Arial" w:hAnsi="Arial" w:cs="Arial"/>
                <w:color w:val="auto"/>
                <w:szCs w:val="20"/>
              </w:rPr>
              <w:t>Επιβλέπων/ουσα:</w:t>
            </w:r>
          </w:p>
        </w:tc>
        <w:tc>
          <w:tcPr>
            <w:tcW w:w="4364" w:type="dxa"/>
            <w:shd w:val="clear" w:color="auto" w:fill="auto"/>
          </w:tcPr>
          <w:p w14:paraId="500F8247"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0C377F72" w14:textId="77777777" w:rsidTr="0057128A">
        <w:trPr>
          <w:jc w:val="center"/>
        </w:trPr>
        <w:tc>
          <w:tcPr>
            <w:tcW w:w="4425" w:type="dxa"/>
            <w:shd w:val="clear" w:color="auto" w:fill="auto"/>
          </w:tcPr>
          <w:p w14:paraId="3A7FA940"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r w:rsidRPr="008E1FB8">
              <w:rPr>
                <w:rFonts w:ascii="Arial" w:eastAsia="Arial" w:hAnsi="Arial" w:cs="Arial"/>
                <w:color w:val="auto"/>
                <w:szCs w:val="20"/>
              </w:rPr>
              <w:t>Εργαστήριο:</w:t>
            </w:r>
          </w:p>
        </w:tc>
        <w:tc>
          <w:tcPr>
            <w:tcW w:w="4364" w:type="dxa"/>
            <w:shd w:val="clear" w:color="auto" w:fill="auto"/>
          </w:tcPr>
          <w:p w14:paraId="4E8CD796"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311AA61B" w14:textId="77777777" w:rsidTr="0057128A">
        <w:trPr>
          <w:jc w:val="center"/>
        </w:trPr>
        <w:tc>
          <w:tcPr>
            <w:tcW w:w="8789" w:type="dxa"/>
            <w:gridSpan w:val="2"/>
            <w:tcBorders>
              <w:top w:val="single" w:sz="4" w:space="0" w:color="000000"/>
              <w:left w:val="nil"/>
              <w:bottom w:val="nil"/>
              <w:right w:val="nil"/>
            </w:tcBorders>
            <w:shd w:val="clear" w:color="auto" w:fill="auto"/>
          </w:tcPr>
          <w:p w14:paraId="4820E5BF"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0596466E" w14:textId="77777777" w:rsidTr="0057128A">
        <w:trPr>
          <w:jc w:val="center"/>
        </w:trPr>
        <w:tc>
          <w:tcPr>
            <w:tcW w:w="8789" w:type="dxa"/>
            <w:gridSpan w:val="2"/>
            <w:tcBorders>
              <w:top w:val="nil"/>
              <w:left w:val="nil"/>
              <w:bottom w:val="single" w:sz="4" w:space="0" w:color="000000"/>
              <w:right w:val="nil"/>
            </w:tcBorders>
            <w:shd w:val="clear" w:color="auto" w:fill="auto"/>
          </w:tcPr>
          <w:p w14:paraId="66632BDA"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r w:rsidRPr="008E1FB8">
              <w:rPr>
                <w:rFonts w:ascii="Arial" w:eastAsia="Arial" w:hAnsi="Arial" w:cs="Arial"/>
                <w:color w:val="auto"/>
                <w:szCs w:val="20"/>
              </w:rPr>
              <w:t>Ενδεικτική περιοχή:</w:t>
            </w:r>
          </w:p>
        </w:tc>
      </w:tr>
      <w:tr w:rsidR="008E1FB8" w:rsidRPr="008E1FB8" w14:paraId="594858C1" w14:textId="77777777" w:rsidTr="0057128A">
        <w:trPr>
          <w:jc w:val="center"/>
        </w:trPr>
        <w:tc>
          <w:tcPr>
            <w:tcW w:w="8789" w:type="dxa"/>
            <w:gridSpan w:val="2"/>
            <w:tcBorders>
              <w:top w:val="single" w:sz="4" w:space="0" w:color="000000"/>
              <w:bottom w:val="single" w:sz="4" w:space="0" w:color="000000"/>
            </w:tcBorders>
            <w:shd w:val="clear" w:color="auto" w:fill="auto"/>
          </w:tcPr>
          <w:p w14:paraId="7118A394"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58697F6A" w14:textId="77777777" w:rsidTr="0057128A">
        <w:trPr>
          <w:jc w:val="center"/>
        </w:trPr>
        <w:tc>
          <w:tcPr>
            <w:tcW w:w="8789" w:type="dxa"/>
            <w:gridSpan w:val="2"/>
            <w:tcBorders>
              <w:top w:val="single" w:sz="4" w:space="0" w:color="000000"/>
              <w:left w:val="nil"/>
              <w:bottom w:val="single" w:sz="4" w:space="0" w:color="000000"/>
              <w:right w:val="nil"/>
            </w:tcBorders>
            <w:shd w:val="clear" w:color="auto" w:fill="auto"/>
          </w:tcPr>
          <w:p w14:paraId="4781C4D8"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r w:rsidRPr="008E1FB8">
              <w:rPr>
                <w:rFonts w:ascii="Arial" w:eastAsia="Arial" w:hAnsi="Arial" w:cs="Arial"/>
                <w:color w:val="auto"/>
                <w:szCs w:val="20"/>
              </w:rPr>
              <w:t>Θέμα:</w:t>
            </w:r>
          </w:p>
        </w:tc>
      </w:tr>
      <w:tr w:rsidR="008E1FB8" w:rsidRPr="008E1FB8" w14:paraId="47A56405" w14:textId="77777777" w:rsidTr="0057128A">
        <w:trPr>
          <w:jc w:val="center"/>
        </w:trPr>
        <w:tc>
          <w:tcPr>
            <w:tcW w:w="8789" w:type="dxa"/>
            <w:gridSpan w:val="2"/>
            <w:tcBorders>
              <w:top w:val="single" w:sz="4" w:space="0" w:color="000000"/>
              <w:bottom w:val="single" w:sz="4" w:space="0" w:color="000000"/>
            </w:tcBorders>
            <w:shd w:val="clear" w:color="auto" w:fill="auto"/>
          </w:tcPr>
          <w:p w14:paraId="6249E364"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6C900B49" w14:textId="77777777" w:rsidTr="0057128A">
        <w:trPr>
          <w:jc w:val="center"/>
        </w:trPr>
        <w:tc>
          <w:tcPr>
            <w:tcW w:w="8789" w:type="dxa"/>
            <w:gridSpan w:val="2"/>
            <w:tcBorders>
              <w:left w:val="nil"/>
              <w:right w:val="nil"/>
            </w:tcBorders>
            <w:shd w:val="clear" w:color="auto" w:fill="auto"/>
          </w:tcPr>
          <w:p w14:paraId="2EFAF4DA"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r w:rsidRPr="008E1FB8">
              <w:rPr>
                <w:rFonts w:ascii="Arial" w:eastAsia="Arial" w:hAnsi="Arial" w:cs="Arial"/>
                <w:color w:val="auto"/>
                <w:szCs w:val="20"/>
              </w:rPr>
              <w:t>Σύντομη περιγραφή του ερευνητικού αντικειμένου (λέξεις-κλειδιά, ανασκόπηση ερευνητικής περιοχής, στόχοι, μεθοδολογία, χρονοδιάγραμμα, ενδεικτική βιβλιογραφία):</w:t>
            </w:r>
          </w:p>
        </w:tc>
      </w:tr>
      <w:tr w:rsidR="008E1FB8" w:rsidRPr="008E1FB8" w14:paraId="36229039" w14:textId="77777777" w:rsidTr="0057128A">
        <w:trPr>
          <w:trHeight w:val="5005"/>
          <w:jc w:val="center"/>
        </w:trPr>
        <w:tc>
          <w:tcPr>
            <w:tcW w:w="8789" w:type="dxa"/>
            <w:gridSpan w:val="2"/>
            <w:tcBorders>
              <w:bottom w:val="single" w:sz="4" w:space="0" w:color="000000"/>
            </w:tcBorders>
            <w:shd w:val="clear" w:color="auto" w:fill="auto"/>
          </w:tcPr>
          <w:p w14:paraId="6D0DE348"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48D5336C"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150F8693" w14:textId="77777777" w:rsidTr="0057128A">
        <w:trPr>
          <w:jc w:val="center"/>
        </w:trPr>
        <w:tc>
          <w:tcPr>
            <w:tcW w:w="8789" w:type="dxa"/>
            <w:gridSpan w:val="2"/>
            <w:tcBorders>
              <w:left w:val="nil"/>
              <w:right w:val="nil"/>
            </w:tcBorders>
            <w:shd w:val="clear" w:color="auto" w:fill="auto"/>
          </w:tcPr>
          <w:p w14:paraId="6703BA50"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r w:rsidRPr="008E1FB8">
              <w:rPr>
                <w:rFonts w:ascii="Arial" w:eastAsia="Arial" w:hAnsi="Arial" w:cs="Arial"/>
                <w:color w:val="auto"/>
                <w:szCs w:val="20"/>
              </w:rPr>
              <w:t>Απαιτούμενες γνώσεις: (π.χ. σχέση με την επιστημονική κατάρτιση σε συγκεκριμένη ερευνητική περιοχή, πτυχίο, μεταπτυχιακό, διδακτορικό, δεξιότητες, ειδική εμπειρία, γλώσσες κ.ά.):</w:t>
            </w:r>
          </w:p>
        </w:tc>
      </w:tr>
      <w:tr w:rsidR="008E1FB8" w:rsidRPr="008E1FB8" w14:paraId="1FDB35D0" w14:textId="77777777" w:rsidTr="0057128A">
        <w:trPr>
          <w:jc w:val="center"/>
        </w:trPr>
        <w:tc>
          <w:tcPr>
            <w:tcW w:w="8789" w:type="dxa"/>
            <w:gridSpan w:val="2"/>
            <w:tcBorders>
              <w:bottom w:val="single" w:sz="4" w:space="0" w:color="000000"/>
            </w:tcBorders>
            <w:shd w:val="clear" w:color="auto" w:fill="auto"/>
          </w:tcPr>
          <w:p w14:paraId="0FAA8461"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1BA541F3"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2DDFD069"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7E4B0A68"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r w:rsidR="008E1FB8" w:rsidRPr="008E1FB8" w14:paraId="64584EA5" w14:textId="77777777" w:rsidTr="0057128A">
        <w:trPr>
          <w:jc w:val="center"/>
        </w:trPr>
        <w:tc>
          <w:tcPr>
            <w:tcW w:w="8789" w:type="dxa"/>
            <w:gridSpan w:val="2"/>
            <w:tcBorders>
              <w:left w:val="nil"/>
              <w:right w:val="nil"/>
            </w:tcBorders>
            <w:shd w:val="clear" w:color="auto" w:fill="auto"/>
          </w:tcPr>
          <w:p w14:paraId="37AC341F" w14:textId="77777777" w:rsidR="008E1FB8" w:rsidRPr="008E1FB8" w:rsidRDefault="008E1FB8" w:rsidP="008E1FB8">
            <w:pPr>
              <w:tabs>
                <w:tab w:val="left" w:pos="7920"/>
              </w:tabs>
              <w:suppressAutoHyphens w:val="0"/>
              <w:autoSpaceDN/>
              <w:spacing w:after="0" w:line="259" w:lineRule="auto"/>
              <w:ind w:left="0" w:firstLine="0"/>
              <w:jc w:val="left"/>
              <w:textAlignment w:val="auto"/>
              <w:rPr>
                <w:rFonts w:ascii="Arial" w:eastAsia="Arial" w:hAnsi="Arial" w:cs="Arial"/>
                <w:color w:val="auto"/>
                <w:szCs w:val="20"/>
              </w:rPr>
            </w:pPr>
            <w:r w:rsidRPr="008E1FB8">
              <w:rPr>
                <w:rFonts w:ascii="Arial" w:eastAsia="Arial" w:hAnsi="Arial" w:cs="Arial"/>
                <w:color w:val="auto"/>
                <w:szCs w:val="20"/>
              </w:rPr>
              <w:t>Χώρος εργασίας (κτίριο, όροφος, γραφείο):</w:t>
            </w:r>
          </w:p>
        </w:tc>
      </w:tr>
      <w:tr w:rsidR="008E1FB8" w:rsidRPr="008E1FB8" w14:paraId="3B5FF3C1" w14:textId="77777777" w:rsidTr="0057128A">
        <w:trPr>
          <w:jc w:val="center"/>
        </w:trPr>
        <w:tc>
          <w:tcPr>
            <w:tcW w:w="8789" w:type="dxa"/>
            <w:gridSpan w:val="2"/>
            <w:shd w:val="clear" w:color="auto" w:fill="auto"/>
          </w:tcPr>
          <w:p w14:paraId="2ACDF16D" w14:textId="77777777" w:rsidR="008E1FB8" w:rsidRPr="008E1FB8" w:rsidRDefault="008E1FB8" w:rsidP="008E1FB8">
            <w:pPr>
              <w:tabs>
                <w:tab w:val="left" w:pos="7920"/>
              </w:tabs>
              <w:suppressAutoHyphens w:val="0"/>
              <w:autoSpaceDN/>
              <w:spacing w:after="0" w:line="259" w:lineRule="auto"/>
              <w:ind w:left="0" w:firstLine="0"/>
              <w:jc w:val="left"/>
              <w:textAlignment w:val="auto"/>
              <w:rPr>
                <w:rFonts w:ascii="Arial" w:eastAsia="Arial" w:hAnsi="Arial" w:cs="Arial"/>
                <w:color w:val="auto"/>
                <w:szCs w:val="20"/>
              </w:rPr>
            </w:pPr>
          </w:p>
          <w:p w14:paraId="39B3A223" w14:textId="77777777" w:rsidR="008E1FB8" w:rsidRPr="008E1FB8" w:rsidRDefault="008E1FB8" w:rsidP="008E1FB8">
            <w:pPr>
              <w:tabs>
                <w:tab w:val="left" w:pos="7920"/>
              </w:tabs>
              <w:suppressAutoHyphens w:val="0"/>
              <w:autoSpaceDN/>
              <w:spacing w:after="0" w:line="259" w:lineRule="auto"/>
              <w:ind w:left="0" w:firstLine="0"/>
              <w:jc w:val="left"/>
              <w:textAlignment w:val="auto"/>
              <w:rPr>
                <w:rFonts w:ascii="Arial" w:eastAsia="Arial" w:hAnsi="Arial" w:cs="Arial"/>
                <w:color w:val="auto"/>
                <w:szCs w:val="20"/>
              </w:rPr>
            </w:pPr>
          </w:p>
        </w:tc>
      </w:tr>
    </w:tbl>
    <w:p w14:paraId="6B170130" w14:textId="77777777" w:rsidR="008E1FB8" w:rsidRPr="008E1FB8" w:rsidRDefault="008E1FB8" w:rsidP="008E1FB8">
      <w:pPr>
        <w:keepNext/>
        <w:tabs>
          <w:tab w:val="left" w:pos="7920"/>
        </w:tabs>
        <w:suppressAutoHyphens w:val="0"/>
        <w:autoSpaceDN/>
        <w:spacing w:after="0"/>
        <w:ind w:left="0" w:firstLine="0"/>
        <w:textAlignment w:val="auto"/>
        <w:rPr>
          <w:rFonts w:ascii="Arial" w:eastAsia="Arial" w:hAnsi="Arial" w:cs="Arial"/>
          <w:color w:val="auto"/>
          <w:szCs w:val="20"/>
        </w:rPr>
      </w:pPr>
    </w:p>
    <w:p w14:paraId="6C95729D" w14:textId="77777777" w:rsidR="008E1FB8" w:rsidRPr="008E1FB8" w:rsidRDefault="008E1FB8" w:rsidP="008E1FB8">
      <w:pPr>
        <w:keepNext/>
        <w:tabs>
          <w:tab w:val="left" w:pos="7920"/>
        </w:tabs>
        <w:suppressAutoHyphens w:val="0"/>
        <w:autoSpaceDN/>
        <w:spacing w:after="0"/>
        <w:ind w:left="0" w:firstLine="0"/>
        <w:textAlignment w:val="auto"/>
        <w:rPr>
          <w:rFonts w:ascii="Arial" w:eastAsia="Arial" w:hAnsi="Arial" w:cs="Arial"/>
          <w:color w:val="auto"/>
          <w:szCs w:val="20"/>
        </w:rPr>
      </w:pPr>
      <w:r w:rsidRPr="008E1FB8">
        <w:rPr>
          <w:rFonts w:ascii="Arial" w:eastAsia="Arial" w:hAnsi="Arial" w:cs="Arial"/>
          <w:color w:val="auto"/>
          <w:szCs w:val="20"/>
        </w:rPr>
        <w:t>Υποχρεώσεις Μεταδιδάκτορα Ερευνητή (ερευνητικό έργο):</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8E1FB8" w:rsidRPr="008E1FB8" w14:paraId="09E48E42" w14:textId="77777777" w:rsidTr="0057128A">
        <w:trPr>
          <w:trHeight w:val="553"/>
          <w:jc w:val="center"/>
        </w:trPr>
        <w:tc>
          <w:tcPr>
            <w:tcW w:w="8789" w:type="dxa"/>
            <w:tcBorders>
              <w:bottom w:val="single" w:sz="4" w:space="0" w:color="000000"/>
            </w:tcBorders>
            <w:shd w:val="clear" w:color="auto" w:fill="auto"/>
          </w:tcPr>
          <w:p w14:paraId="3C5AEBB1"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0710CC7B"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2A8142BB"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3BE9D4AE"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1490DB66"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143D96C6"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19CDDEAF"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bl>
    <w:p w14:paraId="203233AC" w14:textId="77777777" w:rsidR="008E1FB8" w:rsidRPr="008E1FB8" w:rsidRDefault="008E1FB8" w:rsidP="008E1FB8">
      <w:pPr>
        <w:tabs>
          <w:tab w:val="left" w:pos="7920"/>
        </w:tabs>
        <w:suppressAutoHyphens w:val="0"/>
        <w:autoSpaceDN/>
        <w:spacing w:after="0"/>
        <w:ind w:left="0" w:firstLine="0"/>
        <w:textAlignment w:val="auto"/>
        <w:rPr>
          <w:rFonts w:ascii="Arial" w:eastAsia="Arial" w:hAnsi="Arial" w:cs="Arial"/>
          <w:color w:val="auto"/>
          <w:szCs w:val="20"/>
        </w:rPr>
      </w:pPr>
    </w:p>
    <w:p w14:paraId="40F52214" w14:textId="77777777" w:rsidR="008E1FB8" w:rsidRPr="008E1FB8" w:rsidRDefault="008E1FB8" w:rsidP="008E1FB8">
      <w:pPr>
        <w:keepNext/>
        <w:tabs>
          <w:tab w:val="left" w:pos="7920"/>
        </w:tabs>
        <w:suppressAutoHyphens w:val="0"/>
        <w:autoSpaceDN/>
        <w:spacing w:after="0"/>
        <w:ind w:left="0" w:firstLine="0"/>
        <w:textAlignment w:val="auto"/>
        <w:rPr>
          <w:rFonts w:ascii="Arial" w:eastAsia="Arial" w:hAnsi="Arial" w:cs="Arial"/>
          <w:color w:val="auto"/>
          <w:szCs w:val="20"/>
        </w:rPr>
      </w:pPr>
      <w:r w:rsidRPr="008E1FB8">
        <w:rPr>
          <w:rFonts w:ascii="Arial" w:eastAsia="Arial" w:hAnsi="Arial" w:cs="Arial"/>
          <w:color w:val="auto"/>
          <w:szCs w:val="20"/>
        </w:rPr>
        <w:t>Υποχρεώσεις Μεταδιδάκτορα Ερευνητή (διδακτικό έργο):</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9"/>
      </w:tblGrid>
      <w:tr w:rsidR="008E1FB8" w:rsidRPr="008E1FB8" w14:paraId="30DAB1C7" w14:textId="77777777" w:rsidTr="0057128A">
        <w:trPr>
          <w:trHeight w:val="553"/>
          <w:jc w:val="center"/>
        </w:trPr>
        <w:tc>
          <w:tcPr>
            <w:tcW w:w="8789" w:type="dxa"/>
            <w:tcBorders>
              <w:bottom w:val="single" w:sz="4" w:space="0" w:color="000000"/>
            </w:tcBorders>
            <w:shd w:val="clear" w:color="auto" w:fill="auto"/>
          </w:tcPr>
          <w:p w14:paraId="172935E1"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2304BFB3"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083AEA08"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5730EAA1"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0AA60566"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1E29C48B"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p w14:paraId="4365BB99" w14:textId="77777777" w:rsidR="008E1FB8" w:rsidRPr="008E1FB8" w:rsidRDefault="008E1FB8" w:rsidP="008E1FB8">
            <w:pPr>
              <w:tabs>
                <w:tab w:val="left" w:pos="7920"/>
              </w:tabs>
              <w:suppressAutoHyphens w:val="0"/>
              <w:autoSpaceDN/>
              <w:spacing w:after="0" w:line="259" w:lineRule="auto"/>
              <w:ind w:left="0" w:firstLine="0"/>
              <w:textAlignment w:val="auto"/>
              <w:rPr>
                <w:rFonts w:ascii="Arial" w:eastAsia="Arial" w:hAnsi="Arial" w:cs="Arial"/>
                <w:color w:val="auto"/>
                <w:szCs w:val="20"/>
              </w:rPr>
            </w:pPr>
          </w:p>
        </w:tc>
      </w:tr>
    </w:tbl>
    <w:p w14:paraId="50E2E6EC"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p>
    <w:p w14:paraId="2BC1DE73"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ΑΝΑΛΥΤΙΚΑ ΣΤΟΙΧΕΙΑ ΤΗΣ ΠΡΟΤΑΣΗΣ</w:t>
      </w:r>
    </w:p>
    <w:p w14:paraId="477FBF23"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p>
    <w:p w14:paraId="0AD487FF"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1. Διευκρινίστε σε τι ακριβώς έγκειται η σημασία/χρησιμότητα και η πρωτοτυπία της προτεινόμενης έρευνας (300-400 λέξεις):</w:t>
      </w:r>
    </w:p>
    <w:p w14:paraId="1671F2CB"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2. Εξηγήστε τους βασικούς στόχους και υποθέσεις της προτεινόμενης έρευνας (200-400 λέξεις):</w:t>
      </w:r>
    </w:p>
    <w:p w14:paraId="2C7C0F38"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3. Διευκρινίστε την ερευνητική μεθοδολογία που σκοπεύετε να χρησιμοποιήσετε. Δικαιολογείστε την καταλληλότητά της για τους στόχους/υποθέσεις της προτεινόμενης έρευνας (300-400 λέξεις):</w:t>
      </w:r>
    </w:p>
    <w:p w14:paraId="2E609709"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4. Προσδιορίστε την προβλεπόμενη διάρκεια των βασικών εργασιών/σταδίων εκπόνησης της έρευνας, όπως βιβλιογραφική ανασκόπηση, συλλογή και επεξεργασία ερευνητικού υλικού, διεξαγωγή πειραμάτων ή σεναρίων, σχεδιασμός λογισμικού, συγγραφή εκθέσεων και δημοσιεύσεων (300-600 λέξεις). Μπορείτε να χρησιμοποιήσετε το δωρεάν διαθέσιμο στο διαδίκτυο project timeline schedule.</w:t>
      </w:r>
    </w:p>
    <w:p w14:paraId="4A8EF6E1"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5. Διευκρινίστε το βαθμό ωριμότητας της προτεινόμενης έρευνας (λ.χ. προηγούμενες σχετικές επιστημονικές εργασίες/έρευνες/εφαρμογές ή επαγγελματικές δραστηριότητες εφόσον υπάρχουν) (200-400 λέξεις):</w:t>
      </w:r>
    </w:p>
    <w:p w14:paraId="69A201EF"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6. Διευκρινίστε τους τρόπους διάχυσης των ερευνητικών αποτελεσμάτων (λ.χ. σε ποια συνέδρια/περιοδικά ή αυτοτελείς εκδόσεις θα επιδιώξετε την ανακοίνωση ή δημοσίευσή τους) (100-300 λέξεις):</w:t>
      </w:r>
    </w:p>
    <w:p w14:paraId="073112C2"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7. Διευκρινίστε τη συνάφεια του προτεινόμενου θέματος με το γνωστικό αντικείμενο και το συνολικό ακαδημαϊκό (ερευνητικό/συγγραφικό/διδακτικό) έργο του/της επιβλέποντος μέλους ΔΕΠ ή ομότιμου καθηγητή (100-300λέξεις):</w:t>
      </w:r>
    </w:p>
    <w:p w14:paraId="00A9434B" w14:textId="77777777" w:rsidR="008E1FB8" w:rsidRPr="008E1FB8" w:rsidRDefault="008E1FB8" w:rsidP="008E1FB8">
      <w:pPr>
        <w:suppressAutoHyphens w:val="0"/>
        <w:autoSpaceDN/>
        <w:spacing w:after="160" w:line="259" w:lineRule="auto"/>
        <w:ind w:left="0" w:firstLine="0"/>
        <w:jc w:val="center"/>
        <w:textAlignment w:val="auto"/>
        <w:rPr>
          <w:rFonts w:ascii="Calibri" w:eastAsia="Calibri" w:hAnsi="Calibri" w:cs="Calibri"/>
          <w:color w:val="auto"/>
          <w:sz w:val="22"/>
        </w:rPr>
      </w:pPr>
      <w:r w:rsidRPr="008E1FB8">
        <w:rPr>
          <w:rFonts w:ascii="Calibri" w:eastAsia="Calibri" w:hAnsi="Calibri" w:cs="Calibri"/>
          <w:color w:val="auto"/>
          <w:sz w:val="22"/>
        </w:rPr>
        <w:t>Βεβαιώνω ότι εγκρίνω την ανωτέρω πρόταση Μεταδιδακτορικής Έρευνας</w:t>
      </w:r>
    </w:p>
    <w:p w14:paraId="78874B2A"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Ονοματεπώνυμο/Ιδιότητα                                                            Υπογραφή</w:t>
      </w:r>
    </w:p>
    <w:p w14:paraId="795B8FEE"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Επιβλέποντα</w:t>
      </w:r>
    </w:p>
    <w:p w14:paraId="48AD84A3" w14:textId="77777777" w:rsidR="008E1FB8" w:rsidRPr="008E1FB8" w:rsidRDefault="008E1FB8" w:rsidP="008E1FB8">
      <w:pPr>
        <w:suppressAutoHyphens w:val="0"/>
        <w:autoSpaceDN/>
        <w:spacing w:after="160" w:line="259" w:lineRule="auto"/>
        <w:ind w:left="0" w:firstLine="0"/>
        <w:jc w:val="left"/>
        <w:textAlignment w:val="auto"/>
        <w:rPr>
          <w:rFonts w:ascii="Calibri" w:eastAsia="Calibri" w:hAnsi="Calibri" w:cs="Calibri"/>
          <w:color w:val="auto"/>
          <w:sz w:val="22"/>
        </w:rPr>
      </w:pPr>
    </w:p>
    <w:p w14:paraId="43C63FB3" w14:textId="77777777" w:rsidR="00265356" w:rsidRPr="00892347" w:rsidRDefault="008E1FB8" w:rsidP="00892347">
      <w:pPr>
        <w:suppressAutoHyphens w:val="0"/>
        <w:autoSpaceDN/>
        <w:spacing w:after="160" w:line="259" w:lineRule="auto"/>
        <w:ind w:left="0" w:firstLine="0"/>
        <w:jc w:val="left"/>
        <w:textAlignment w:val="auto"/>
        <w:rPr>
          <w:rFonts w:ascii="Calibri" w:eastAsia="Calibri" w:hAnsi="Calibri" w:cs="Calibri"/>
          <w:color w:val="auto"/>
          <w:sz w:val="22"/>
        </w:rPr>
      </w:pPr>
      <w:r w:rsidRPr="008E1FB8">
        <w:rPr>
          <w:rFonts w:ascii="Calibri" w:eastAsia="Calibri" w:hAnsi="Calibri" w:cs="Calibri"/>
          <w:color w:val="auto"/>
          <w:sz w:val="22"/>
        </w:rPr>
        <w:t>Θεσσαλονίκη, ……/……./..........</w:t>
      </w:r>
      <w:r w:rsidRPr="008E1FB8">
        <w:rPr>
          <w:rFonts w:ascii="Calibri" w:eastAsia="Calibri" w:hAnsi="Calibri" w:cs="Calibri"/>
          <w:color w:val="auto"/>
          <w:sz w:val="22"/>
        </w:rPr>
        <w:t> </w:t>
      </w:r>
      <w:r w:rsidR="00F21453" w:rsidRPr="00177F15">
        <w:rPr>
          <w:color w:val="FF0000"/>
        </w:rPr>
        <w:br w:type="page"/>
      </w:r>
    </w:p>
    <w:p w14:paraId="278691BE" w14:textId="77777777" w:rsidR="00E73A8A" w:rsidRDefault="00E564A3">
      <w:pPr>
        <w:pStyle w:val="Heading1"/>
        <w:pageBreakBefore/>
        <w:ind w:left="11" w:right="74" w:hanging="11"/>
      </w:pPr>
      <w:bookmarkStart w:id="598" w:name="_Toc31804237"/>
      <w:bookmarkStart w:id="599" w:name="_Toc31970615"/>
      <w:bookmarkStart w:id="600" w:name="_Toc32230390"/>
      <w:bookmarkStart w:id="601" w:name="_Toc32307253"/>
      <w:bookmarkStart w:id="602" w:name="_Toc32394084"/>
      <w:bookmarkStart w:id="603" w:name="_Toc32481043"/>
      <w:bookmarkStart w:id="604" w:name="_Toc32569177"/>
      <w:bookmarkStart w:id="605" w:name="_Toc32841005"/>
      <w:bookmarkStart w:id="606" w:name="_Toc32914161"/>
      <w:bookmarkStart w:id="607" w:name="_Toc33012112"/>
      <w:bookmarkStart w:id="608" w:name="_Toc33014098"/>
      <w:bookmarkStart w:id="609" w:name="_Toc33520032"/>
      <w:bookmarkStart w:id="610" w:name="_Toc33524423"/>
      <w:bookmarkStart w:id="611" w:name="_Toc33602493"/>
      <w:bookmarkStart w:id="612" w:name="_Toc34213562"/>
      <w:bookmarkStart w:id="613" w:name="_Toc34218027"/>
      <w:bookmarkStart w:id="614" w:name="_Toc34219684"/>
      <w:bookmarkStart w:id="615" w:name="_Toc37852985"/>
      <w:bookmarkStart w:id="616" w:name="_Toc37856719"/>
      <w:bookmarkStart w:id="617" w:name="_Toc41380296"/>
      <w:bookmarkStart w:id="618" w:name="_Toc46403958"/>
      <w:r>
        <w:lastRenderedPageBreak/>
        <w:t>Κεφάλαιο 7</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091E616" w14:textId="77777777" w:rsidR="00E73A8A" w:rsidRDefault="00E564A3">
      <w:pPr>
        <w:pStyle w:val="Heading2"/>
        <w:spacing w:after="360"/>
        <w:ind w:left="11" w:right="74" w:hanging="11"/>
      </w:pPr>
      <w:bookmarkStart w:id="619" w:name="_Toc31804238"/>
      <w:bookmarkStart w:id="620" w:name="_Toc31970616"/>
      <w:bookmarkStart w:id="621" w:name="_Toc32230391"/>
      <w:bookmarkStart w:id="622" w:name="_Toc32307254"/>
      <w:bookmarkStart w:id="623" w:name="_Toc32394085"/>
      <w:bookmarkStart w:id="624" w:name="_Toc32481044"/>
      <w:bookmarkStart w:id="625" w:name="_Toc32569178"/>
      <w:bookmarkStart w:id="626" w:name="_Toc32841006"/>
      <w:bookmarkStart w:id="627" w:name="_Toc32914162"/>
      <w:bookmarkStart w:id="628" w:name="_Toc33012113"/>
      <w:bookmarkStart w:id="629" w:name="_Toc33014099"/>
      <w:bookmarkStart w:id="630" w:name="_Toc33520033"/>
      <w:bookmarkStart w:id="631" w:name="_Toc33524424"/>
      <w:bookmarkStart w:id="632" w:name="_Toc33602494"/>
      <w:bookmarkStart w:id="633" w:name="_Toc34213563"/>
      <w:bookmarkStart w:id="634" w:name="_Toc34218028"/>
      <w:bookmarkStart w:id="635" w:name="_Toc34219685"/>
      <w:bookmarkStart w:id="636" w:name="_Toc37852986"/>
      <w:bookmarkStart w:id="637" w:name="_Toc37856720"/>
      <w:bookmarkStart w:id="638" w:name="_Toc41380297"/>
      <w:bookmarkStart w:id="639" w:name="_Toc46403959"/>
      <w:r>
        <w:t>Προγράμματα Κινητικότητας</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t xml:space="preserve"> </w:t>
      </w:r>
    </w:p>
    <w:p w14:paraId="2834BF72"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Σ</w:t>
      </w:r>
    </w:p>
    <w:p w14:paraId="0AA15029" w14:textId="77777777" w:rsidR="00E73A8A" w:rsidRDefault="00E564A3">
      <w:pPr>
        <w:spacing w:after="0"/>
        <w:ind w:left="0" w:right="38" w:firstLine="0"/>
      </w:pPr>
      <w:r>
        <w:t>το Αριστοτέλειο Πανεπιστήμιο Θεσσαλονίκης υπάρχουν ευρωπαϊκές και διεθνείς δράσεις κινητικότητας και συνεργασίας, οι οποίες περιγράφονται στο παρακάτω κεφάλαιο.</w:t>
      </w:r>
    </w:p>
    <w:p w14:paraId="698CDCE7" w14:textId="77777777" w:rsidR="00E73A8A" w:rsidRDefault="00E73A8A">
      <w:pPr>
        <w:spacing w:after="0"/>
        <w:ind w:left="0" w:right="38" w:firstLine="0"/>
      </w:pPr>
    </w:p>
    <w:p w14:paraId="5C0389F8" w14:textId="77777777" w:rsidR="00E73A8A" w:rsidRDefault="00E73A8A">
      <w:pPr>
        <w:spacing w:after="0"/>
        <w:ind w:left="0" w:right="38" w:firstLine="0"/>
      </w:pPr>
    </w:p>
    <w:p w14:paraId="0ED0D932" w14:textId="77777777" w:rsidR="00E73A8A" w:rsidRDefault="00E73A8A">
      <w:pPr>
        <w:spacing w:after="0"/>
        <w:ind w:left="0" w:right="38" w:firstLine="0"/>
      </w:pPr>
    </w:p>
    <w:p w14:paraId="7D290E6E" w14:textId="77777777" w:rsidR="00E73A8A" w:rsidRDefault="00E73A8A">
      <w:pPr>
        <w:spacing w:after="0"/>
        <w:ind w:left="0" w:right="38" w:firstLine="0"/>
      </w:pPr>
    </w:p>
    <w:p w14:paraId="2B1B85CD" w14:textId="77777777" w:rsidR="00E73A8A" w:rsidRDefault="00E73A8A">
      <w:pPr>
        <w:spacing w:after="0"/>
        <w:ind w:left="0" w:right="38" w:firstLine="0"/>
      </w:pPr>
    </w:p>
    <w:p w14:paraId="59E8DC6B" w14:textId="77777777" w:rsidR="00E73A8A" w:rsidRDefault="00E73A8A">
      <w:pPr>
        <w:spacing w:after="0"/>
        <w:ind w:left="0" w:right="38" w:firstLine="0"/>
      </w:pPr>
    </w:p>
    <w:p w14:paraId="555CD1A2" w14:textId="77777777" w:rsidR="00E73A8A" w:rsidRDefault="00E73A8A">
      <w:pPr>
        <w:spacing w:after="0"/>
        <w:ind w:left="0" w:right="38" w:firstLine="0"/>
      </w:pPr>
    </w:p>
    <w:p w14:paraId="64E308BE" w14:textId="77777777" w:rsidR="00E73A8A" w:rsidRDefault="00E73A8A">
      <w:pPr>
        <w:spacing w:after="0"/>
        <w:ind w:left="0" w:right="38" w:firstLine="0"/>
      </w:pPr>
    </w:p>
    <w:p w14:paraId="74D35981" w14:textId="77777777" w:rsidR="00E73A8A" w:rsidRDefault="00E73A8A">
      <w:pPr>
        <w:spacing w:after="0"/>
        <w:ind w:left="0" w:right="38" w:firstLine="0"/>
      </w:pPr>
    </w:p>
    <w:p w14:paraId="6B1DAD0F" w14:textId="77777777" w:rsidR="00E73A8A" w:rsidRDefault="00E73A8A">
      <w:pPr>
        <w:spacing w:after="0"/>
        <w:ind w:left="0" w:right="38" w:firstLine="0"/>
      </w:pPr>
    </w:p>
    <w:p w14:paraId="6C851ABF" w14:textId="77777777" w:rsidR="00E73A8A" w:rsidRDefault="00E73A8A">
      <w:pPr>
        <w:spacing w:after="0"/>
        <w:ind w:left="0" w:right="38" w:firstLine="0"/>
      </w:pPr>
    </w:p>
    <w:p w14:paraId="49600CCB" w14:textId="77777777" w:rsidR="00E73A8A" w:rsidRDefault="00E73A8A">
      <w:pPr>
        <w:spacing w:after="0"/>
        <w:ind w:left="0" w:right="38" w:firstLine="0"/>
      </w:pPr>
    </w:p>
    <w:p w14:paraId="04D7A7E2" w14:textId="77777777" w:rsidR="00E73A8A" w:rsidRDefault="00E73A8A">
      <w:pPr>
        <w:spacing w:after="0"/>
        <w:ind w:left="0" w:right="38" w:firstLine="0"/>
      </w:pPr>
    </w:p>
    <w:p w14:paraId="60503E4D" w14:textId="77777777" w:rsidR="00E73A8A" w:rsidRDefault="00E73A8A">
      <w:pPr>
        <w:spacing w:after="0"/>
        <w:ind w:left="0" w:right="38" w:firstLine="0"/>
      </w:pPr>
    </w:p>
    <w:p w14:paraId="0172E878" w14:textId="77777777" w:rsidR="00E73A8A" w:rsidRDefault="00E73A8A">
      <w:pPr>
        <w:spacing w:after="0"/>
        <w:ind w:left="0" w:right="38" w:firstLine="0"/>
      </w:pPr>
    </w:p>
    <w:p w14:paraId="304CE490" w14:textId="77777777" w:rsidR="00E73A8A" w:rsidRDefault="00E73A8A">
      <w:pPr>
        <w:spacing w:after="0"/>
        <w:ind w:left="0" w:right="38" w:firstLine="0"/>
      </w:pPr>
    </w:p>
    <w:p w14:paraId="10E93F29" w14:textId="77777777" w:rsidR="00E73A8A" w:rsidRDefault="00E73A8A">
      <w:pPr>
        <w:spacing w:after="0"/>
        <w:ind w:left="0" w:right="38" w:firstLine="0"/>
      </w:pPr>
    </w:p>
    <w:p w14:paraId="5F28B483" w14:textId="77777777" w:rsidR="00E73A8A" w:rsidRDefault="00E73A8A">
      <w:pPr>
        <w:spacing w:after="0"/>
        <w:ind w:left="0" w:right="38" w:firstLine="0"/>
      </w:pPr>
    </w:p>
    <w:p w14:paraId="37A1F905" w14:textId="77777777" w:rsidR="00E73A8A" w:rsidRDefault="00E73A8A">
      <w:pPr>
        <w:spacing w:after="0"/>
        <w:ind w:left="0" w:right="38" w:firstLine="0"/>
      </w:pPr>
    </w:p>
    <w:p w14:paraId="5BDAF481" w14:textId="77777777" w:rsidR="00E73A8A" w:rsidRDefault="00E73A8A">
      <w:pPr>
        <w:spacing w:after="0"/>
        <w:ind w:left="0" w:right="38" w:firstLine="0"/>
      </w:pPr>
    </w:p>
    <w:p w14:paraId="79E2E1D6" w14:textId="77777777" w:rsidR="00E73A8A" w:rsidRDefault="00E73A8A">
      <w:pPr>
        <w:spacing w:after="0"/>
        <w:ind w:left="0" w:right="38" w:firstLine="0"/>
      </w:pPr>
    </w:p>
    <w:p w14:paraId="0FFEBAF1" w14:textId="77777777" w:rsidR="00E73A8A" w:rsidRDefault="00E73A8A">
      <w:pPr>
        <w:spacing w:after="0"/>
        <w:ind w:left="0" w:right="38" w:firstLine="0"/>
      </w:pPr>
    </w:p>
    <w:p w14:paraId="3A566E1E" w14:textId="77777777" w:rsidR="00E73A8A" w:rsidRDefault="00E564A3">
      <w:pPr>
        <w:spacing w:after="0"/>
        <w:ind w:left="1240" w:firstLine="0"/>
        <w:jc w:val="righ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64258D08" wp14:editId="0FA069B7">
                <wp:simplePos x="0" y="0"/>
                <wp:positionH relativeFrom="column">
                  <wp:align>right</wp:align>
                </wp:positionH>
                <wp:positionV relativeFrom="paragraph">
                  <wp:posOffset>0</wp:posOffset>
                </wp:positionV>
                <wp:extent cx="3733202" cy="3520796"/>
                <wp:effectExtent l="0" t="0" r="19648" b="22504"/>
                <wp:wrapTopAndBottom/>
                <wp:docPr id="25" name="Group 112228"/>
                <wp:cNvGraphicFramePr/>
                <a:graphic xmlns:a="http://schemas.openxmlformats.org/drawingml/2006/main">
                  <a:graphicData uri="http://schemas.microsoft.com/office/word/2010/wordprocessingGroup">
                    <wpg:wgp>
                      <wpg:cNvGrpSpPr/>
                      <wpg:grpSpPr>
                        <a:xfrm>
                          <a:off x="0" y="0"/>
                          <a:ext cx="3733202" cy="3520796"/>
                          <a:chOff x="0" y="0"/>
                          <a:chExt cx="3733202" cy="3520796"/>
                        </a:xfrm>
                      </wpg:grpSpPr>
                      <pic:pic xmlns:pic="http://schemas.openxmlformats.org/drawingml/2006/picture">
                        <pic:nvPicPr>
                          <pic:cNvPr id="26" name="Picture 10367">
                            <a:extLst/>
                          </pic:cNvPr>
                          <pic:cNvPicPr>
                            <a:picLocks noChangeAspect="1"/>
                          </pic:cNvPicPr>
                        </pic:nvPicPr>
                        <pic:blipFill>
                          <a:blip r:embed="rId55"/>
                          <a:stretch>
                            <a:fillRect/>
                          </a:stretch>
                        </pic:blipFill>
                        <pic:spPr>
                          <a:xfrm>
                            <a:off x="101708" y="100291"/>
                            <a:ext cx="3529794" cy="3311069"/>
                          </a:xfrm>
                          <a:prstGeom prst="rect">
                            <a:avLst/>
                          </a:prstGeom>
                          <a:noFill/>
                          <a:ln>
                            <a:noFill/>
                            <a:prstDash/>
                          </a:ln>
                        </pic:spPr>
                      </pic:pic>
                      <wps:wsp>
                        <wps:cNvPr id="27" name="Shape 10368"/>
                        <wps:cNvSpPr/>
                        <wps:spPr>
                          <a:xfrm>
                            <a:off x="0" y="0"/>
                            <a:ext cx="3733202" cy="3520796"/>
                          </a:xfrm>
                          <a:custGeom>
                            <a:avLst/>
                            <a:gdLst>
                              <a:gd name="f0" fmla="val w"/>
                              <a:gd name="f1" fmla="val h"/>
                              <a:gd name="f2" fmla="val 0"/>
                              <a:gd name="f3" fmla="val 3731299"/>
                              <a:gd name="f4" fmla="val 3522573"/>
                              <a:gd name="f5" fmla="val 6350"/>
                              <a:gd name="f6" fmla="*/ f0 1 3731299"/>
                              <a:gd name="f7" fmla="*/ f1 1 3522573"/>
                              <a:gd name="f8" fmla="+- f4 0 f2"/>
                              <a:gd name="f9" fmla="+- f3 0 f2"/>
                              <a:gd name="f10" fmla="*/ f9 1 3731299"/>
                              <a:gd name="f11" fmla="*/ f8 1 3522573"/>
                              <a:gd name="f12" fmla="*/ 0 1 f10"/>
                              <a:gd name="f13" fmla="*/ 3731299 1 f10"/>
                              <a:gd name="f14" fmla="*/ 0 1 f11"/>
                              <a:gd name="f15" fmla="*/ 3522573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3731299" h="3522573">
                                <a:moveTo>
                                  <a:pt x="f2" y="f5"/>
                                </a:moveTo>
                                <a:lnTo>
                                  <a:pt x="f2" y="f4"/>
                                </a:lnTo>
                                <a:lnTo>
                                  <a:pt x="f3" y="f4"/>
                                </a:lnTo>
                                <a:lnTo>
                                  <a:pt x="f3" y="f2"/>
                                </a:lnTo>
                                <a:lnTo>
                                  <a:pt x="f2" y="f2"/>
                                </a:lnTo>
                                <a:lnTo>
                                  <a:pt x="f2" y="f5"/>
                                </a:lnTo>
                                <a:close/>
                              </a:path>
                            </a:pathLst>
                          </a:custGeom>
                          <a:noFill/>
                          <a:ln w="12701" cap="flat">
                            <a:solidFill>
                              <a:srgbClr val="1C1C1B"/>
                            </a:solidFill>
                            <a:prstDash val="solid"/>
                            <a:miter/>
                          </a:ln>
                        </wps:spPr>
                        <wps:bodyPr lIns="0" tIns="0" rIns="0" bIns="0"/>
                      </wps:wsp>
                      <wps:wsp>
                        <wps:cNvPr id="28" name="Shape 10369"/>
                        <wps:cNvSpPr/>
                        <wps:spPr>
                          <a:xfrm>
                            <a:off x="16934" y="16925"/>
                            <a:ext cx="3699324" cy="3486963"/>
                          </a:xfrm>
                          <a:custGeom>
                            <a:avLst/>
                            <a:gdLst>
                              <a:gd name="f0" fmla="val w"/>
                              <a:gd name="f1" fmla="val h"/>
                              <a:gd name="f2" fmla="val 0"/>
                              <a:gd name="f3" fmla="val 3697440"/>
                              <a:gd name="f4" fmla="val 3488716"/>
                              <a:gd name="f5" fmla="*/ f0 1 3697440"/>
                              <a:gd name="f6" fmla="*/ f1 1 3488716"/>
                              <a:gd name="f7" fmla="+- f4 0 f2"/>
                              <a:gd name="f8" fmla="+- f3 0 f2"/>
                              <a:gd name="f9" fmla="*/ f8 1 3697440"/>
                              <a:gd name="f10" fmla="*/ f7 1 3488716"/>
                              <a:gd name="f11" fmla="*/ 0 1 f9"/>
                              <a:gd name="f12" fmla="*/ 3697440 1 f9"/>
                              <a:gd name="f13" fmla="*/ 0 1 f10"/>
                              <a:gd name="f14" fmla="*/ 3488716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3697440" h="3488716">
                                <a:moveTo>
                                  <a:pt x="f2" y="f4"/>
                                </a:moveTo>
                                <a:lnTo>
                                  <a:pt x="f3" y="f4"/>
                                </a:lnTo>
                                <a:lnTo>
                                  <a:pt x="f3" y="f2"/>
                                </a:lnTo>
                                <a:lnTo>
                                  <a:pt x="f2" y="f2"/>
                                </a:lnTo>
                                <a:close/>
                              </a:path>
                            </a:pathLst>
                          </a:custGeom>
                          <a:noFill/>
                          <a:ln w="4242" cap="flat">
                            <a:solidFill>
                              <a:srgbClr val="1C1C1B"/>
                            </a:solidFill>
                            <a:prstDash val="solid"/>
                            <a:miter/>
                          </a:ln>
                        </wps:spPr>
                        <wps:bodyPr lIns="0" tIns="0" rIns="0" bIns="0"/>
                      </wps:wsp>
                    </wpg:wgp>
                  </a:graphicData>
                </a:graphic>
              </wp:anchor>
            </w:drawing>
          </mc:Choice>
          <mc:Fallback>
            <w:pict>
              <v:group w14:anchorId="7A1BBA96" id="Group 112228" o:spid="_x0000_s1026" style="position:absolute;margin-left:242.75pt;margin-top:0;width:293.95pt;height:277.25pt;z-index:251666432;mso-position-horizontal:right" coordsize="37332,352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">
                <v:shape id="Picture 10367" o:spid="_x0000_s1027" type="#_x0000_t75" style="position:absolute;left:1017;top:1002;width:35298;height:3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">
                  <v:imagedata r:id="rId56" o:title=""/>
                </v:shape>
                <v:shape id="Shape 10368" o:spid="_x0000_s1028" style="position:absolute;width:37332;height:35207;visibility:visible;mso-wrap-style:square;v-text-anchor:top" coordsize="3731299,35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" path="m,6350l,3522573r3731299,l3731299,,,,,6350xe" filled="f" strokecolor="#1c1c1b" strokeweight=".35281mm">
                  <v:stroke joinstyle="miter"/>
                  <v:path arrowok="t" o:connecttype="custom" o:connectlocs="1866601,0;3733202,1760398;1866601,3520796;0,1760398" o:connectangles="270,0,90,180" textboxrect="0,0,3731299,3522573"/>
                </v:shape>
                <v:shape id="Shape 10369" o:spid="_x0000_s1029" style="position:absolute;left:169;top:169;width:36993;height:34869;visibility:visible;mso-wrap-style:square;v-text-anchor:top" coordsize="3697440,348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" path="m,3488716r3697440,l3697440,,,,,3488716xe" filled="f" strokecolor="#1c1c1b" strokeweight=".1178mm">
                  <v:stroke joinstyle="miter"/>
                  <v:path arrowok="t" o:connecttype="custom" o:connectlocs="1849662,0;3699324,1743482;1849662,3486963;0,1743482" o:connectangles="270,0,90,180" textboxrect="0,0,3697440,3488716"/>
                </v:shape>
                <w10:wrap type="topAndBottom"/>
              </v:group>
            </w:pict>
          </mc:Fallback>
        </mc:AlternateContent>
      </w:r>
      <w:r>
        <w:rPr>
          <w:i/>
          <w:sz w:val="18"/>
        </w:rPr>
        <w:t>Εκπαιδευτική επίσκεψη σε βιομηχανία (πάνω)</w:t>
      </w:r>
    </w:p>
    <w:p w14:paraId="20CB4214" w14:textId="77777777" w:rsidR="00E73A8A" w:rsidRDefault="00E564A3">
      <w:pPr>
        <w:spacing w:after="0"/>
        <w:ind w:left="1240" w:firstLine="0"/>
        <w:jc w:val="right"/>
        <w:rPr>
          <w:i/>
          <w:sz w:val="18"/>
        </w:rPr>
      </w:pPr>
      <w:r>
        <w:rPr>
          <w:i/>
          <w:sz w:val="18"/>
        </w:rPr>
        <w:t>Εκδρομή στην Καβάλα (κάτω αριστερά)</w:t>
      </w:r>
    </w:p>
    <w:p w14:paraId="30B2B030" w14:textId="77777777" w:rsidR="00E73A8A" w:rsidRDefault="00E564A3">
      <w:pPr>
        <w:spacing w:after="0"/>
        <w:ind w:left="1240" w:firstLine="0"/>
        <w:jc w:val="right"/>
      </w:pPr>
      <w:r>
        <w:rPr>
          <w:i/>
          <w:sz w:val="18"/>
        </w:rPr>
        <w:t>Εκπαιδευτική επίσκεψη σε βιομηχανία (κάτω δεξιά)</w:t>
      </w:r>
    </w:p>
    <w:p w14:paraId="521E00BF" w14:textId="77777777" w:rsidR="00E73A8A" w:rsidRDefault="00E564A3">
      <w:pPr>
        <w:pStyle w:val="Heading3"/>
        <w:spacing w:before="360" w:after="240"/>
        <w:ind w:left="-6" w:hanging="11"/>
      </w:pPr>
      <w:bookmarkStart w:id="640" w:name="_Toc33520034"/>
      <w:bookmarkStart w:id="641" w:name="_Toc33524425"/>
      <w:bookmarkStart w:id="642" w:name="_Toc33602495"/>
      <w:bookmarkStart w:id="643" w:name="_Toc34213564"/>
      <w:bookmarkStart w:id="644" w:name="_Toc34218029"/>
      <w:bookmarkStart w:id="645" w:name="_Toc34219686"/>
      <w:bookmarkStart w:id="646" w:name="_Toc37852987"/>
      <w:bookmarkStart w:id="647" w:name="_Toc37856721"/>
      <w:bookmarkStart w:id="648" w:name="_Toc41380298"/>
      <w:bookmarkStart w:id="649" w:name="_Toc46403960"/>
      <w:bookmarkStart w:id="650" w:name="_Toc31804239"/>
      <w:bookmarkStart w:id="651" w:name="_Toc31970617"/>
      <w:bookmarkStart w:id="652" w:name="_Toc32230392"/>
      <w:bookmarkStart w:id="653" w:name="_Toc32307255"/>
      <w:bookmarkStart w:id="654" w:name="_Toc32394086"/>
      <w:bookmarkStart w:id="655" w:name="_Toc32481045"/>
      <w:bookmarkStart w:id="656" w:name="_Toc32569179"/>
      <w:bookmarkStart w:id="657" w:name="_Toc32841007"/>
      <w:bookmarkStart w:id="658" w:name="_Toc32914163"/>
      <w:bookmarkStart w:id="659" w:name="_Toc33012114"/>
      <w:bookmarkStart w:id="660" w:name="_Toc33014100"/>
      <w:r>
        <w:lastRenderedPageBreak/>
        <w:t>7.1. E</w:t>
      </w:r>
      <w:r>
        <w:rPr>
          <w:lang w:val="en-US"/>
        </w:rPr>
        <w:t>rasmus</w:t>
      </w:r>
      <w:bookmarkEnd w:id="640"/>
      <w:bookmarkEnd w:id="641"/>
      <w:r>
        <w:t>+</w:t>
      </w:r>
      <w:bookmarkEnd w:id="642"/>
      <w:bookmarkEnd w:id="643"/>
      <w:bookmarkEnd w:id="644"/>
      <w:bookmarkEnd w:id="645"/>
      <w:bookmarkEnd w:id="646"/>
      <w:bookmarkEnd w:id="647"/>
      <w:bookmarkEnd w:id="648"/>
      <w:bookmarkEnd w:id="649"/>
    </w:p>
    <w:p w14:paraId="640F7B06"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Σ</w:t>
      </w:r>
    </w:p>
    <w:p w14:paraId="40EF74A3" w14:textId="77777777" w:rsidR="00E73A8A" w:rsidRDefault="00E564A3">
      <w:pPr>
        <w:spacing w:before="60" w:after="60"/>
        <w:ind w:left="0" w:right="40" w:firstLine="0"/>
      </w:pPr>
      <w:r>
        <w:t>το πλαίσιο του Ευρωπαϊκού κοινοτικού προγράμματος ERASMUS+, δίνεται η δυνατότητα μετακίνησης προπτυχιακών, μεταπτυχιακών φοιτητών και υποψηφίων διδακτόρων για σπουδές από 3 έως 12 μήνες.</w:t>
      </w:r>
    </w:p>
    <w:p w14:paraId="3D5A7ACA" w14:textId="77777777" w:rsidR="00E73A8A" w:rsidRDefault="00E564A3">
      <w:pPr>
        <w:spacing w:before="60" w:after="60"/>
        <w:ind w:left="0" w:right="40"/>
      </w:pPr>
      <w:r>
        <w:t>Επίσης, δίνεται η δυνατότητα σε προπτυχιακούς, μεταπτυχιακούς φοιτητές και υποψήφιους διδάκτορες, να πραγματοποιήσουν πρακτική άσκηση στο εξωτερικό σε Πανεπιστήμια/ Επιχειρήσεις/ Οργανισμούς, προσφέροντάς τους ταυτόχρονα υποτροφία κινητικότητας μέσω της τομεακής δράσης ERASMUS+ Πρακτική Άσκηση. Επίσης, μπορούν να μετακινηθούν για πρακτική άσκηση οι πρόσφατοι απόφοιτοι στο πρώτο έτος της αποφοίτησής τους με την προϋπόθεση να έχει εγκριθεί η αίτησή τους, την οποία θα έχουν υποβάλει όσο είναι φοιτητές στο τελευταίο έτος.</w:t>
      </w:r>
    </w:p>
    <w:p w14:paraId="53256E99" w14:textId="77777777" w:rsidR="00E73A8A" w:rsidRDefault="00E564A3">
      <w:pPr>
        <w:spacing w:before="60" w:after="60"/>
        <w:ind w:left="0" w:right="40"/>
      </w:pPr>
      <w:r>
        <w:t>Ο φοιτητής μπορεί να μετακινηθεί για σπουδές σε όλους τους κύκλους σπουδών. Ο ίδιος φοιτητής μπορεί να λάβει επιχορήγηση για κινητικότητα μέχρι 12 μήνες ανά κύκλο σπουδών, ανεξαρτήτως του αριθμού και του είδους της κινητικότητας (σπουδές ή πρακτική άσκηση).</w:t>
      </w:r>
    </w:p>
    <w:p w14:paraId="5E10CDE7" w14:textId="77777777" w:rsidR="00E73A8A" w:rsidRDefault="00E564A3">
      <w:pPr>
        <w:spacing w:before="60" w:after="60"/>
        <w:ind w:left="0" w:right="40"/>
      </w:pPr>
      <w:r>
        <w:t xml:space="preserve">Το πρόγραμμα Erasmus+ International ανοίγει το δρόμο της κινητικότητας φοιτητών και προσωπικού μεταξύ των 28 κρατών - μελών της Ευρωπαϊκής Ένωσης, της Ισλανδίας, της Νορβηγίας, του Λιχτενστάιν, της ΠΓΔΜ και της Τουρκίας (Programme countries) και χωρών από όλον τον υπόλοιπο κόσμο (Partner countries). </w:t>
      </w:r>
    </w:p>
    <w:p w14:paraId="45B80D74" w14:textId="77777777" w:rsidR="00E73A8A" w:rsidRDefault="00E564A3">
      <w:pPr>
        <w:spacing w:before="60" w:after="60"/>
        <w:ind w:left="0" w:right="40"/>
      </w:pPr>
      <w:r>
        <w:t>Δικαίωμα συμμετοχής έχουν οι φοιτητές και των τριών κύκλων σπουδών. Η περίοδος κινητικότητας είναι από 3 έως 12 μήνες και το σύνολο της διάρκειας κινητικότητας για όλους τους κύκλους σπουδών δεν μπορεί να υπερβαίνει τους 12 μήνες.</w:t>
      </w:r>
    </w:p>
    <w:p w14:paraId="40E9029E" w14:textId="77777777" w:rsidR="00E73A8A" w:rsidRDefault="00E564A3">
      <w:pPr>
        <w:spacing w:before="360" w:after="120"/>
        <w:ind w:left="0" w:right="40" w:firstLine="0"/>
        <w:rPr>
          <w:b/>
        </w:rPr>
      </w:pPr>
      <w:r>
        <w:rPr>
          <w:b/>
        </w:rPr>
        <w:t>Εξερχόμενοι Φοιτητές</w:t>
      </w:r>
    </w:p>
    <w:p w14:paraId="46163B51" w14:textId="77777777" w:rsidR="00E73A8A" w:rsidRDefault="00E564A3">
      <w:pPr>
        <w:spacing w:before="60" w:after="60"/>
        <w:ind w:left="0" w:right="40"/>
      </w:pPr>
      <w:r>
        <w:t xml:space="preserve">Η επιλογή των εξερχόμενων φοιτητών του Τμήματος Χημικών Μηχανικών στο πλαίσιο του προγράμματος ERASMUS+ πραγματοποιείται με συγκεκριμένα κριτήρια, τα οποία ιεραρχούνται ως εξής: </w:t>
      </w:r>
    </w:p>
    <w:p w14:paraId="5DEE7D0C" w14:textId="77777777" w:rsidR="00E73A8A" w:rsidRDefault="00E564A3" w:rsidP="009B3F33">
      <w:pPr>
        <w:pStyle w:val="ListParagraph"/>
        <w:numPr>
          <w:ilvl w:val="0"/>
          <w:numId w:val="28"/>
        </w:numPr>
        <w:spacing w:after="0"/>
        <w:ind w:left="284" w:right="40" w:hanging="284"/>
      </w:pPr>
      <w:r>
        <w:t>Γλωσσική επάρκεια για την πρώτη ή και τη δεύτερη γλώσσα διδασκαλίας στο ίδρυμα υποδοχής</w:t>
      </w:r>
    </w:p>
    <w:p w14:paraId="21402168" w14:textId="77777777" w:rsidR="00E73A8A" w:rsidRDefault="00E564A3" w:rsidP="009B3F33">
      <w:pPr>
        <w:numPr>
          <w:ilvl w:val="0"/>
          <w:numId w:val="28"/>
        </w:numPr>
        <w:spacing w:after="0"/>
        <w:ind w:left="284" w:right="40" w:hanging="284"/>
      </w:pPr>
      <w:r>
        <w:t>Ακαδημαϊκή επίδοση (μέσος όρος βαθμολογίας)</w:t>
      </w:r>
    </w:p>
    <w:p w14:paraId="344E69C6" w14:textId="77777777" w:rsidR="00E73A8A" w:rsidRDefault="00E564A3" w:rsidP="009B3F33">
      <w:pPr>
        <w:numPr>
          <w:ilvl w:val="0"/>
          <w:numId w:val="28"/>
        </w:numPr>
        <w:spacing w:after="0"/>
        <w:ind w:left="284" w:right="40" w:hanging="284"/>
      </w:pPr>
      <w:r>
        <w:t>Λόγος ECTS (ECTS περασμένων μαθημάτων / σύνολο ECTS προγράμματος σπουδών μέχρι το τρέχον εξάμηνο φοίτησης</w:t>
      </w:r>
    </w:p>
    <w:p w14:paraId="3F3CA659" w14:textId="77777777" w:rsidR="00E73A8A" w:rsidRDefault="00E564A3" w:rsidP="009B3F33">
      <w:pPr>
        <w:numPr>
          <w:ilvl w:val="0"/>
          <w:numId w:val="28"/>
        </w:numPr>
        <w:spacing w:after="0"/>
        <w:ind w:left="284" w:right="40" w:hanging="284"/>
      </w:pPr>
      <w:r>
        <w:t>Έτος σπουδών</w:t>
      </w:r>
    </w:p>
    <w:p w14:paraId="14C680DF" w14:textId="77777777" w:rsidR="00E73A8A" w:rsidRDefault="00E564A3" w:rsidP="009B3F33">
      <w:pPr>
        <w:numPr>
          <w:ilvl w:val="0"/>
          <w:numId w:val="28"/>
        </w:numPr>
        <w:spacing w:after="0"/>
        <w:ind w:left="284" w:right="40" w:hanging="284"/>
      </w:pPr>
      <w:r>
        <w:t>Κίνητρα συμμετοχής</w:t>
      </w:r>
    </w:p>
    <w:p w14:paraId="1E4AAB01" w14:textId="77777777" w:rsidR="00E73A8A" w:rsidRDefault="008166FD">
      <w:pPr>
        <w:spacing w:before="360" w:after="120"/>
        <w:ind w:left="0" w:right="40" w:firstLine="0"/>
      </w:pPr>
      <w:hyperlink r:id="rId57" w:history="1">
        <w:r w:rsidR="00E564A3">
          <w:rPr>
            <w:color w:val="auto"/>
            <w:u w:val="single"/>
          </w:rPr>
          <w:t>Αναγνώρ</w:t>
        </w:r>
        <w:bookmarkStart w:id="661" w:name="_Hlt32217678"/>
        <w:r w:rsidR="00E564A3">
          <w:rPr>
            <w:color w:val="auto"/>
            <w:u w:val="single"/>
          </w:rPr>
          <w:t>ι</w:t>
        </w:r>
        <w:bookmarkEnd w:id="661"/>
        <w:r w:rsidR="00E564A3">
          <w:rPr>
            <w:color w:val="auto"/>
            <w:u w:val="single"/>
          </w:rPr>
          <w:t>ση μαθημάτων</w:t>
        </w:r>
      </w:hyperlink>
    </w:p>
    <w:p w14:paraId="318EFD7C" w14:textId="77777777" w:rsidR="00E73A8A" w:rsidRDefault="00E564A3">
      <w:pPr>
        <w:ind w:left="0" w:right="40" w:firstLine="0"/>
      </w:pPr>
      <w:r>
        <w:t>Το πρόγραμμα Erasmus+ για Σπουδές προβλέπει και εξασφαλίζει την πλήρη αναγνώριση της περιόδου σπουδών στο Ίδρυμα Υποδοχής. Η διαδικασία αυτή διασφαλίζεται από το γεγονός ότι η συμμετοχή του Τμήματος στο Πρόγραμμα συνεπάγεται τη δέσμευσή του για την αυτόματη αναγνώριση των σπουδών που οι φοιτητές του πραγματοποιούν στο εξωτερικό, όπως αυτές δηλώνονται πριν από την αναχώρησή τους στη Συμφωνία Μάθησης για Σπουδές (Learning Agreement for Studies) και όπως αυτές τροποποιούνται με το έντυπο Changes to Learning Agreement.</w:t>
      </w:r>
    </w:p>
    <w:p w14:paraId="559F59C2" w14:textId="77777777" w:rsidR="00E73A8A" w:rsidRDefault="00E564A3">
      <w:pPr>
        <w:ind w:left="0" w:right="40" w:firstLine="0"/>
      </w:pPr>
      <w:r>
        <w:t>Ένα μάθημα δεν αναγνωρίζεται μόνο σε περίπτωση που δεν συμπεριλαμβάνεται στις Συμφωνίες Σπουδών του Τμήματος και, φυσικά, στην περίπτωση που ο φοιτητής δεν επιτύχει στις προβλεπόμενες από το Ίδρυμα Υποδοχής εξετάσεις ή διαδικασίες αξιολόγησης.</w:t>
      </w:r>
    </w:p>
    <w:p w14:paraId="5D434DE7" w14:textId="77777777" w:rsidR="00E73A8A" w:rsidRDefault="00E564A3">
      <w:pPr>
        <w:ind w:left="0" w:right="40" w:firstLine="0"/>
      </w:pPr>
      <w:r>
        <w:t xml:space="preserve">Η αναγνώριση των πιστωτικών μονάδων και του χρόνου σπουδών γίνεται από το αρμόδιο όργανο (ECTS Coordinator) του Τμήματος, ακόμη και στις περιπτώσεις που ο φοιτητής μετακινείται μέσω διμερούς συμφωνίας άλλου Τμήματος, βάσει των αποδεικτικών στοιχείων βαθμολογίας που θα προσκομίσει στο Γραφείο Erasmus+ ή θα στείλει το Ίδρυμα Υποδοχής μετά την ολοκλήρωση των σπουδών του. Τα μαθήματα τα οποία μπορεί να αναγνωρίσει είναι υποχρεωτικά ή επιλογής. Στην περίπτωση αντιστοίχισης με υπάρχον μάθημα στο τρέχον Πρόγραμμα του Τμήματος, απευθύνεται στους αρμόδιους διδάσκοντες προσκομίζοντας την αναλυτική βαθμολογία, το περιεχόμενο του κάθε μαθήματος, του οποίου αιτείται την αναγνώριση και την αίτηση αναγνώρισης σπουδών ώστε να υπογράψουν την αντιστοιχία των μαθημάτων. Συστήνεται αυτή η προσέγγιση να προηγείται της κινητικότητας ώστε ο φοιτητής να διευκολύνεται με την επιλογή των μαθημάτων στο πανεπιστήμιο του εξωτερικού. Σε περίπτωση κατά την οποία δεν αναγνωρίζονται ορισμένα μαθήματα από την κινητικότητα Erasmus, το Τμήμα δίνει τη δυνατότητα στον φοιτητή να τα αναγνωρίσει ως μαθήματα ελεύθερης επιλογής, υπολογίσιμα μέσα στα δέκα (10) μαθήματα επιλογής του Τμήματος, ώστε να συγκεντρώνουν το απαιτούμενο σύνολο των 30 ECTS. Τα μη αντίστοιχα μαθήματα αυτά, αναγνωρίζονται από τον ECTS Coordinator του Τμήματος και προτείνεται ως ανώτατο </w:t>
      </w:r>
      <w:r>
        <w:lastRenderedPageBreak/>
        <w:t xml:space="preserve">όριο να είναι τα δύο μαθήματα ελεύθερης επιλογής, τα οποία θα προσμετρούνται στα 10 μαθήματα επιλογής, για τη λήψη διπλώματος και στα 300ECTS. </w:t>
      </w:r>
    </w:p>
    <w:p w14:paraId="7A107C5E" w14:textId="77777777" w:rsidR="00E73A8A" w:rsidRDefault="00E564A3">
      <w:pPr>
        <w:spacing w:after="0"/>
        <w:ind w:left="0" w:right="40" w:firstLine="0"/>
      </w:pPr>
      <w:r>
        <w:t>Με την επιστροφή του φοιτητή, o ECTS Coordinator του Τμήματος εκδίδει πιστοποιητικό που βεβαιώνει την αναγνώριση κάθε μαθήματος που επέλεξε, παρακολούθησε και εξεταστήκατε με επιτυχία ο φοιτητής στο εξωτερικό, τις μονάδες ECTS που πιστώθηκε, καθώς και τη βαθμολογία του (Πιστοποιητικό Αναγνώρισης Μαθημάτων). Το πιστοποιητικό αυτό προωθείται και στο Τμήμα Ευρωπαϊκών Εκπαιδευτικών Προγραμμάτων του ΑΠΘ και τοποθετείται στον φάκελο του φοιτητή.</w:t>
      </w:r>
    </w:p>
    <w:p w14:paraId="6580201A" w14:textId="77777777" w:rsidR="00E73A8A" w:rsidRDefault="00E564A3">
      <w:pPr>
        <w:spacing w:before="360" w:after="120"/>
        <w:ind w:left="0" w:right="40" w:firstLine="0"/>
        <w:rPr>
          <w:b/>
        </w:rPr>
      </w:pPr>
      <w:r>
        <w:rPr>
          <w:b/>
        </w:rPr>
        <w:t>Εισερχόμενοι Φοιτητές</w:t>
      </w:r>
    </w:p>
    <w:p w14:paraId="7F5C6C51" w14:textId="77777777" w:rsidR="00E73A8A" w:rsidRDefault="00E564A3">
      <w:pPr>
        <w:spacing w:before="60" w:after="60"/>
        <w:ind w:left="0" w:right="40" w:firstLine="0"/>
      </w:pPr>
      <w:r>
        <w:t>Οι εισερχόμενοι φοιτητές είναι υποχρεωμένοι να παρακολουθήσουν και να εξεταστούν σε μαθήματα του προπτυχιακού προγράμματος του Τμήματος Χημικών Μηχανικών. Οι φοιτητές πρέπει να γνωρίζουν την Ελληνική γλώσσα ή στην αντίθετη περίπτωση την Αγγλική πολύ καλά για όσα μαθήματα μπορούν να προσφερθούν στην Αγγλική γλώσσα.</w:t>
      </w:r>
    </w:p>
    <w:p w14:paraId="17B46EB1" w14:textId="77777777" w:rsidR="00E73A8A" w:rsidRDefault="008166FD" w:rsidP="009B3F33">
      <w:pPr>
        <w:pStyle w:val="ListParagraph"/>
        <w:numPr>
          <w:ilvl w:val="0"/>
          <w:numId w:val="29"/>
        </w:numPr>
        <w:spacing w:after="0"/>
        <w:ind w:left="714" w:right="40" w:hanging="357"/>
      </w:pPr>
      <w:hyperlink r:id="rId58" w:history="1">
        <w:r w:rsidR="00E564A3">
          <w:rPr>
            <w:rStyle w:val="Hyperlink"/>
          </w:rPr>
          <w:t>Προσφερόμ</w:t>
        </w:r>
        <w:bookmarkStart w:id="662" w:name="_Hlt41389744"/>
        <w:bookmarkStart w:id="663" w:name="_Hlt41389745"/>
        <w:r w:rsidR="00E564A3">
          <w:rPr>
            <w:rStyle w:val="Hyperlink"/>
          </w:rPr>
          <w:t>ε</w:t>
        </w:r>
        <w:bookmarkEnd w:id="662"/>
        <w:bookmarkEnd w:id="663"/>
        <w:r w:rsidR="00E564A3">
          <w:rPr>
            <w:rStyle w:val="Hyperlink"/>
          </w:rPr>
          <w:t>να μαθήματα</w:t>
        </w:r>
      </w:hyperlink>
    </w:p>
    <w:p w14:paraId="00073B2B" w14:textId="77777777" w:rsidR="00E73A8A" w:rsidRDefault="008166FD" w:rsidP="009B3F33">
      <w:pPr>
        <w:pStyle w:val="ListParagraph"/>
        <w:numPr>
          <w:ilvl w:val="0"/>
          <w:numId w:val="29"/>
        </w:numPr>
        <w:spacing w:after="0"/>
        <w:ind w:left="714" w:right="40" w:hanging="357"/>
      </w:pPr>
      <w:hyperlink r:id="rId59" w:history="1">
        <w:r w:rsidR="00E564A3">
          <w:rPr>
            <w:rStyle w:val="Hyperlink"/>
          </w:rPr>
          <w:t>Συμφωνίες Erasmus</w:t>
        </w:r>
      </w:hyperlink>
    </w:p>
    <w:p w14:paraId="3075A34F" w14:textId="77777777" w:rsidR="00E73A8A" w:rsidRDefault="008166FD" w:rsidP="009B3F33">
      <w:pPr>
        <w:pStyle w:val="ListParagraph"/>
        <w:numPr>
          <w:ilvl w:val="0"/>
          <w:numId w:val="29"/>
        </w:numPr>
        <w:spacing w:after="0"/>
        <w:ind w:left="714" w:right="40" w:hanging="357"/>
      </w:pPr>
      <w:hyperlink r:id="rId60" w:history="1">
        <w:r w:rsidR="00E564A3">
          <w:rPr>
            <w:rStyle w:val="Hyperlink"/>
          </w:rPr>
          <w:t>Πρόγραμμα Erasmus+ Πρακτική Άσκηση</w:t>
        </w:r>
      </w:hyperlink>
    </w:p>
    <w:p w14:paraId="2C06DA81" w14:textId="06523178" w:rsidR="00E73A8A" w:rsidRDefault="00E564A3">
      <w:pPr>
        <w:spacing w:before="360" w:after="120"/>
        <w:ind w:left="0" w:right="40" w:firstLine="0"/>
        <w:rPr>
          <w:b/>
        </w:rPr>
      </w:pPr>
      <w:r>
        <w:rPr>
          <w:b/>
        </w:rPr>
        <w:t>Πληροφορίες</w:t>
      </w:r>
    </w:p>
    <w:p w14:paraId="1DF94EF2" w14:textId="77777777" w:rsidR="00E73A8A" w:rsidRDefault="00E564A3">
      <w:pPr>
        <w:spacing w:before="120" w:after="120"/>
        <w:ind w:left="0" w:right="40" w:firstLine="0"/>
      </w:pPr>
      <w:r>
        <w:t>Οι φοιτητές μπορούν να επικοινωνήσουν με τους ECTS coordinators:</w:t>
      </w:r>
    </w:p>
    <w:p w14:paraId="005669B8" w14:textId="77777777" w:rsidR="00E73A8A" w:rsidRDefault="00E564A3">
      <w:pPr>
        <w:spacing w:before="60" w:after="60"/>
        <w:ind w:left="0" w:right="40" w:firstLine="0"/>
      </w:pPr>
      <w:r>
        <w:t xml:space="preserve">Συντονιστές Σπουδών (εισερχόμενοι-εξερχόμενοι): </w:t>
      </w:r>
    </w:p>
    <w:p w14:paraId="0E22561E" w14:textId="1CADF9E9" w:rsidR="00E73A8A" w:rsidRDefault="00E564A3" w:rsidP="009B3F33">
      <w:pPr>
        <w:pStyle w:val="ListParagraph"/>
        <w:numPr>
          <w:ilvl w:val="0"/>
          <w:numId w:val="24"/>
        </w:numPr>
        <w:spacing w:before="60" w:after="60"/>
        <w:ind w:left="142" w:right="40" w:hanging="142"/>
      </w:pPr>
      <w:r>
        <w:t xml:space="preserve">Επίκουρος Καθηγητής </w:t>
      </w:r>
      <w:r w:rsidR="00B76343">
        <w:t>Ιωάννης Τσιβιντζέλης</w:t>
      </w:r>
      <w:r>
        <w:t>, τηλ.: 2310 996</w:t>
      </w:r>
      <w:r w:rsidR="00B76343">
        <w:t>246</w:t>
      </w:r>
      <w:r>
        <w:t xml:space="preserve">, email: </w:t>
      </w:r>
      <w:r w:rsidR="00B76343">
        <w:rPr>
          <w:lang w:val="en-US"/>
        </w:rPr>
        <w:t>tioannis</w:t>
      </w:r>
      <w:r>
        <w:t>@auth.gr</w:t>
      </w:r>
    </w:p>
    <w:p w14:paraId="564E7F10" w14:textId="77777777" w:rsidR="00E73A8A" w:rsidRDefault="00E564A3" w:rsidP="009B3F33">
      <w:pPr>
        <w:pStyle w:val="ListParagraph"/>
        <w:numPr>
          <w:ilvl w:val="0"/>
          <w:numId w:val="24"/>
        </w:numPr>
        <w:spacing w:before="60" w:after="60"/>
        <w:ind w:left="142" w:right="40" w:hanging="142"/>
      </w:pPr>
      <w:r>
        <w:t>Καθηγήτρια Αικατερίνη Μουζά, τηλ.: 2310 994161, email: mouza@auth.gr.</w:t>
      </w:r>
    </w:p>
    <w:p w14:paraId="1C6D5992" w14:textId="77777777" w:rsidR="00E73A8A" w:rsidRDefault="00E564A3">
      <w:pPr>
        <w:spacing w:before="120" w:after="60"/>
        <w:ind w:left="0" w:right="40" w:firstLine="0"/>
      </w:pPr>
      <w:r>
        <w:t xml:space="preserve">Συντονιστές Erasmus Mundus, Erasmus International+, Πρακτικής Άσκησης (εισερχόμενοι-εξερχόμενοι): </w:t>
      </w:r>
    </w:p>
    <w:p w14:paraId="2A11EA0A" w14:textId="77777777" w:rsidR="00E73A8A" w:rsidRDefault="00E564A3" w:rsidP="009B3F33">
      <w:pPr>
        <w:pStyle w:val="ListParagraph"/>
        <w:numPr>
          <w:ilvl w:val="0"/>
          <w:numId w:val="24"/>
        </w:numPr>
        <w:spacing w:before="60" w:after="60"/>
        <w:ind w:left="142" w:right="40" w:hanging="142"/>
      </w:pPr>
      <w:r>
        <w:t xml:space="preserve">Αναπληρώτρια Καθηγήτρια Αμαλία Αγγελή, τηλ.: 2310 996218, email: aggeli@auth.gr </w:t>
      </w:r>
    </w:p>
    <w:p w14:paraId="0C4C5DB9" w14:textId="77777777" w:rsidR="00E73A8A" w:rsidRDefault="00E564A3" w:rsidP="009B3F33">
      <w:pPr>
        <w:pStyle w:val="ListParagraph"/>
        <w:numPr>
          <w:ilvl w:val="0"/>
          <w:numId w:val="24"/>
        </w:numPr>
        <w:spacing w:before="60" w:after="60"/>
        <w:ind w:left="142" w:right="40" w:hanging="142"/>
      </w:pPr>
      <w:r>
        <w:t>Καθηγήτρια Αναστασία Ζαμπανιώτου, τηλ.: 2310 996274, email: azampani@auth.gr</w:t>
      </w:r>
    </w:p>
    <w:p w14:paraId="68B43EBF" w14:textId="77777777" w:rsidR="00E73A8A" w:rsidRDefault="00E564A3">
      <w:pPr>
        <w:spacing w:before="120" w:after="60"/>
        <w:ind w:left="0" w:right="40" w:firstLine="0"/>
      </w:pPr>
      <w:r>
        <w:t xml:space="preserve">Γραμματεία του Τμήματος: </w:t>
      </w:r>
    </w:p>
    <w:p w14:paraId="65D81C98" w14:textId="77777777" w:rsidR="00E73A8A" w:rsidRDefault="00E564A3" w:rsidP="009B3F33">
      <w:pPr>
        <w:pStyle w:val="ListParagraph"/>
        <w:numPr>
          <w:ilvl w:val="0"/>
          <w:numId w:val="24"/>
        </w:numPr>
        <w:spacing w:before="60" w:after="60"/>
        <w:ind w:left="142" w:right="40" w:hanging="142"/>
      </w:pPr>
      <w:r>
        <w:t>Στυλιανή Παπαχρήστου, τηλ.: 2310 996186, email: info@cheng.auth.gr</w:t>
      </w:r>
    </w:p>
    <w:p w14:paraId="2ECDF30C" w14:textId="77777777" w:rsidR="00E73A8A" w:rsidRDefault="00E564A3">
      <w:pPr>
        <w:spacing w:before="240" w:after="60"/>
        <w:ind w:left="0" w:right="40" w:firstLine="0"/>
      </w:pPr>
      <w:r>
        <w:t xml:space="preserve">Πληροφορίες για τη δράση του προγράμματος Erasmus+ παρέχονται στον ιστοχώρο του Τμήματος Ευρωπαϊκών Εκπαιδευτικών Προγραμμάτων: </w:t>
      </w:r>
      <w:hyperlink r:id="rId61" w:history="1">
        <w:bookmarkStart w:id="664" w:name="_Toc32477366"/>
        <w:r>
          <w:rPr>
            <w:rStyle w:val="Hyperlink"/>
          </w:rPr>
          <w:t>https://eurep.auth.gr/el</w:t>
        </w:r>
        <w:bookmarkEnd w:id="664"/>
      </w:hyperlink>
      <w:r>
        <w:t>.</w:t>
      </w:r>
    </w:p>
    <w:p w14:paraId="2DF1E88E" w14:textId="77777777" w:rsidR="00E73A8A" w:rsidRDefault="00E564A3">
      <w:pPr>
        <w:pStyle w:val="Heading3"/>
        <w:spacing w:before="480" w:after="240"/>
        <w:ind w:left="-6" w:hanging="11"/>
        <w:rPr>
          <w:lang w:val="en-US"/>
        </w:rPr>
      </w:pPr>
      <w:bookmarkStart w:id="665" w:name="_Toc31804240"/>
      <w:bookmarkStart w:id="666" w:name="_Toc31970618"/>
      <w:bookmarkStart w:id="667" w:name="_Toc32230393"/>
      <w:bookmarkStart w:id="668" w:name="_Toc32307256"/>
      <w:bookmarkStart w:id="669" w:name="_Toc32394087"/>
      <w:bookmarkStart w:id="670" w:name="_Toc32481046"/>
      <w:bookmarkStart w:id="671" w:name="_Toc32569180"/>
      <w:bookmarkStart w:id="672" w:name="_Toc32841008"/>
      <w:bookmarkStart w:id="673" w:name="_Toc32914164"/>
      <w:bookmarkStart w:id="674" w:name="_Toc33012115"/>
      <w:bookmarkStart w:id="675" w:name="_Toc33014101"/>
      <w:bookmarkStart w:id="676" w:name="_Toc33520035"/>
      <w:bookmarkStart w:id="677" w:name="_Toc33524426"/>
      <w:bookmarkStart w:id="678" w:name="_Toc33602496"/>
      <w:bookmarkStart w:id="679" w:name="_Toc34213565"/>
      <w:bookmarkStart w:id="680" w:name="_Toc34218030"/>
      <w:bookmarkStart w:id="681" w:name="_Toc34219687"/>
      <w:bookmarkStart w:id="682" w:name="_Toc37852988"/>
      <w:bookmarkStart w:id="683" w:name="_Toc37856722"/>
      <w:bookmarkStart w:id="684" w:name="_Toc41380299"/>
      <w:bookmarkStart w:id="685" w:name="_Toc46403961"/>
      <w:bookmarkEnd w:id="650"/>
      <w:bookmarkEnd w:id="651"/>
      <w:bookmarkEnd w:id="652"/>
      <w:bookmarkEnd w:id="653"/>
      <w:bookmarkEnd w:id="654"/>
      <w:bookmarkEnd w:id="655"/>
      <w:bookmarkEnd w:id="656"/>
      <w:bookmarkEnd w:id="657"/>
      <w:bookmarkEnd w:id="658"/>
      <w:bookmarkEnd w:id="659"/>
      <w:bookmarkEnd w:id="660"/>
      <w:r>
        <w:rPr>
          <w:lang w:val="en-US"/>
        </w:rPr>
        <w:t xml:space="preserve">7.2. </w:t>
      </w:r>
      <w:bookmarkStart w:id="686" w:name="_Toc31804241"/>
      <w:bookmarkStart w:id="687" w:name="_Toc31970619"/>
      <w:bookmarkStart w:id="688" w:name="_Toc32230394"/>
      <w:bookmarkStart w:id="689" w:name="_Toc32307257"/>
      <w:bookmarkStart w:id="690" w:name="_Toc32394088"/>
      <w:bookmarkStart w:id="691" w:name="_Toc32481047"/>
      <w:bookmarkEnd w:id="665"/>
      <w:bookmarkEnd w:id="666"/>
      <w:bookmarkEnd w:id="667"/>
      <w:bookmarkEnd w:id="668"/>
      <w:bookmarkEnd w:id="669"/>
      <w:bookmarkEnd w:id="670"/>
      <w:bookmarkEnd w:id="671"/>
      <w:bookmarkEnd w:id="672"/>
      <w:bookmarkEnd w:id="673"/>
      <w:bookmarkEnd w:id="674"/>
      <w:bookmarkEnd w:id="675"/>
      <w:r>
        <w:rPr>
          <w:lang w:val="en-US"/>
        </w:rPr>
        <w:t>I.A.E.S.T.E.</w:t>
      </w:r>
      <w:bookmarkEnd w:id="676"/>
      <w:bookmarkEnd w:id="677"/>
      <w:bookmarkEnd w:id="678"/>
      <w:bookmarkEnd w:id="679"/>
      <w:bookmarkEnd w:id="680"/>
      <w:bookmarkEnd w:id="681"/>
      <w:bookmarkEnd w:id="682"/>
      <w:bookmarkEnd w:id="683"/>
      <w:bookmarkEnd w:id="684"/>
      <w:bookmarkEnd w:id="685"/>
    </w:p>
    <w:p w14:paraId="34735738" w14:textId="77777777" w:rsidR="00742644" w:rsidRPr="006C2BBF" w:rsidRDefault="00E564A3">
      <w:pPr>
        <w:keepNext/>
        <w:framePr w:dropCap="drop" w:lines="2" w:wrap="around" w:vAnchor="text" w:hAnchor="text"/>
        <w:spacing w:after="0" w:line="450" w:lineRule="exact"/>
        <w:ind w:left="0" w:firstLine="0"/>
        <w:rPr>
          <w:position w:val="-5"/>
          <w:sz w:val="54"/>
          <w:lang w:val="en-US"/>
        </w:rPr>
      </w:pPr>
      <w:r>
        <w:rPr>
          <w:position w:val="-5"/>
          <w:sz w:val="54"/>
        </w:rPr>
        <w:t>Η</w:t>
      </w:r>
    </w:p>
    <w:p w14:paraId="47E5CBB2" w14:textId="77777777" w:rsidR="00E73A8A" w:rsidRDefault="00E564A3">
      <w:pPr>
        <w:spacing w:before="60" w:after="60"/>
        <w:ind w:left="0" w:right="40" w:firstLine="0"/>
      </w:pPr>
      <w:r>
        <w:rPr>
          <w:lang w:val="en-US"/>
        </w:rPr>
        <w:t xml:space="preserve">IAESTE (International Association for the Exchange of Students for Technical Experience) </w:t>
      </w:r>
      <w:r>
        <w:t>ιδρύθηκε</w:t>
      </w:r>
      <w:r>
        <w:rPr>
          <w:lang w:val="en-US"/>
        </w:rPr>
        <w:t xml:space="preserve"> </w:t>
      </w:r>
      <w:r>
        <w:t>το</w:t>
      </w:r>
      <w:r>
        <w:rPr>
          <w:lang w:val="en-US"/>
        </w:rPr>
        <w:t xml:space="preserve"> 1948 </w:t>
      </w:r>
      <w:r>
        <w:t>στο</w:t>
      </w:r>
      <w:r>
        <w:rPr>
          <w:lang w:val="en-US"/>
        </w:rPr>
        <w:t xml:space="preserve"> Imperial College </w:t>
      </w:r>
      <w:r>
        <w:t>του</w:t>
      </w:r>
      <w:r>
        <w:rPr>
          <w:lang w:val="en-US"/>
        </w:rPr>
        <w:t xml:space="preserve"> </w:t>
      </w:r>
      <w:r>
        <w:t>Λονδίνου</w:t>
      </w:r>
      <w:r>
        <w:rPr>
          <w:lang w:val="en-US"/>
        </w:rPr>
        <w:t xml:space="preserve">. </w:t>
      </w:r>
      <w:r>
        <w:t xml:space="preserve">Η ένωση αυτή αναπτύχθηκε και περιλαμβάνει πλέον πάνω από 80 χώρες σε όλον τον κόσμο και έχει ανταλλάξει περισσότερους από 300.000 φοιτητές. Αυτό σημαίνει πως ετησίως η IAESTE ανταλλάζει περίπου 6.000 φοιτητές παίζοντας σημαντικό ρόλο στη δημιουργία φοιτητών των τεχνικών κλάδων ικανών να αφήσουν το σημάδι τους σε μια παγκόσμια οικονομία. </w:t>
      </w:r>
    </w:p>
    <w:p w14:paraId="55C44906" w14:textId="77777777" w:rsidR="00E73A8A" w:rsidRDefault="00E564A3">
      <w:pPr>
        <w:spacing w:before="60" w:after="60"/>
        <w:ind w:left="0" w:right="38"/>
      </w:pPr>
      <w:r>
        <w:t>Οι στόχοι της IAESTE είναι: α) παρέχει σε φοιτητές της ανώτατης εκπαίδευσης πρακτική εμπειρία σχετική με τις σπουδές τους β) προσφέρει στους εργοδότες ικανούς και πρόθυμους φοιτητές για πρακτική εξάσκηση γ) βοηθάει την πολιτισμική αναβάθμιση των ασκούμενων φοιτητών αλλά και των ανθρώπων που τους υποδέχονται.</w:t>
      </w:r>
    </w:p>
    <w:p w14:paraId="66325174" w14:textId="77777777" w:rsidR="00E73A8A" w:rsidRDefault="00E564A3">
      <w:pPr>
        <w:spacing w:before="60" w:after="60"/>
        <w:ind w:left="0" w:right="38"/>
      </w:pPr>
      <w:r>
        <w:t>Η Τοπική Επιτροπή IAESTE της Θεσσαλονίκης (IAESTE L.C. Thessaloniki) ιδρύθηκε το 1992 και έχει την έδρα της στην Πολυτεχνική Σχολή του Αριστοτέλειου Πανεπιστημίου Θεσσαλονίκης. Συγκεκριμένα, το γραφείο της IAESTE Θεσσαλονίκης βρίσκεται πλέον στο ισόγειο του κτηρίου Δ’ της Πολυτεχνικής Σχολής.</w:t>
      </w:r>
    </w:p>
    <w:p w14:paraId="336BCD05" w14:textId="77777777" w:rsidR="00E73A8A" w:rsidRDefault="00E564A3">
      <w:pPr>
        <w:spacing w:before="120" w:after="60" w:line="324" w:lineRule="auto"/>
        <w:ind w:left="0" w:right="510" w:hanging="11"/>
        <w:jc w:val="left"/>
      </w:pPr>
      <w:r>
        <w:t xml:space="preserve">Περισσότερες πληροφορίες στην ιστοσελίδα: </w:t>
      </w:r>
      <w:hyperlink r:id="rId62" w:history="1">
        <w:r>
          <w:rPr>
            <w:rStyle w:val="Hyperlink"/>
          </w:rPr>
          <w:t>https://iaeste.org</w:t>
        </w:r>
      </w:hyperlink>
      <w:r>
        <w:t>.</w:t>
      </w:r>
      <w:r>
        <w:rPr>
          <w:b/>
        </w:rPr>
        <w:t xml:space="preserve"> </w:t>
      </w:r>
    </w:p>
    <w:p w14:paraId="49A518A6" w14:textId="77777777" w:rsidR="00E73A8A" w:rsidRDefault="00E564A3">
      <w:pPr>
        <w:pStyle w:val="Heading3"/>
        <w:spacing w:before="480" w:after="240"/>
        <w:ind w:left="-6" w:hanging="11"/>
      </w:pPr>
      <w:bookmarkStart w:id="692" w:name="_Toc32569181"/>
      <w:bookmarkStart w:id="693" w:name="_Toc32841009"/>
      <w:bookmarkStart w:id="694" w:name="_Toc32914165"/>
      <w:bookmarkStart w:id="695" w:name="_Toc33012116"/>
      <w:bookmarkStart w:id="696" w:name="_Toc33014102"/>
      <w:bookmarkStart w:id="697" w:name="_Toc33520036"/>
      <w:bookmarkStart w:id="698" w:name="_Toc33524427"/>
      <w:bookmarkStart w:id="699" w:name="_Toc33602497"/>
      <w:bookmarkStart w:id="700" w:name="_Toc34213566"/>
      <w:bookmarkStart w:id="701" w:name="_Toc34218031"/>
      <w:bookmarkStart w:id="702" w:name="_Toc34219688"/>
      <w:bookmarkStart w:id="703" w:name="_Toc37852989"/>
      <w:bookmarkStart w:id="704" w:name="_Toc37856723"/>
      <w:bookmarkStart w:id="705" w:name="_Toc41380300"/>
      <w:bookmarkStart w:id="706" w:name="_Toc46403962"/>
      <w:r>
        <w:lastRenderedPageBreak/>
        <w:t xml:space="preserve">7.3. </w:t>
      </w:r>
      <w:bookmarkEnd w:id="686"/>
      <w:bookmarkEnd w:id="687"/>
      <w:bookmarkEnd w:id="688"/>
      <w:bookmarkEnd w:id="689"/>
      <w:bookmarkEnd w:id="690"/>
      <w:bookmarkEnd w:id="691"/>
      <w:bookmarkEnd w:id="692"/>
      <w:bookmarkEnd w:id="693"/>
      <w:bookmarkEnd w:id="694"/>
      <w:bookmarkEnd w:id="695"/>
      <w:bookmarkEnd w:id="696"/>
      <w:r>
        <w:t>T.I.M.E.</w:t>
      </w:r>
      <w:bookmarkEnd w:id="697"/>
      <w:bookmarkEnd w:id="698"/>
      <w:bookmarkEnd w:id="699"/>
      <w:bookmarkEnd w:id="700"/>
      <w:bookmarkEnd w:id="701"/>
      <w:bookmarkEnd w:id="702"/>
      <w:bookmarkEnd w:id="703"/>
      <w:bookmarkEnd w:id="704"/>
      <w:bookmarkEnd w:id="705"/>
      <w:bookmarkEnd w:id="706"/>
    </w:p>
    <w:p w14:paraId="5DAF7E5B"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Τ</w:t>
      </w:r>
    </w:p>
    <w:p w14:paraId="308F5209" w14:textId="77777777" w:rsidR="00E73A8A" w:rsidRDefault="00E564A3">
      <w:pPr>
        <w:spacing w:before="60" w:after="60"/>
        <w:ind w:left="0" w:right="38" w:firstLine="0"/>
      </w:pPr>
      <w:r>
        <w:t>ο πρόγραμμα Τ.Ι.Μ.Ε. (Top Industrial Managers for Europe) δίνει τη δυνατότητα απόκτησης δύο Διπλωμάτων από δύο διαφορετικά ΑΕΙ. Τα δύο διπλώματα απονέμονται μετά από παρακολούθηση μαθημάτων και στα δύο Ιδρύματα, συνολικής διάρκειας έξι ετών, εκ των οποίων τα δύο έτη σε Πολυτεχνείο του εξωτερικού. Τα δύο Διπλώματα δίνονται από τα συμβαλλόμενα ιδρύματα προέλευσης και υποδοχής.</w:t>
      </w:r>
    </w:p>
    <w:p w14:paraId="054AE91B" w14:textId="77777777" w:rsidR="00E73A8A" w:rsidRDefault="00E564A3">
      <w:pPr>
        <w:spacing w:before="60" w:after="60"/>
        <w:ind w:left="0" w:right="38"/>
      </w:pPr>
      <w:r>
        <w:t>Τα Ιδρύματα τα οποία είναι μέλη του δικτύου (TIME) προσχωρούν σε μία διμερή συμφωνία η οποία καθορίζει έναν αριθμό κοινών στόχων, και αμοιβαίων υποχρεώσεων. Συγκεκριμένα, αναλαμβάνουν να αναπτύξουν, μέσω διμερών συμφωνιών, μακροπρόθεσμες ανταλλαγές άριστων φοιτητών με στόχο την εκπαίδευση «ευρωπαίων διαπολιτισμικών» μηχανικών με δύο ισότιμα Διπλώματα.</w:t>
      </w:r>
    </w:p>
    <w:p w14:paraId="25DD6F60" w14:textId="77777777" w:rsidR="00E73A8A" w:rsidRDefault="00E564A3">
      <w:pPr>
        <w:spacing w:before="60" w:after="60"/>
        <w:ind w:left="0" w:right="38"/>
      </w:pPr>
      <w:r>
        <w:t xml:space="preserve">Για την υλοποίηση του προγράμματος των ανταλλαγών απαιτείται σχετική διμερής συμφωνία μεταξύ των δύο Ιδρυμάτων (Τμημάτων κατά περίπτωση). Στη συμφωνία αυτή θα δίδεται και η ισοτιμία των μαθημάτων με βάση το σύστημα των διδακτικών μονάδων ECTS. Με απόφαση της Κοσμητείας οι ανταλλαγές φοιτητών στο πλαίσιο του ΤΙΜΕ γίνονται σε συνδυασμό με τα προγράμματα ERASMUS. Επομένως πέραν της υπογραφής της διμερούς συμφωνίας μεταξύ δύο Τμημάτων (ή Σχολών), απαιτείται και η δημιουργία προγράμματος ERASMUS μεταξύ των Ιδρυμάτων. Το πρόγραμμα ERASMUS μεταξύ των ιδρυμάτων εξασφαλίζει την αυτόματη ισοτιμία των σπουδών και των μαθημάτων καθώς και την οικονομική υποστήριξη για το πρώτο έτος στο Πολυτεχνείο υποδοχής. </w:t>
      </w:r>
    </w:p>
    <w:p w14:paraId="3B06830D" w14:textId="77777777" w:rsidR="00E73A8A" w:rsidRDefault="00E564A3">
      <w:pPr>
        <w:spacing w:before="120" w:after="60"/>
        <w:ind w:left="0" w:right="40"/>
      </w:pPr>
      <w:r>
        <w:t>Περισσότερες πληροφορίες στην ιστοσελίδα:</w:t>
      </w:r>
    </w:p>
    <w:p w14:paraId="03DE6703" w14:textId="77777777" w:rsidR="00E73A8A" w:rsidRDefault="008166FD">
      <w:pPr>
        <w:spacing w:before="60" w:after="60"/>
        <w:ind w:left="0" w:right="40" w:firstLine="0"/>
      </w:pPr>
      <w:hyperlink r:id="rId63" w:history="1">
        <w:bookmarkStart w:id="707" w:name="_Toc32477364"/>
        <w:r w:rsidR="00E564A3">
          <w:rPr>
            <w:rStyle w:val="Hyperlink"/>
          </w:rPr>
          <w:t>https://www.centralesupelec.fr/e</w:t>
        </w:r>
        <w:bookmarkStart w:id="708" w:name="_Hlt32214181"/>
        <w:bookmarkStart w:id="709" w:name="_Hlt32214182"/>
        <w:r w:rsidR="00E564A3">
          <w:rPr>
            <w:rStyle w:val="Hyperlink"/>
          </w:rPr>
          <w:t>n</w:t>
        </w:r>
        <w:bookmarkEnd w:id="708"/>
        <w:bookmarkEnd w:id="709"/>
        <w:r w:rsidR="00E564A3">
          <w:rPr>
            <w:rStyle w:val="Hyperlink"/>
          </w:rPr>
          <w:t>/presentation</w:t>
        </w:r>
        <w:bookmarkEnd w:id="707"/>
      </w:hyperlink>
    </w:p>
    <w:p w14:paraId="0622970A" w14:textId="77777777" w:rsidR="00E73A8A" w:rsidRDefault="00E564A3">
      <w:pPr>
        <w:pStyle w:val="Heading3"/>
        <w:spacing w:before="480" w:after="240"/>
        <w:ind w:left="-6" w:hanging="11"/>
      </w:pPr>
      <w:bookmarkStart w:id="710" w:name="_Toc31804242"/>
      <w:bookmarkStart w:id="711" w:name="_Toc31970620"/>
      <w:bookmarkStart w:id="712" w:name="_Toc32230395"/>
      <w:bookmarkStart w:id="713" w:name="_Toc32307258"/>
      <w:bookmarkStart w:id="714" w:name="_Toc32394089"/>
      <w:bookmarkStart w:id="715" w:name="_Toc32481048"/>
      <w:bookmarkStart w:id="716" w:name="_Toc32569182"/>
      <w:bookmarkStart w:id="717" w:name="_Toc32841010"/>
      <w:bookmarkStart w:id="718" w:name="_Toc32914166"/>
      <w:bookmarkStart w:id="719" w:name="_Toc33012117"/>
      <w:bookmarkStart w:id="720" w:name="_Toc33014103"/>
      <w:bookmarkStart w:id="721" w:name="_Toc33520037"/>
      <w:bookmarkStart w:id="722" w:name="_Toc33524428"/>
      <w:bookmarkStart w:id="723" w:name="_Toc33602498"/>
      <w:bookmarkStart w:id="724" w:name="_Toc34213567"/>
      <w:bookmarkStart w:id="725" w:name="_Toc34218032"/>
      <w:bookmarkStart w:id="726" w:name="_Toc34219689"/>
      <w:bookmarkStart w:id="727" w:name="_Toc37852990"/>
      <w:bookmarkStart w:id="728" w:name="_Toc37856724"/>
      <w:bookmarkStart w:id="729" w:name="_Toc41380301"/>
      <w:bookmarkStart w:id="730" w:name="_Toc46403963"/>
      <w:r>
        <w:t>7.4. B.E.S.T</w:t>
      </w:r>
      <w:bookmarkEnd w:id="710"/>
      <w:bookmarkEnd w:id="711"/>
      <w:r>
        <w:t>.</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78090FE7"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Τ</w:t>
      </w:r>
    </w:p>
    <w:p w14:paraId="0EB416BE" w14:textId="77777777" w:rsidR="00E73A8A" w:rsidRDefault="00E564A3">
      <w:pPr>
        <w:spacing w:before="60" w:after="60"/>
        <w:ind w:left="0" w:right="40" w:firstLine="0"/>
      </w:pPr>
      <w:r>
        <w:t>ο BEST (Board οf European Students of Technology) είναι ένας συνεχώς αναπτυσσόμενος, μη κερδοσκοπικός και μη πολιτικός οργανισμός. Από το 1989, το BEST προσφέρει ευκαιρίες για επικοινωνία, συνεργασία και πολιτιστικές ανταλλαγές σε φοιτητές σε ολόκληρη την Ευρώπη.</w:t>
      </w:r>
    </w:p>
    <w:p w14:paraId="2DD93A63" w14:textId="77777777" w:rsidR="00E73A8A" w:rsidRDefault="00E564A3">
      <w:pPr>
        <w:spacing w:before="60" w:after="60"/>
        <w:ind w:left="0" w:right="40" w:firstLine="0"/>
      </w:pPr>
      <w:r>
        <w:t>Δραστηριοποιείται μέσω 97 τοπικών ομάδων BEST σε 34 χώρες, οι οποίες δημιουργούν ένα αναπτυσσόμενο, άριστα οργανωμένο, ισχυρό, νεανικό και καινοτόμο δίκτυο φοιτητών. Με περισσότερα από 3400 μέλη να απασχολούνται σε καθημερινή βάση πανευρωπαϊκά με την ανάπτυξη των υπηρεσιών του BEST και μέσω των διοργανώσεων του, απευθύνεται σε περισσότερους από ένα εκατομμύριο φοιτητές.</w:t>
      </w:r>
    </w:p>
    <w:p w14:paraId="01A1A6C2" w14:textId="77777777" w:rsidR="00E73A8A" w:rsidRDefault="00E564A3">
      <w:pPr>
        <w:spacing w:before="60" w:after="60"/>
        <w:ind w:left="0" w:right="40" w:firstLine="0"/>
      </w:pPr>
      <w:r>
        <w:t xml:space="preserve">Το BEST ενθαρρύνει την «Ενίσχυση της Διαφορετικότητας» και βοηθά τους Ευρωπαίους φοιτητές της τεχνολογίας να αποκτήσουν μια διεθνή νοοτροπία, με το να φτάσουν σε μία βαθύτερη κατανόηση των Ευρωπαϊκών πολιτισμών και αναπτύσσοντας την ικανότητα να δουλεύουν εθελοντικά σε ένα διεθνές περιβάλλον. Κύρια δράση του BEST είναι τα ακαδημαϊκά σεμινάρια που οργανώνονται με σκοπό να παρέχουν συμπληρωματικές γνώσεις στους συμμετέχοντες για ένα σύγχρονο τεχνολογικό θέμα. Οι συμμετέχοντες διευρύνουν τους ορίζοντές τους, αναπτύσσουν ικανότητες και, ταξιδεύοντας, γνωρίζουν άλλους ανθρώπους και πολιτισμούς. Επίσης, μέσα από πανευρωπαϊκούς διαγωνισμούς (EBEC) που διοργανώνονται, δίνεται η δυνατότητα στους φοιτητές να εφαρμόσουν τις θεωρητικές γνώσεις που έχουν αποκτήσει από τη σχολή, στην πράξη. Το BEST οργανώνει δράσεις σχετικές με την </w:t>
      </w:r>
      <w:r>
        <w:rPr>
          <w:rFonts w:ascii="Cambria" w:hAnsi="Cambria" w:cs="Cambria"/>
        </w:rPr>
        <w:t> </w:t>
      </w:r>
      <w:r>
        <w:t>αγορά εργασίας, δίνοντας ευκαιρίες στους φοιτητές μέσω διοργανώσεων υποστήριξης επαγγελματικής σταδιοδρομίας (job fairs, company visits, workshops). Το διεθνές κέντρο καριέρας του BEST παρέχει γνώσεις και ανάπτυξη ικανοτήτων, ώστε να βοηθήσει τους ενδιαφερόμενους φοιτητές να φτάσουν πιο κοντά στο επαγγελματικό μέλλον που ονειρεύονται.</w:t>
      </w:r>
    </w:p>
    <w:p w14:paraId="31871C32" w14:textId="77777777" w:rsidR="00E73A8A" w:rsidRDefault="00E564A3">
      <w:pPr>
        <w:spacing w:before="60" w:after="60"/>
        <w:ind w:left="0" w:right="40" w:firstLine="0"/>
      </w:pPr>
      <w:r>
        <w:t>Ταυτόχρονα, δημιουργείται ένα ευρύτερο πλαίσιο, στο οποίο τα μέλη του οργανισμού μπορούν να μοιράζονται γνώσεις και να αποκτούν εμπειρία οργανώνοντας αυτές τις δράσεις.</w:t>
      </w:r>
    </w:p>
    <w:p w14:paraId="27517B17" w14:textId="77777777" w:rsidR="00E73A8A" w:rsidRDefault="00E564A3">
      <w:pPr>
        <w:spacing w:before="60" w:after="60"/>
        <w:ind w:left="0" w:right="40" w:firstLine="0"/>
      </w:pPr>
      <w:r>
        <w:t>Από την άλλη μεριά, το BEST πασχίζει να διευρύνει τους ορίζοντες της αγοράς εργασίας.</w:t>
      </w:r>
    </w:p>
    <w:p w14:paraId="7BEBE6EC" w14:textId="77777777" w:rsidR="00E73A8A" w:rsidRDefault="00E564A3">
      <w:pPr>
        <w:spacing w:before="120" w:after="60"/>
        <w:ind w:left="0" w:right="40" w:firstLine="0"/>
        <w:jc w:val="left"/>
      </w:pPr>
      <w:r>
        <w:t>Περισσότερες πληροφορίες στις ιστοσελίδες:</w:t>
      </w:r>
    </w:p>
    <w:p w14:paraId="2406F1D2" w14:textId="77777777" w:rsidR="00E73A8A" w:rsidRDefault="00E564A3">
      <w:pPr>
        <w:spacing w:before="60" w:after="60"/>
        <w:ind w:left="0" w:right="40" w:firstLine="0"/>
        <w:jc w:val="left"/>
      </w:pPr>
      <w:r>
        <w:t xml:space="preserve"> </w:t>
      </w:r>
      <w:hyperlink r:id="rId64" w:history="1">
        <w:r>
          <w:rPr>
            <w:rStyle w:val="Hyperlink"/>
          </w:rPr>
          <w:t>https://www.best.eu.org/index.jsp</w:t>
        </w:r>
      </w:hyperlink>
      <w:r>
        <w:t xml:space="preserve"> </w:t>
      </w:r>
    </w:p>
    <w:p w14:paraId="3977CDBF" w14:textId="77777777" w:rsidR="00E73A8A" w:rsidRDefault="00E564A3">
      <w:pPr>
        <w:spacing w:before="60" w:after="60"/>
        <w:ind w:left="0" w:right="40" w:firstLine="0"/>
        <w:jc w:val="left"/>
      </w:pPr>
      <w:r>
        <w:t xml:space="preserve"> </w:t>
      </w:r>
      <w:hyperlink r:id="rId65" w:history="1">
        <w:r>
          <w:rPr>
            <w:rStyle w:val="Hyperlink"/>
          </w:rPr>
          <w:t>http://best.web.auth.gr/en</w:t>
        </w:r>
      </w:hyperlink>
      <w:r>
        <w:t xml:space="preserve">. </w:t>
      </w:r>
    </w:p>
    <w:p w14:paraId="441CE4AA" w14:textId="77777777" w:rsidR="00E73A8A" w:rsidRDefault="00E564A3">
      <w:pPr>
        <w:pStyle w:val="Heading1"/>
        <w:pageBreakBefore/>
        <w:ind w:left="11" w:right="74" w:hanging="11"/>
      </w:pPr>
      <w:bookmarkStart w:id="731" w:name="_Toc31804243"/>
      <w:bookmarkStart w:id="732" w:name="_Toc31970621"/>
      <w:bookmarkStart w:id="733" w:name="_Toc32230396"/>
      <w:bookmarkStart w:id="734" w:name="_Toc32307259"/>
      <w:bookmarkStart w:id="735" w:name="_Toc32394090"/>
      <w:bookmarkStart w:id="736" w:name="_Toc32481049"/>
      <w:bookmarkStart w:id="737" w:name="_Toc32569183"/>
      <w:bookmarkStart w:id="738" w:name="_Toc32841011"/>
      <w:bookmarkStart w:id="739" w:name="_Toc32914167"/>
      <w:bookmarkStart w:id="740" w:name="_Toc33012118"/>
      <w:bookmarkStart w:id="741" w:name="_Toc33014104"/>
      <w:bookmarkStart w:id="742" w:name="_Toc33520038"/>
      <w:bookmarkStart w:id="743" w:name="_Toc33524429"/>
      <w:bookmarkStart w:id="744" w:name="_Toc33602499"/>
      <w:bookmarkStart w:id="745" w:name="_Toc34213568"/>
      <w:bookmarkStart w:id="746" w:name="_Toc34218033"/>
      <w:bookmarkStart w:id="747" w:name="_Toc34219690"/>
      <w:bookmarkStart w:id="748" w:name="_Toc37852991"/>
      <w:bookmarkStart w:id="749" w:name="_Toc37856725"/>
      <w:bookmarkStart w:id="750" w:name="_Toc41380302"/>
      <w:bookmarkStart w:id="751" w:name="_Toc46403964"/>
      <w:r>
        <w:lastRenderedPageBreak/>
        <w:t>Κεφάλαιο 8</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237D2427" w14:textId="77777777" w:rsidR="00E73A8A" w:rsidRDefault="00E564A3">
      <w:pPr>
        <w:pStyle w:val="Heading2"/>
        <w:spacing w:after="360"/>
        <w:ind w:left="11" w:right="74" w:hanging="11"/>
      </w:pPr>
      <w:bookmarkStart w:id="752" w:name="_Toc31804244"/>
      <w:bookmarkStart w:id="753" w:name="_Toc31970622"/>
      <w:bookmarkStart w:id="754" w:name="_Toc32230397"/>
      <w:bookmarkStart w:id="755" w:name="_Toc32307260"/>
      <w:bookmarkStart w:id="756" w:name="_Toc32394091"/>
      <w:bookmarkStart w:id="757" w:name="_Toc32481050"/>
      <w:bookmarkStart w:id="758" w:name="_Toc32569184"/>
      <w:bookmarkStart w:id="759" w:name="_Toc32841012"/>
      <w:bookmarkStart w:id="760" w:name="_Toc32914168"/>
      <w:bookmarkStart w:id="761" w:name="_Toc33012119"/>
      <w:bookmarkStart w:id="762" w:name="_Toc33014105"/>
      <w:bookmarkStart w:id="763" w:name="_Toc33520039"/>
      <w:bookmarkStart w:id="764" w:name="_Toc33524430"/>
      <w:bookmarkStart w:id="765" w:name="_Toc33602500"/>
      <w:bookmarkStart w:id="766" w:name="_Toc34213569"/>
      <w:bookmarkStart w:id="767" w:name="_Toc34218034"/>
      <w:bookmarkStart w:id="768" w:name="_Toc34219691"/>
      <w:bookmarkStart w:id="769" w:name="_Toc37852992"/>
      <w:bookmarkStart w:id="770" w:name="_Toc37856726"/>
      <w:bookmarkStart w:id="771" w:name="_Toc41380303"/>
      <w:bookmarkStart w:id="772" w:name="_Toc46403965"/>
      <w:r>
        <w:t>Φοιτητική Ζωή - Μέριμνα</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t xml:space="preserve"> </w:t>
      </w:r>
    </w:p>
    <w:p w14:paraId="12E0B035"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 xml:space="preserve">Η </w:t>
      </w:r>
    </w:p>
    <w:p w14:paraId="50D49208" w14:textId="77777777" w:rsidR="00E73A8A" w:rsidRDefault="00E564A3">
      <w:pPr>
        <w:spacing w:before="120" w:after="60"/>
        <w:ind w:left="0" w:right="40" w:firstLine="0"/>
      </w:pPr>
      <w:r>
        <w:t xml:space="preserve">πολιτεία παρέχει μία σειρά διοικητικών οικονομικών και άλλων υπηρεσιών και διευκολύνσεων στους φοιτητές για την κατά το δυνατόν πιο άνετη ολοκλήρωση των σπουδών τους. Στο Αριστοτέλειο Πανεπιστήμιο Θεσσαλονίκης οι παροχές αυτές καλύπτονται με οργανωμένες υπηρεσίες του. </w:t>
      </w:r>
    </w:p>
    <w:p w14:paraId="05F32044" w14:textId="77777777" w:rsidR="00E73A8A" w:rsidRDefault="00E564A3">
      <w:pPr>
        <w:spacing w:before="60" w:after="240"/>
        <w:ind w:left="0" w:right="40"/>
      </w:pPr>
      <w:r>
        <w:t>Στο κεφάλαιο αυτό αναφέρονται οι κυριότερες παροχές προς τους φοιτητές, καθώς και χρήσιμες πληροφορίες για τη φοιτητική ζωή.</w:t>
      </w:r>
    </w:p>
    <w:p w14:paraId="5B297EA2" w14:textId="77777777" w:rsidR="00E73A8A" w:rsidRDefault="00E73A8A">
      <w:pPr>
        <w:spacing w:before="60" w:after="240"/>
        <w:ind w:left="0" w:right="40"/>
      </w:pPr>
    </w:p>
    <w:p w14:paraId="61EBF3F3" w14:textId="77777777" w:rsidR="00E73A8A" w:rsidRDefault="00E73A8A">
      <w:pPr>
        <w:spacing w:before="60" w:after="240"/>
        <w:ind w:left="0" w:right="40"/>
      </w:pPr>
    </w:p>
    <w:p w14:paraId="33FAAF15" w14:textId="77777777" w:rsidR="00E73A8A" w:rsidRDefault="00E73A8A">
      <w:pPr>
        <w:spacing w:before="60" w:after="240"/>
        <w:ind w:left="0" w:right="40"/>
      </w:pPr>
    </w:p>
    <w:p w14:paraId="331B917F" w14:textId="77777777" w:rsidR="00E73A8A" w:rsidRDefault="00E73A8A">
      <w:pPr>
        <w:spacing w:before="60" w:after="240"/>
        <w:ind w:left="0" w:right="40" w:firstLine="0"/>
      </w:pPr>
    </w:p>
    <w:p w14:paraId="43A978F2" w14:textId="77777777" w:rsidR="00E73A8A" w:rsidRDefault="00E564A3">
      <w:pPr>
        <w:spacing w:before="120" w:after="120"/>
        <w:ind w:left="0" w:right="4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180443FC" wp14:editId="76B0DE5B">
                <wp:simplePos x="0" y="0"/>
                <wp:positionH relativeFrom="column">
                  <wp:align>right</wp:align>
                </wp:positionH>
                <wp:positionV relativeFrom="paragraph">
                  <wp:posOffset>-3813</wp:posOffset>
                </wp:positionV>
                <wp:extent cx="4669200" cy="4964395"/>
                <wp:effectExtent l="0" t="0" r="17100" b="7655"/>
                <wp:wrapTopAndBottom/>
                <wp:docPr id="29" name="Group 114717"/>
                <wp:cNvGraphicFramePr/>
                <a:graphic xmlns:a="http://schemas.openxmlformats.org/drawingml/2006/main">
                  <a:graphicData uri="http://schemas.microsoft.com/office/word/2010/wordprocessingGroup">
                    <wpg:wgp>
                      <wpg:cNvGrpSpPr/>
                      <wpg:grpSpPr>
                        <a:xfrm>
                          <a:off x="0" y="0"/>
                          <a:ext cx="4669200" cy="4964395"/>
                          <a:chOff x="0" y="0"/>
                          <a:chExt cx="4669200" cy="4964395"/>
                        </a:xfrm>
                      </wpg:grpSpPr>
                      <pic:pic xmlns:pic="http://schemas.openxmlformats.org/drawingml/2006/picture">
                        <pic:nvPicPr>
                          <pic:cNvPr id="30" name="Picture 10576">
                            <a:extLst/>
                          </pic:cNvPr>
                          <pic:cNvPicPr>
                            <a:picLocks noChangeAspect="1"/>
                          </pic:cNvPicPr>
                        </pic:nvPicPr>
                        <pic:blipFill>
                          <a:blip r:embed="rId66"/>
                          <a:stretch>
                            <a:fillRect/>
                          </a:stretch>
                        </pic:blipFill>
                        <pic:spPr>
                          <a:xfrm>
                            <a:off x="128701" y="124596"/>
                            <a:ext cx="4411787" cy="3757571"/>
                          </a:xfrm>
                          <a:prstGeom prst="rect">
                            <a:avLst/>
                          </a:prstGeom>
                          <a:noFill/>
                          <a:ln>
                            <a:noFill/>
                            <a:prstDash/>
                          </a:ln>
                        </pic:spPr>
                      </pic:pic>
                      <wps:wsp>
                        <wps:cNvPr id="31" name="Shape 10577"/>
                        <wps:cNvSpPr/>
                        <wps:spPr>
                          <a:xfrm>
                            <a:off x="0" y="0"/>
                            <a:ext cx="4669200" cy="4322350"/>
                          </a:xfrm>
                          <a:custGeom>
                            <a:avLst/>
                            <a:gdLst>
                              <a:gd name="f0" fmla="val w"/>
                              <a:gd name="f1" fmla="val h"/>
                              <a:gd name="f2" fmla="val 0"/>
                              <a:gd name="f3" fmla="val 4667301"/>
                              <a:gd name="f4" fmla="val 4406405"/>
                              <a:gd name="f5" fmla="val 6350"/>
                              <a:gd name="f6" fmla="*/ f0 1 4667301"/>
                              <a:gd name="f7" fmla="*/ f1 1 4406405"/>
                              <a:gd name="f8" fmla="+- f4 0 f2"/>
                              <a:gd name="f9" fmla="+- f3 0 f2"/>
                              <a:gd name="f10" fmla="*/ f9 1 4667301"/>
                              <a:gd name="f11" fmla="*/ f8 1 4406405"/>
                              <a:gd name="f12" fmla="*/ 0 1 f10"/>
                              <a:gd name="f13" fmla="*/ 4667301 1 f10"/>
                              <a:gd name="f14" fmla="*/ 0 1 f11"/>
                              <a:gd name="f15" fmla="*/ 4406405 1 f11"/>
                              <a:gd name="f16" fmla="*/ f12 f6 1"/>
                              <a:gd name="f17" fmla="*/ f13 f6 1"/>
                              <a:gd name="f18" fmla="*/ f15 f7 1"/>
                              <a:gd name="f19" fmla="*/ f14 f7 1"/>
                            </a:gdLst>
                            <a:ahLst/>
                            <a:cxnLst>
                              <a:cxn ang="3cd4">
                                <a:pos x="hc" y="t"/>
                              </a:cxn>
                              <a:cxn ang="0">
                                <a:pos x="r" y="vc"/>
                              </a:cxn>
                              <a:cxn ang="cd4">
                                <a:pos x="hc" y="b"/>
                              </a:cxn>
                              <a:cxn ang="cd2">
                                <a:pos x="l" y="vc"/>
                              </a:cxn>
                            </a:cxnLst>
                            <a:rect l="f16" t="f19" r="f17" b="f18"/>
                            <a:pathLst>
                              <a:path w="4667301" h="4406405">
                                <a:moveTo>
                                  <a:pt x="f2" y="f5"/>
                                </a:moveTo>
                                <a:lnTo>
                                  <a:pt x="f2" y="f4"/>
                                </a:lnTo>
                                <a:lnTo>
                                  <a:pt x="f3" y="f4"/>
                                </a:lnTo>
                                <a:lnTo>
                                  <a:pt x="f3" y="f2"/>
                                </a:lnTo>
                                <a:lnTo>
                                  <a:pt x="f2" y="f2"/>
                                </a:lnTo>
                                <a:lnTo>
                                  <a:pt x="f2" y="f5"/>
                                </a:lnTo>
                                <a:close/>
                              </a:path>
                            </a:pathLst>
                          </a:custGeom>
                          <a:noFill/>
                          <a:ln w="12701" cap="flat">
                            <a:solidFill>
                              <a:srgbClr val="1C1C1B"/>
                            </a:solidFill>
                            <a:prstDash val="solid"/>
                            <a:miter/>
                          </a:ln>
                        </wps:spPr>
                        <wps:bodyPr lIns="0" tIns="0" rIns="0" bIns="0"/>
                      </wps:wsp>
                      <wps:wsp>
                        <wps:cNvPr id="32" name="Shape 10578"/>
                        <wps:cNvSpPr/>
                        <wps:spPr>
                          <a:xfrm>
                            <a:off x="16934" y="16596"/>
                            <a:ext cx="4635322" cy="4289139"/>
                          </a:xfrm>
                          <a:custGeom>
                            <a:avLst/>
                            <a:gdLst>
                              <a:gd name="f0" fmla="val w"/>
                              <a:gd name="f1" fmla="val h"/>
                              <a:gd name="f2" fmla="val 0"/>
                              <a:gd name="f3" fmla="val 4633443"/>
                              <a:gd name="f4" fmla="val 4372547"/>
                              <a:gd name="f5" fmla="*/ f0 1 4633443"/>
                              <a:gd name="f6" fmla="*/ f1 1 4372547"/>
                              <a:gd name="f7" fmla="+- f4 0 f2"/>
                              <a:gd name="f8" fmla="+- f3 0 f2"/>
                              <a:gd name="f9" fmla="*/ f8 1 4633443"/>
                              <a:gd name="f10" fmla="*/ f7 1 4372547"/>
                              <a:gd name="f11" fmla="*/ 0 1 f9"/>
                              <a:gd name="f12" fmla="*/ 4633443 1 f9"/>
                              <a:gd name="f13" fmla="*/ 0 1 f10"/>
                              <a:gd name="f14" fmla="*/ 4372547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633443" h="4372547">
                                <a:moveTo>
                                  <a:pt x="f2" y="f4"/>
                                </a:moveTo>
                                <a:lnTo>
                                  <a:pt x="f3" y="f4"/>
                                </a:lnTo>
                                <a:lnTo>
                                  <a:pt x="f3" y="f2"/>
                                </a:lnTo>
                                <a:lnTo>
                                  <a:pt x="f2" y="f2"/>
                                </a:lnTo>
                                <a:close/>
                              </a:path>
                            </a:pathLst>
                          </a:custGeom>
                          <a:noFill/>
                          <a:ln w="4242" cap="flat">
                            <a:solidFill>
                              <a:srgbClr val="1C1C1B"/>
                            </a:solidFill>
                            <a:prstDash val="solid"/>
                            <a:miter/>
                          </a:ln>
                        </wps:spPr>
                        <wps:bodyPr lIns="0" tIns="0" rIns="0" bIns="0"/>
                      </wps:wsp>
                      <wps:wsp>
                        <wps:cNvPr id="33" name="Rectangle 114685"/>
                        <wps:cNvSpPr/>
                        <wps:spPr>
                          <a:xfrm>
                            <a:off x="2578964" y="4378887"/>
                            <a:ext cx="2090053" cy="585508"/>
                          </a:xfrm>
                          <a:prstGeom prst="rect">
                            <a:avLst/>
                          </a:prstGeom>
                          <a:noFill/>
                          <a:ln cap="flat">
                            <a:noFill/>
                            <a:prstDash val="solid"/>
                          </a:ln>
                        </wps:spPr>
                        <wps:txbx>
                          <w:txbxContent>
                            <w:p w14:paraId="43A9E86A" w14:textId="77777777" w:rsidR="00432910" w:rsidRDefault="00432910">
                              <w:pPr>
                                <w:spacing w:after="0"/>
                                <w:ind w:left="0" w:firstLine="0"/>
                                <w:jc w:val="right"/>
                              </w:pPr>
                              <w:r>
                                <w:t>46 - Kτήριο Γ</w:t>
                              </w:r>
                            </w:p>
                            <w:p w14:paraId="6845FB0E" w14:textId="77777777" w:rsidR="00432910" w:rsidRDefault="00432910">
                              <w:pPr>
                                <w:spacing w:after="0"/>
                                <w:ind w:left="0" w:firstLine="0"/>
                                <w:jc w:val="right"/>
                              </w:pPr>
                              <w:r>
                                <w:t>43 - Κτήριο Δ</w:t>
                              </w:r>
                            </w:p>
                            <w:p w14:paraId="5FBD2C0A" w14:textId="77777777" w:rsidR="00432910" w:rsidRDefault="00432910">
                              <w:pPr>
                                <w:spacing w:after="0"/>
                                <w:ind w:left="0" w:firstLine="0"/>
                                <w:jc w:val="right"/>
                              </w:pPr>
                              <w:r>
                                <w:t>36 - Κτήριο Ε13</w:t>
                              </w:r>
                            </w:p>
                            <w:p w14:paraId="774F614F" w14:textId="77777777" w:rsidR="00432910" w:rsidRDefault="00432910">
                              <w:pPr>
                                <w:spacing w:after="0"/>
                                <w:ind w:left="0" w:firstLine="0"/>
                                <w:jc w:val="right"/>
                              </w:pPr>
                              <w:r>
                                <w:t>40 - Αίθουσες διδασκαλίας</w:t>
                              </w:r>
                            </w:p>
                          </w:txbxContent>
                        </wps:txbx>
                        <wps:bodyPr vert="horz" wrap="square" lIns="0" tIns="0" rIns="0" bIns="0" anchor="t" anchorCtr="0" compatLnSpc="0">
                          <a:noAutofit/>
                        </wps:bodyPr>
                      </wps:wsp>
                    </wpg:wgp>
                  </a:graphicData>
                </a:graphic>
              </wp:anchor>
            </w:drawing>
          </mc:Choice>
          <mc:Fallback>
            <w:pict>
              <v:group w14:anchorId="180443FC" id="Group 114717" o:spid="_x0000_s1040" style="position:absolute;left:0;text-align:left;margin-left:316.45pt;margin-top:-.3pt;width:367.65pt;height:390.9pt;z-index:251670528;mso-position-horizontal:right" coordsize="46692,496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">
                <v:shape id="Picture 10576" o:spid="_x0000_s1041" type="#_x0000_t75" style="position:absolute;left:1287;top:1245;width:44117;height:3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">
                  <v:imagedata r:id="rId67" o:title=""/>
                </v:shape>
                <v:shape id="Shape 10577" o:spid="_x0000_s1042" style="position:absolute;width:46692;height:43223;visibility:visible;mso-wrap-style:square;v-text-anchor:top" coordsize="4667301,440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" path="m,6350l,4406405r4667301,l4667301,,,,,6350xe" filled="f" strokecolor="#1c1c1b" strokeweight=".35281mm">
                  <v:stroke joinstyle="miter"/>
                  <v:path arrowok="t" o:connecttype="custom" o:connectlocs="2334600,0;4669200,2161175;2334600,4322350;0,2161175" o:connectangles="270,0,90,180" textboxrect="0,0,4667301,4406405"/>
                </v:shape>
                <v:shape id="Shape 10578" o:spid="_x0000_s1043" style="position:absolute;left:169;top:165;width:46353;height:42892;visibility:visible;mso-wrap-style:square;v-text-anchor:top" coordsize="4633443,437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" path="m,4372547r4633443,l4633443,,,,,4372547xe" filled="f" strokecolor="#1c1c1b" strokeweight=".1178mm">
                  <v:stroke joinstyle="miter"/>
                  <v:path arrowok="t" o:connecttype="custom" o:connectlocs="2317661,0;4635322,2144570;2317661,4289139;0,2144570" o:connectangles="270,0,90,180" textboxrect="0,0,4633443,4372547"/>
                </v:shape>
                <v:rect id="Rectangle 114685" o:spid="_x0000_s1044" style="position:absolute;left:25789;top:43788;width:2090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3A9E86A" w14:textId="77777777" w:rsidR="00432910" w:rsidRDefault="00432910">
                        <w:pPr>
                          <w:spacing w:after="0"/>
                          <w:ind w:left="0" w:firstLine="0"/>
                          <w:jc w:val="right"/>
                        </w:pPr>
                        <w:r>
                          <w:t>46 - Kτήριο Γ</w:t>
                        </w:r>
                      </w:p>
                      <w:p w14:paraId="6845FB0E" w14:textId="77777777" w:rsidR="00432910" w:rsidRDefault="00432910">
                        <w:pPr>
                          <w:spacing w:after="0"/>
                          <w:ind w:left="0" w:firstLine="0"/>
                          <w:jc w:val="right"/>
                        </w:pPr>
                        <w:r>
                          <w:t>43 - Κτήριο Δ</w:t>
                        </w:r>
                      </w:p>
                      <w:p w14:paraId="5FBD2C0A" w14:textId="77777777" w:rsidR="00432910" w:rsidRDefault="00432910">
                        <w:pPr>
                          <w:spacing w:after="0"/>
                          <w:ind w:left="0" w:firstLine="0"/>
                          <w:jc w:val="right"/>
                        </w:pPr>
                        <w:r>
                          <w:t>36 - Κτήριο Ε13</w:t>
                        </w:r>
                      </w:p>
                      <w:p w14:paraId="774F614F" w14:textId="77777777" w:rsidR="00432910" w:rsidRDefault="00432910">
                        <w:pPr>
                          <w:spacing w:after="0"/>
                          <w:ind w:left="0" w:firstLine="0"/>
                          <w:jc w:val="right"/>
                        </w:pPr>
                        <w:r>
                          <w:t>40 - Αίθουσες διδασκαλίας</w:t>
                        </w:r>
                      </w:p>
                    </w:txbxContent>
                  </v:textbox>
                </v:rect>
                <w10:wrap type="topAndBottom"/>
              </v:group>
            </w:pict>
          </mc:Fallback>
        </mc:AlternateContent>
      </w:r>
    </w:p>
    <w:p w14:paraId="5791C483" w14:textId="77777777" w:rsidR="00E73A8A" w:rsidRDefault="00E564A3">
      <w:pPr>
        <w:pStyle w:val="Heading3"/>
        <w:spacing w:before="360" w:after="120"/>
        <w:ind w:left="-6" w:hanging="11"/>
      </w:pPr>
      <w:bookmarkStart w:id="773" w:name="_Toc31804245"/>
      <w:bookmarkStart w:id="774" w:name="_Toc31970623"/>
      <w:bookmarkStart w:id="775" w:name="_Toc32230398"/>
      <w:bookmarkStart w:id="776" w:name="_Toc32307261"/>
      <w:bookmarkStart w:id="777" w:name="_Toc32394092"/>
      <w:bookmarkStart w:id="778" w:name="_Toc32481051"/>
      <w:bookmarkStart w:id="779" w:name="_Toc32569185"/>
      <w:bookmarkStart w:id="780" w:name="_Toc32841013"/>
      <w:bookmarkStart w:id="781" w:name="_Toc32914169"/>
      <w:bookmarkStart w:id="782" w:name="_Toc33012120"/>
      <w:bookmarkStart w:id="783" w:name="_Toc33014106"/>
      <w:bookmarkStart w:id="784" w:name="_Toc33520040"/>
      <w:bookmarkStart w:id="785" w:name="_Toc33524431"/>
      <w:bookmarkStart w:id="786" w:name="_Toc33602501"/>
      <w:bookmarkStart w:id="787" w:name="_Toc34213570"/>
      <w:bookmarkStart w:id="788" w:name="_Toc34218035"/>
      <w:bookmarkStart w:id="789" w:name="_Toc34219692"/>
      <w:bookmarkStart w:id="790" w:name="_Toc37852993"/>
      <w:bookmarkStart w:id="791" w:name="_Toc37856727"/>
      <w:bookmarkStart w:id="792" w:name="_Toc41380304"/>
      <w:bookmarkStart w:id="793" w:name="_Toc46403966"/>
      <w:r>
        <w:lastRenderedPageBreak/>
        <w:t>8.1. Πανεπιστημιακή Φοιτητική Λ</w:t>
      </w:r>
      <w:bookmarkEnd w:id="773"/>
      <w:bookmarkEnd w:id="774"/>
      <w:r>
        <w:t>έσχη</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0E2CC550"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 xml:space="preserve">H </w:t>
      </w:r>
    </w:p>
    <w:p w14:paraId="669A3ADE" w14:textId="77777777" w:rsidR="00E73A8A" w:rsidRDefault="00E564A3">
      <w:pPr>
        <w:spacing w:before="60" w:after="60"/>
        <w:ind w:left="0" w:right="38" w:firstLine="0"/>
      </w:pPr>
      <w:r>
        <w:t>Πανεπιστημιακή Φοιτητική Λέσχη στεγάζεται στα ανατολικά της πανεπιστημιούπολης. Διαθέτει εστιατόριο, υγειονομική υπηρεσία και καφετερία. Είναι επιφορτισμένη με τη σίτιση και την ιατροφαρμακευτική περίθαλψη των φοιτητών του Αριστοτέλειου Πανεπιστημίου. Στηρίζει επίσης τη διοργάνωση καλλιτεχνικών, πολιτιστικών, αθλητικών και άλλων εκδηλώσεων και διατηρεί μουσικό τμήμα και χορωδία.</w:t>
      </w:r>
    </w:p>
    <w:p w14:paraId="45D14851" w14:textId="77777777" w:rsidR="00E73A8A" w:rsidRDefault="00E564A3">
      <w:pPr>
        <w:spacing w:before="60" w:after="60"/>
        <w:ind w:left="0" w:right="40"/>
      </w:pPr>
      <w:r>
        <w:t xml:space="preserve">Δωρεάν σίτιση δικαιούνται όλοι οι προπτυχιακοί και μεταπτυχιακοί φοιτητές υπό προϋποθέσεις που ορίζουν σχετικές διατάξεις: </w:t>
      </w:r>
      <w:hyperlink r:id="rId68" w:history="1">
        <w:r>
          <w:rPr>
            <w:rStyle w:val="Hyperlink"/>
          </w:rPr>
          <w:t>https://www.auth.gr/units/596</w:t>
        </w:r>
      </w:hyperlink>
      <w:r>
        <w:t xml:space="preserve">. Οι αιτήσεις υποβάλλονται μέσα από την ιστοσελίδα </w:t>
      </w:r>
      <w:hyperlink r:id="rId69" w:history="1">
        <w:r>
          <w:rPr>
            <w:rStyle w:val="Hyperlink"/>
          </w:rPr>
          <w:t>http://www.pfl.auth.gr/</w:t>
        </w:r>
      </w:hyperlink>
      <w:r>
        <w:t>. Προσφέρει πρωινό και δύο γεύματα, 7 μέρες την εβδομάδα.</w:t>
      </w:r>
    </w:p>
    <w:p w14:paraId="08D013F6" w14:textId="77777777" w:rsidR="00E73A8A" w:rsidRDefault="00E564A3">
      <w:pPr>
        <w:spacing w:before="120" w:after="60"/>
        <w:ind w:left="0" w:right="40"/>
      </w:pPr>
      <w:r>
        <w:t xml:space="preserve">Πληροφορίες για το μενού της εβδομάδας: </w:t>
      </w:r>
      <w:hyperlink r:id="rId70" w:history="1">
        <w:r>
          <w:rPr>
            <w:rStyle w:val="Hyperlink"/>
          </w:rPr>
          <w:t>https://www.auth.gr/units/596/weekly-menu</w:t>
        </w:r>
      </w:hyperlink>
      <w:r>
        <w:t xml:space="preserve">. </w:t>
      </w:r>
    </w:p>
    <w:p w14:paraId="319A7140" w14:textId="77777777" w:rsidR="00E73A8A" w:rsidRDefault="00E564A3">
      <w:pPr>
        <w:pStyle w:val="Heading3"/>
        <w:spacing w:before="360" w:after="120"/>
        <w:ind w:left="-6" w:hanging="11"/>
      </w:pPr>
      <w:bookmarkStart w:id="794" w:name="_Toc31804246"/>
      <w:bookmarkStart w:id="795" w:name="_Toc31970624"/>
      <w:bookmarkStart w:id="796" w:name="_Toc32230399"/>
      <w:bookmarkStart w:id="797" w:name="_Toc32307262"/>
      <w:bookmarkStart w:id="798" w:name="_Toc32394093"/>
      <w:bookmarkStart w:id="799" w:name="_Toc32481052"/>
      <w:bookmarkStart w:id="800" w:name="_Toc32569186"/>
      <w:bookmarkStart w:id="801" w:name="_Toc32841014"/>
      <w:bookmarkStart w:id="802" w:name="_Toc32914170"/>
      <w:bookmarkStart w:id="803" w:name="_Toc33012121"/>
      <w:bookmarkStart w:id="804" w:name="_Toc33014107"/>
      <w:bookmarkStart w:id="805" w:name="_Toc33520041"/>
      <w:bookmarkStart w:id="806" w:name="_Toc33524432"/>
      <w:bookmarkStart w:id="807" w:name="_Toc33602502"/>
      <w:bookmarkStart w:id="808" w:name="_Toc34213571"/>
      <w:bookmarkStart w:id="809" w:name="_Toc34218036"/>
      <w:bookmarkStart w:id="810" w:name="_Toc34219693"/>
      <w:bookmarkStart w:id="811" w:name="_Toc37852994"/>
      <w:bookmarkStart w:id="812" w:name="_Toc37856728"/>
      <w:bookmarkStart w:id="813" w:name="_Toc41380305"/>
      <w:bookmarkStart w:id="814" w:name="_Toc46403967"/>
      <w:r>
        <w:t xml:space="preserve">8.2. </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t>Υγειονομική Περίθαλψη Φοιτητών</w:t>
      </w:r>
      <w:bookmarkEnd w:id="811"/>
      <w:bookmarkEnd w:id="812"/>
      <w:bookmarkEnd w:id="813"/>
      <w:bookmarkEnd w:id="814"/>
    </w:p>
    <w:p w14:paraId="0CF77686" w14:textId="77777777" w:rsidR="00742644" w:rsidRDefault="00E564A3">
      <w:pPr>
        <w:keepNext/>
        <w:framePr w:dropCap="drop" w:lines="2" w:wrap="around" w:vAnchor="text" w:hAnchor="text"/>
        <w:spacing w:after="0" w:line="450" w:lineRule="exact"/>
        <w:ind w:left="0" w:firstLine="0"/>
        <w:rPr>
          <w:position w:val="-5"/>
          <w:sz w:val="54"/>
        </w:rPr>
      </w:pPr>
      <w:bookmarkStart w:id="815" w:name="_Toc31804247"/>
      <w:bookmarkStart w:id="816" w:name="_Toc31970625"/>
      <w:bookmarkStart w:id="817" w:name="_Toc32230400"/>
      <w:bookmarkStart w:id="818" w:name="_Toc32307263"/>
      <w:bookmarkStart w:id="819" w:name="_Toc32394094"/>
      <w:bookmarkStart w:id="820" w:name="_Toc32481053"/>
      <w:r>
        <w:rPr>
          <w:position w:val="-5"/>
          <w:sz w:val="54"/>
        </w:rPr>
        <w:t xml:space="preserve">Σ </w:t>
      </w:r>
    </w:p>
    <w:p w14:paraId="0C8AB718" w14:textId="77777777" w:rsidR="00E73A8A" w:rsidRDefault="00E564A3">
      <w:pPr>
        <w:spacing w:before="60" w:after="60"/>
        <w:ind w:left="0" w:firstLine="0"/>
      </w:pPr>
      <w:r>
        <w:t>ύμφωνα με τις διατάξεις του νέου νόμου 4452/15-02-2017 (Α’ 17), άρθρο 31, παρ. 3 «οι προπτυχιακοί και μεταπτυχιακοί φοιτητές και οι υποψήφιοι διδάκτορες, που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κατ’ ανάλογη εφαρμογή του άρθρου 33 του ν. 4368/2016 (Α’ 83)» μόνο με την χρήση του Α.Μ.Κ.Α. τους.</w:t>
      </w:r>
    </w:p>
    <w:p w14:paraId="409EC0FA" w14:textId="77777777" w:rsidR="00E73A8A" w:rsidRDefault="00E564A3">
      <w:pPr>
        <w:spacing w:before="60" w:after="60"/>
        <w:ind w:left="0" w:firstLine="0"/>
      </w:pPr>
      <w:r>
        <w:t>Στις εγκαταστάσεις της Υγειονομικής Υπηρεσίας της Πανεπιστημιακής Φοιτητικής Λέσχης (Κάτω Λέσχη, είσοδος από Εγνατία) μπορούν να προσέρχονται καθημερινά κατά τις εργάσιμες ημέρες και ώρες οι φοιτητές που έχουν ανάγκη ιατρικής περίθαλψης. Στα Ιατρεία της Π.Φ.Λέσχης παρέχονται Α’ Βοήθειες,  κλινική εξέταση (χωρίς την δυνατότητα συνταγογράφησης),  εμβολιασμοί και συμβουλές σε θέματα Αγωγής Υγείας.</w:t>
      </w:r>
    </w:p>
    <w:p w14:paraId="255E0592" w14:textId="77777777" w:rsidR="00E73A8A" w:rsidRDefault="00E564A3">
      <w:pPr>
        <w:spacing w:before="240" w:after="120"/>
        <w:ind w:left="0" w:firstLine="0"/>
        <w:rPr>
          <w:b/>
        </w:rPr>
      </w:pPr>
      <w:r>
        <w:rPr>
          <w:b/>
        </w:rPr>
        <w:t>Συμβουλευτικός σταθμός ψυχολογικής υποστήριξης</w:t>
      </w:r>
    </w:p>
    <w:p w14:paraId="23088835" w14:textId="77777777" w:rsidR="00E73A8A" w:rsidRDefault="00E564A3">
      <w:pPr>
        <w:spacing w:before="60" w:after="60"/>
        <w:ind w:left="0" w:firstLine="0"/>
      </w:pPr>
      <w:r>
        <w:t>Επίσης, στις εγκαταστάσεις της Υγειονομικής Υπηρεσίας της Π.Φ. Λέσχης υπάρχει Κέντρο Συμβουλευτικής και Ψυχολογικής Υποστήριξης (ΚΕ.ΣΥ.Ψ.Υ.) που στελεχώνεται από ψυχολόγους, στο οποίο έχουν δικαίωμα δωρεάν προσέλευσης όλοι ανεξαιρέτως οι φοιτητές.</w:t>
      </w:r>
    </w:p>
    <w:p w14:paraId="195E2EC0" w14:textId="77777777" w:rsidR="00E73A8A" w:rsidRDefault="00E564A3">
      <w:pPr>
        <w:spacing w:before="60" w:after="60"/>
        <w:ind w:left="0" w:firstLine="0"/>
      </w:pPr>
      <w:r>
        <w:t>Παράλληλα, υπάρχει και η δυνατότητα υποστήριξης από ψυχιάτρους,  σε συγκεκριμένες ημέρες και ώρες (κατόπιν ραντεβού).</w:t>
      </w:r>
    </w:p>
    <w:p w14:paraId="4D3438E4" w14:textId="77777777" w:rsidR="00E73A8A" w:rsidRDefault="00E564A3">
      <w:pPr>
        <w:spacing w:before="240" w:after="120"/>
        <w:ind w:left="0" w:firstLine="0"/>
        <w:rPr>
          <w:b/>
        </w:rPr>
      </w:pPr>
      <w:r>
        <w:rPr>
          <w:b/>
        </w:rPr>
        <w:t>Ευρωπαϊκή Κάρτα Ασφάλισης Ασθενείας (Ε.Κ.Α.Α.)</w:t>
      </w:r>
    </w:p>
    <w:p w14:paraId="6777650F" w14:textId="77777777" w:rsidR="00E73A8A" w:rsidRDefault="00E564A3">
      <w:pPr>
        <w:spacing w:before="60" w:after="60"/>
        <w:ind w:left="0" w:firstLine="0"/>
      </w:pPr>
      <w:r>
        <w:t>Από την Υγειονομική Υπηρεσία της Π.Φ. Λέσχης μπορούν να προμηθευτούν την σχετική Κάρτα οι ανασφάλιστοι φοιτητές που πρόκειται να μεταβούν σε χώρες της Ευρωπαϊκής Ένωσης,  προσκομίζοντας τα απαραίτητα δικαιολογητικά.</w:t>
      </w:r>
    </w:p>
    <w:p w14:paraId="6A6CCF4E" w14:textId="77777777" w:rsidR="00E73A8A" w:rsidRDefault="00E564A3">
      <w:pPr>
        <w:spacing w:before="120" w:after="120"/>
        <w:ind w:left="0" w:firstLine="0"/>
        <w:rPr>
          <w:b/>
        </w:rPr>
      </w:pPr>
      <w:r>
        <w:rPr>
          <w:b/>
        </w:rPr>
        <w:t xml:space="preserve">Πληροφορίες:   </w:t>
      </w:r>
    </w:p>
    <w:p w14:paraId="6B59E1E3" w14:textId="77777777" w:rsidR="00E73A8A" w:rsidRDefault="00E564A3">
      <w:pPr>
        <w:spacing w:before="60" w:after="60"/>
        <w:ind w:left="0" w:firstLine="0"/>
      </w:pPr>
      <w:r>
        <w:t>Υγειονομική Υπηρεσία Πανεπιστημιακής Φοιτητικής Λέσχης του Α.Π.Θ.</w:t>
      </w:r>
    </w:p>
    <w:p w14:paraId="723BB9A6" w14:textId="77777777" w:rsidR="00E73A8A" w:rsidRDefault="00E564A3">
      <w:pPr>
        <w:spacing w:before="60" w:after="60"/>
        <w:ind w:left="0" w:firstLine="0"/>
      </w:pPr>
      <w:r>
        <w:t>Εγνατία και Γ’ Σεπτεμβρίου (Κάτω Λέσχη, είσοδος από Εγνατία)</w:t>
      </w:r>
    </w:p>
    <w:p w14:paraId="784DFCA1" w14:textId="77777777" w:rsidR="00E73A8A" w:rsidRDefault="00E564A3">
      <w:pPr>
        <w:spacing w:before="60" w:after="60"/>
        <w:ind w:left="0" w:firstLine="0"/>
      </w:pPr>
      <w:r>
        <w:t>Τ: Γραμματεία: +30 2310 992642</w:t>
      </w:r>
    </w:p>
    <w:p w14:paraId="62E198E8" w14:textId="77777777" w:rsidR="00E73A8A" w:rsidRDefault="00E564A3">
      <w:pPr>
        <w:spacing w:before="60" w:after="60"/>
        <w:ind w:left="0" w:firstLine="0"/>
      </w:pPr>
      <w:r>
        <w:t>Ιατρός παθολόγος: +30 2310 992653</w:t>
      </w:r>
    </w:p>
    <w:p w14:paraId="03B3F632" w14:textId="77777777" w:rsidR="00E73A8A" w:rsidRDefault="00E564A3">
      <w:pPr>
        <w:spacing w:before="60" w:after="60"/>
        <w:ind w:left="0" w:firstLine="0"/>
      </w:pPr>
      <w:r>
        <w:t>Συμβουλευτικός σταθμός: +30 2310 992643 -  992621.</w:t>
      </w:r>
    </w:p>
    <w:p w14:paraId="29F87D95" w14:textId="77777777" w:rsidR="00E73A8A" w:rsidRDefault="00E564A3">
      <w:pPr>
        <w:pStyle w:val="Heading3"/>
        <w:spacing w:before="360" w:after="120"/>
        <w:ind w:left="-6" w:hanging="11"/>
      </w:pPr>
      <w:bookmarkStart w:id="821" w:name="_Toc34213572"/>
      <w:bookmarkStart w:id="822" w:name="_Toc34218037"/>
      <w:bookmarkStart w:id="823" w:name="_Toc34219694"/>
      <w:bookmarkStart w:id="824" w:name="_Toc37852995"/>
      <w:bookmarkStart w:id="825" w:name="_Toc37856729"/>
      <w:bookmarkStart w:id="826" w:name="_Toc41380306"/>
      <w:bookmarkStart w:id="827" w:name="_Toc46403968"/>
      <w:r>
        <w:t>8.3. Σ</w:t>
      </w:r>
      <w:bookmarkEnd w:id="815"/>
      <w:bookmarkEnd w:id="816"/>
      <w:r>
        <w:t>τέγαση</w:t>
      </w:r>
      <w:bookmarkEnd w:id="817"/>
      <w:bookmarkEnd w:id="818"/>
      <w:bookmarkEnd w:id="819"/>
      <w:bookmarkEnd w:id="820"/>
      <w:bookmarkEnd w:id="821"/>
      <w:bookmarkEnd w:id="822"/>
      <w:bookmarkEnd w:id="823"/>
      <w:bookmarkEnd w:id="824"/>
      <w:bookmarkEnd w:id="825"/>
      <w:bookmarkEnd w:id="826"/>
      <w:bookmarkEnd w:id="827"/>
      <w:r>
        <w:t xml:space="preserve"> </w:t>
      </w:r>
    </w:p>
    <w:p w14:paraId="3CF6976B" w14:textId="77777777" w:rsidR="00742644" w:rsidRDefault="00E564A3">
      <w:pPr>
        <w:keepNext/>
        <w:framePr w:dropCap="drop" w:lines="2" w:wrap="around" w:vAnchor="text" w:hAnchor="text"/>
        <w:spacing w:after="0" w:line="450" w:lineRule="exact"/>
        <w:ind w:left="0" w:firstLine="0"/>
        <w:rPr>
          <w:position w:val="-5"/>
          <w:sz w:val="54"/>
        </w:rPr>
      </w:pPr>
      <w:r>
        <w:rPr>
          <w:position w:val="-5"/>
          <w:sz w:val="54"/>
        </w:rPr>
        <w:t>Τ</w:t>
      </w:r>
    </w:p>
    <w:p w14:paraId="5B1BB8FD" w14:textId="77777777" w:rsidR="00E73A8A" w:rsidRDefault="00E564A3">
      <w:pPr>
        <w:spacing w:before="60" w:after="60"/>
        <w:ind w:left="0" w:firstLine="0"/>
      </w:pPr>
      <w:r>
        <w:t xml:space="preserve">ο Αριστοτέλειο Πανεπιστήμιο Θεσσαλονίκης παρέχει τη δυνατότητα δωρεάν στέγασης στις </w:t>
      </w:r>
      <w:hyperlink r:id="rId71" w:history="1">
        <w:r>
          <w:rPr>
            <w:color w:val="0000FF"/>
            <w:u w:val="single"/>
          </w:rPr>
          <w:t>Φοιτητικές Εστίες</w:t>
        </w:r>
      </w:hyperlink>
      <w:r>
        <w:t xml:space="preserve"> στους δικαιούχους φοιτητές. Παράλληλα διευκολύνει την αναζήτηση στέγης των φοιτητών μέσα </w:t>
      </w:r>
      <w:hyperlink r:id="rId72" w:history="1">
        <w:r>
          <w:rPr>
            <w:color w:val="0000FF"/>
            <w:u w:val="single"/>
          </w:rPr>
          <w:t>από την αντίστοιχη δράση</w:t>
        </w:r>
      </w:hyperlink>
      <w:r>
        <w:t xml:space="preserve"> του τμήματος Σπουδών.</w:t>
      </w:r>
    </w:p>
    <w:p w14:paraId="5194A8F0" w14:textId="77777777" w:rsidR="00E73A8A" w:rsidRDefault="00E564A3">
      <w:pPr>
        <w:spacing w:before="60" w:after="60"/>
        <w:ind w:left="0" w:firstLine="0"/>
      </w:pPr>
      <w:r>
        <w:t xml:space="preserve">Για τη στέγαση των φοιτητών Erasmus μπορείτε να βρείτε πληροφορίες στην ενότητα </w:t>
      </w:r>
      <w:hyperlink r:id="rId73" w:history="1">
        <w:r>
          <w:rPr>
            <w:color w:val="0000FF"/>
            <w:u w:val="single"/>
          </w:rPr>
          <w:t>Στέγαση Αλλοδαπών Φοιτητών</w:t>
        </w:r>
      </w:hyperlink>
      <w:r>
        <w:t xml:space="preserve">. </w:t>
      </w:r>
    </w:p>
    <w:p w14:paraId="4F21CFA9" w14:textId="77777777" w:rsidR="00E73A8A" w:rsidRDefault="00E564A3">
      <w:pPr>
        <w:pStyle w:val="Heading4"/>
        <w:spacing w:before="240" w:after="120"/>
        <w:ind w:left="0" w:hanging="11"/>
      </w:pPr>
      <w:r>
        <w:t>Φοιτητικές Εστίες</w:t>
      </w:r>
    </w:p>
    <w:p w14:paraId="5F286361" w14:textId="77777777" w:rsidR="00E73A8A" w:rsidRDefault="00E564A3">
      <w:pPr>
        <w:spacing w:before="60" w:after="60"/>
        <w:ind w:left="0" w:right="38"/>
      </w:pPr>
      <w:r>
        <w:t xml:space="preserve">Για τους φοιτητές του ΑΠΘ λειτουργούν τρεις φοιτητικές εστίες στην περιοχή των 40 Εκκλησιών και ένα παράρτημα στο πρώην ξενοδοχείο «Εγνατία» (Λέοντος Σοφού 11). Η παραμονή των δικαιούχων στις </w:t>
      </w:r>
      <w:r>
        <w:lastRenderedPageBreak/>
        <w:t xml:space="preserve">εστίες διαρκεί όσο τα έτη σπουδών του συν δύο έτη (ν+2). Οι εστίες στεγάζουν επίσης και αλλοδαπούς φοιτητές. </w:t>
      </w:r>
    </w:p>
    <w:p w14:paraId="2B796A0A" w14:textId="77777777" w:rsidR="00E73A8A" w:rsidRDefault="00E564A3">
      <w:pPr>
        <w:spacing w:before="120" w:after="60"/>
        <w:ind w:left="0" w:right="40"/>
      </w:pPr>
      <w:r>
        <w:t>Πληροφορίες για την εισδοχή στις Φοιτητικές Εστίες μπορείτε να βρείτε στην ιστοσελίδα:</w:t>
      </w:r>
    </w:p>
    <w:p w14:paraId="6BE5C764" w14:textId="77777777" w:rsidR="00E73A8A" w:rsidRDefault="008166FD">
      <w:pPr>
        <w:pStyle w:val="Heading4"/>
        <w:spacing w:before="60" w:after="60"/>
        <w:ind w:left="0" w:hanging="11"/>
      </w:pPr>
      <w:hyperlink r:id="rId74" w:history="1">
        <w:r w:rsidR="00E564A3">
          <w:rPr>
            <w:rStyle w:val="Hyperlink"/>
            <w:b w:val="0"/>
          </w:rPr>
          <w:t>https://www.auth.gr/units/3409</w:t>
        </w:r>
      </w:hyperlink>
      <w:r w:rsidR="00E564A3">
        <w:rPr>
          <w:b w:val="0"/>
        </w:rPr>
        <w:t xml:space="preserve">. </w:t>
      </w:r>
    </w:p>
    <w:p w14:paraId="691F2549" w14:textId="77777777" w:rsidR="00E73A8A" w:rsidRDefault="00E564A3">
      <w:pPr>
        <w:pStyle w:val="Heading4"/>
        <w:spacing w:before="240" w:after="120"/>
        <w:ind w:left="0" w:hanging="11"/>
      </w:pPr>
      <w:r>
        <w:t>Στεγαστικό Επίδομα</w:t>
      </w:r>
    </w:p>
    <w:p w14:paraId="6AE65954" w14:textId="77777777" w:rsidR="00E73A8A" w:rsidRDefault="00E564A3">
      <w:pPr>
        <w:spacing w:before="60" w:after="60"/>
        <w:ind w:left="0" w:right="38"/>
      </w:pPr>
      <w:r>
        <w:t xml:space="preserve">Σύμφωνα με το ΦΕΚ 2993 /31-8-2017 τεύχος Β΄, άρθρο 4, από 1 έως 30 Ιουνίου εκάστου έτους ξεκινάει η υποβολή των ηλεκτρονικών αιτήσεων για το στεγαστικό επίδομα. Στους προπτυχιακούς φοιτητές με μόνιμη κατοικία εκτός Θεσσαλονίκης δύναται να χορηγηθεί ετήσιο στεγαστικό επίδομα 1.000€. </w:t>
      </w:r>
    </w:p>
    <w:p w14:paraId="21FDD65E" w14:textId="77777777" w:rsidR="00E73A8A" w:rsidRDefault="00E564A3">
      <w:pPr>
        <w:spacing w:before="120" w:after="60"/>
        <w:ind w:left="0" w:right="40"/>
      </w:pPr>
      <w:r>
        <w:t xml:space="preserve">Πληροφορίες μπορείτε να βρείτε στις ιστοσελίδα: </w:t>
      </w:r>
      <w:hyperlink r:id="rId75" w:history="1">
        <w:r>
          <w:rPr>
            <w:rStyle w:val="Hyperlink"/>
          </w:rPr>
          <w:t>http://dps.auth.gr/el/node/3178</w:t>
        </w:r>
      </w:hyperlink>
      <w:r>
        <w:t>.</w:t>
      </w:r>
      <w:bookmarkStart w:id="828" w:name="_Toc31804248"/>
      <w:bookmarkStart w:id="829" w:name="_Toc31970626"/>
      <w:bookmarkStart w:id="830" w:name="_Toc32230401"/>
      <w:bookmarkStart w:id="831" w:name="_Toc32307264"/>
      <w:bookmarkStart w:id="832" w:name="_Toc32394095"/>
      <w:bookmarkStart w:id="833" w:name="_Toc32481054"/>
    </w:p>
    <w:p w14:paraId="22158887" w14:textId="77777777" w:rsidR="00E73A8A" w:rsidRDefault="00E564A3">
      <w:pPr>
        <w:pStyle w:val="Heading3"/>
        <w:spacing w:before="360" w:after="120"/>
        <w:ind w:left="-6" w:hanging="11"/>
      </w:pPr>
      <w:bookmarkStart w:id="834" w:name="_Toc32569187"/>
      <w:bookmarkStart w:id="835" w:name="_Toc32841015"/>
      <w:bookmarkStart w:id="836" w:name="_Toc32914171"/>
      <w:bookmarkStart w:id="837" w:name="_Toc33012122"/>
      <w:bookmarkStart w:id="838" w:name="_Toc33014108"/>
      <w:bookmarkStart w:id="839" w:name="_Toc33520042"/>
      <w:bookmarkStart w:id="840" w:name="_Toc33524433"/>
      <w:bookmarkStart w:id="841" w:name="_Toc33602503"/>
      <w:bookmarkStart w:id="842" w:name="_Toc34213573"/>
      <w:bookmarkStart w:id="843" w:name="_Toc34218038"/>
      <w:bookmarkStart w:id="844" w:name="_Toc34219695"/>
      <w:bookmarkStart w:id="845" w:name="_Toc37852996"/>
      <w:bookmarkStart w:id="846" w:name="_Toc37856730"/>
      <w:bookmarkStart w:id="847" w:name="_Toc41380307"/>
      <w:bookmarkStart w:id="848" w:name="_Toc46403969"/>
      <w:r>
        <w:t>8.4. Άλλες Παροχές ΑΠΘ</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2F23553F" w14:textId="77777777" w:rsidR="00E73A8A" w:rsidRDefault="00E564A3">
      <w:pPr>
        <w:pStyle w:val="Heading4"/>
        <w:spacing w:before="240" w:after="120"/>
        <w:ind w:left="0" w:hanging="11"/>
      </w:pPr>
      <w:r>
        <w:t>Πανεπιστημιακό Γυμναστήριο</w:t>
      </w:r>
    </w:p>
    <w:p w14:paraId="798A202F" w14:textId="77777777" w:rsidR="00E73A8A" w:rsidRDefault="00E564A3">
      <w:pPr>
        <w:spacing w:before="60" w:after="60"/>
        <w:ind w:left="0" w:right="40" w:firstLine="0"/>
      </w:pPr>
      <w:r>
        <w:t>Το Πανεπιστημιακό Γυμναστήριο του ΑΠΘ στεγάζεται δίπλα στη Φοιτητική Λέσχη και λειτουργεί από τις 8.00πμ ως τις 10.00μμ από Δευτέρα έως Παρασκευή. Στις εγκαταστάσεις του ο φοιτητής μπορεί να βρει: κλειστό γυμναστήριο με γήπεδα καλαθοσφαίρισης, πετοσφαίρισης, χειροσφαίρισης, badminton, αίθουσες χορού, αίθουσα με βάρη, αίθουσα ενδυνάμωσης (fitness room), γυμναστήριο ενόργανης γυμναστικής, αίθουσες με τραπέζια για πινγκ-πονγκ, γήπεδο ποδοσφαίρου, στίβο, γήπεδο τένις, γήπεδο ποδοσφαίρου.</w:t>
      </w:r>
    </w:p>
    <w:p w14:paraId="4301A429" w14:textId="77777777" w:rsidR="00E73A8A" w:rsidRDefault="00E564A3">
      <w:pPr>
        <w:spacing w:before="120" w:after="60"/>
        <w:ind w:left="0" w:right="40"/>
      </w:pPr>
      <w:r>
        <w:t xml:space="preserve">Πληροφορίες μπορείτε να βρείτε στην ιστοσελίδα: </w:t>
      </w:r>
      <w:hyperlink r:id="rId76" w:history="1">
        <w:r>
          <w:rPr>
            <w:rStyle w:val="Hyperlink"/>
          </w:rPr>
          <w:t>http://www</w:t>
        </w:r>
        <w:bookmarkStart w:id="849" w:name="_Hlt32220766"/>
        <w:r>
          <w:rPr>
            <w:rStyle w:val="Hyperlink"/>
          </w:rPr>
          <w:t>.</w:t>
        </w:r>
        <w:bookmarkEnd w:id="849"/>
        <w:r>
          <w:rPr>
            <w:rStyle w:val="Hyperlink"/>
          </w:rPr>
          <w:t>gym.auth.gr/el</w:t>
        </w:r>
      </w:hyperlink>
      <w:r>
        <w:t xml:space="preserve">.  </w:t>
      </w:r>
    </w:p>
    <w:p w14:paraId="310380C1" w14:textId="77777777" w:rsidR="00E73A8A" w:rsidRDefault="00E564A3">
      <w:pPr>
        <w:pStyle w:val="Heading4"/>
        <w:spacing w:before="240" w:after="120"/>
        <w:ind w:left="0" w:hanging="11"/>
      </w:pPr>
      <w:r>
        <w:t>Πανεπιστημιακή Κατασκήνωση Καλάνδρας Χαλκιδικής</w:t>
      </w:r>
    </w:p>
    <w:p w14:paraId="6E6F2701" w14:textId="77777777" w:rsidR="00E73A8A" w:rsidRDefault="00E564A3">
      <w:pPr>
        <w:spacing w:before="60" w:after="60"/>
        <w:ind w:left="0" w:right="40"/>
      </w:pPr>
      <w:r>
        <w:t xml:space="preserve">Πληροφορίες μπορείτε να βρείτε στην ιστοσελίδα: </w:t>
      </w:r>
      <w:hyperlink r:id="rId77" w:history="1">
        <w:r>
          <w:rPr>
            <w:rStyle w:val="Hyperlink"/>
          </w:rPr>
          <w:t>http://www.camping.auth.gr</w:t>
        </w:r>
      </w:hyperlink>
      <w:r>
        <w:t>.</w:t>
      </w:r>
    </w:p>
    <w:p w14:paraId="393848BA" w14:textId="77777777" w:rsidR="00E73A8A" w:rsidRDefault="00E564A3">
      <w:pPr>
        <w:pStyle w:val="Heading4"/>
        <w:spacing w:before="240" w:after="120"/>
        <w:ind w:left="0" w:hanging="11"/>
      </w:pPr>
      <w:r>
        <w:t>Κέντρο Ηλεκτρονικής Διακυβέρνησης</w:t>
      </w:r>
    </w:p>
    <w:p w14:paraId="3F4AC8AF" w14:textId="77777777" w:rsidR="00E73A8A" w:rsidRDefault="00E564A3">
      <w:pPr>
        <w:spacing w:before="60" w:after="60"/>
        <w:ind w:left="0" w:right="38"/>
      </w:pPr>
      <w:r>
        <w:t xml:space="preserve">To Κέντρο Ηλεκτρονικής Διακυβέρνησης (ΚΗΔ) του ΑΠΘ έχει την ευθύνη της παροχής, της συντήρησης, της εύρυθμης λειτουργίας και της διαρκούς αναβάθμισης και αναπροσαρμογής των δικτυακών και υπολογιστικών υποδομών και των ηλεκτρονικών υπηρεσιών του ΑΠΘ καθώς και της οποιασδήποτε υποστήριξης των χρηστών αντιστοίχων υπηρεσιών. Η εξυπηρέτηση χρηστών γίνεται στην Κεντρική βιβλιοθήκη του ΑΠΘ. </w:t>
      </w:r>
    </w:p>
    <w:p w14:paraId="3301B57F" w14:textId="77777777" w:rsidR="00E73A8A" w:rsidRDefault="00E564A3">
      <w:pPr>
        <w:spacing w:before="60" w:after="60"/>
        <w:ind w:left="0" w:right="40"/>
      </w:pPr>
      <w:r>
        <w:t xml:space="preserve">Πληροφορίες μπορείτε να βρείτε στην ιστοσελίδα: </w:t>
      </w:r>
      <w:hyperlink r:id="rId78" w:history="1">
        <w:r>
          <w:rPr>
            <w:rStyle w:val="Hyperlink"/>
          </w:rPr>
          <w:t>http://www.it.</w:t>
        </w:r>
        <w:bookmarkStart w:id="850" w:name="_Hlt32220790"/>
        <w:r>
          <w:rPr>
            <w:rStyle w:val="Hyperlink"/>
          </w:rPr>
          <w:t>a</w:t>
        </w:r>
        <w:bookmarkEnd w:id="850"/>
        <w:r>
          <w:rPr>
            <w:rStyle w:val="Hyperlink"/>
          </w:rPr>
          <w:t>uth.gr</w:t>
        </w:r>
      </w:hyperlink>
      <w:r>
        <w:t xml:space="preserve">. </w:t>
      </w:r>
    </w:p>
    <w:p w14:paraId="639C8D65" w14:textId="77777777" w:rsidR="00E73A8A" w:rsidRDefault="00E564A3">
      <w:pPr>
        <w:pStyle w:val="Heading3"/>
        <w:spacing w:before="360" w:after="120"/>
        <w:ind w:left="-6" w:hanging="11"/>
      </w:pPr>
      <w:bookmarkStart w:id="851" w:name="_Toc31804249"/>
      <w:bookmarkStart w:id="852" w:name="_Toc31970627"/>
      <w:bookmarkStart w:id="853" w:name="_Toc32230402"/>
      <w:bookmarkStart w:id="854" w:name="_Toc32307265"/>
      <w:bookmarkStart w:id="855" w:name="_Toc32394096"/>
      <w:bookmarkStart w:id="856" w:name="_Toc32481055"/>
      <w:bookmarkStart w:id="857" w:name="_Toc32569188"/>
      <w:bookmarkStart w:id="858" w:name="_Toc32841016"/>
      <w:bookmarkStart w:id="859" w:name="_Toc32914172"/>
      <w:bookmarkStart w:id="860" w:name="_Toc33012123"/>
      <w:bookmarkStart w:id="861" w:name="_Toc33014109"/>
      <w:bookmarkStart w:id="862" w:name="_Toc33520043"/>
      <w:bookmarkStart w:id="863" w:name="_Toc33524434"/>
      <w:bookmarkStart w:id="864" w:name="_Toc33602504"/>
      <w:bookmarkStart w:id="865" w:name="_Toc34213574"/>
      <w:bookmarkStart w:id="866" w:name="_Toc34218039"/>
      <w:bookmarkStart w:id="867" w:name="_Toc34219696"/>
      <w:bookmarkStart w:id="868" w:name="_Toc37852997"/>
      <w:bookmarkStart w:id="869" w:name="_Toc37856731"/>
      <w:bookmarkStart w:id="870" w:name="_Toc41380308"/>
      <w:bookmarkStart w:id="871" w:name="_Toc46403970"/>
      <w:r>
        <w:t>8.5. Υποτροφίες - Κ</w:t>
      </w:r>
      <w:bookmarkEnd w:id="851"/>
      <w:bookmarkEnd w:id="852"/>
      <w:r>
        <w:t>ληροδοτήματα</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07E947BE" w14:textId="77777777" w:rsidR="00742644" w:rsidRDefault="00E564A3">
      <w:pPr>
        <w:keepNext/>
        <w:framePr w:dropCap="drop" w:lines="2" w:wrap="around" w:vAnchor="text" w:hAnchor="text"/>
        <w:spacing w:after="0" w:line="570" w:lineRule="exact"/>
        <w:ind w:left="0" w:firstLine="0"/>
        <w:rPr>
          <w:sz w:val="63"/>
        </w:rPr>
      </w:pPr>
      <w:r>
        <w:rPr>
          <w:sz w:val="63"/>
        </w:rPr>
        <w:t>Τ</w:t>
      </w:r>
    </w:p>
    <w:p w14:paraId="1B71F4A8" w14:textId="77777777" w:rsidR="00E73A8A" w:rsidRDefault="00E564A3">
      <w:pPr>
        <w:spacing w:before="60" w:after="60"/>
        <w:ind w:left="0" w:right="38" w:firstLine="0"/>
      </w:pPr>
      <w:r>
        <w:t xml:space="preserve">ο ΑΠΘ χορηγεί υποτροφίες τόσο σε Έλληνες, όσο και σε αλλοδαπούς φοιτητές. </w:t>
      </w:r>
    </w:p>
    <w:p w14:paraId="7DC38015" w14:textId="77777777" w:rsidR="00E73A8A" w:rsidRDefault="00E564A3">
      <w:pPr>
        <w:spacing w:before="60" w:after="60"/>
        <w:ind w:left="0" w:right="40" w:firstLine="0"/>
      </w:pPr>
      <w:r>
        <w:t xml:space="preserve">Πληροφορίες μπορείτε να βρείτε στην ιστοσελίδα:. </w:t>
      </w:r>
      <w:hyperlink r:id="rId79" w:history="1">
        <w:r>
          <w:rPr>
            <w:rStyle w:val="Hyperlink"/>
          </w:rPr>
          <w:t>http://dps.auth.gr/el/scholarships</w:t>
        </w:r>
      </w:hyperlink>
      <w:r>
        <w:t xml:space="preserve">.  </w:t>
      </w:r>
    </w:p>
    <w:p w14:paraId="5015A887" w14:textId="77777777" w:rsidR="00E73A8A" w:rsidRDefault="00E564A3">
      <w:pPr>
        <w:spacing w:before="60" w:after="60"/>
        <w:ind w:left="0" w:right="40"/>
      </w:pPr>
      <w:r>
        <w:t xml:space="preserve">Το Τμήμα Κληροδοτημάτων του ΑΠΘ χορηγεί υποτροφίες, βραβεία και οικονομικές ενισχύσεις από τα έσοδα των κληροδοτημάτων, κληροδοσιών και δωρεών που διαχειρίζεται, σε προπτυχιακούς φοιτητές και απόφοιτους του ΑΠΘ για μεταπτυχιακές σπουδές. </w:t>
      </w:r>
    </w:p>
    <w:p w14:paraId="69EF2978" w14:textId="77777777" w:rsidR="00E73A8A" w:rsidRDefault="00E564A3">
      <w:pPr>
        <w:spacing w:before="60" w:after="60"/>
        <w:ind w:left="0" w:right="40"/>
      </w:pPr>
      <w:r>
        <w:t xml:space="preserve">Πληροφορίες μπορείτε να βρείτε στην ιστοσελίδα: </w:t>
      </w:r>
      <w:hyperlink r:id="rId80" w:history="1">
        <w:r>
          <w:rPr>
            <w:rStyle w:val="Hyperlink"/>
          </w:rPr>
          <w:t>http://www.klirodotimata.web.auth.gr</w:t>
        </w:r>
      </w:hyperlink>
      <w:r>
        <w:t xml:space="preserve">. </w:t>
      </w:r>
    </w:p>
    <w:p w14:paraId="1716C60D" w14:textId="77777777" w:rsidR="00E73A8A" w:rsidRDefault="00E564A3">
      <w:pPr>
        <w:pStyle w:val="Heading3"/>
        <w:spacing w:before="360" w:after="120"/>
        <w:ind w:left="-6" w:hanging="11"/>
      </w:pPr>
      <w:bookmarkStart w:id="872" w:name="_Toc31804250"/>
      <w:bookmarkStart w:id="873" w:name="_Toc31970628"/>
      <w:bookmarkStart w:id="874" w:name="_Toc32230403"/>
      <w:bookmarkStart w:id="875" w:name="_Toc32307266"/>
      <w:bookmarkStart w:id="876" w:name="_Toc32394097"/>
      <w:bookmarkStart w:id="877" w:name="_Toc32481056"/>
      <w:bookmarkStart w:id="878" w:name="_Toc32569189"/>
      <w:bookmarkStart w:id="879" w:name="_Toc32841017"/>
      <w:bookmarkStart w:id="880" w:name="_Toc32914173"/>
      <w:bookmarkStart w:id="881" w:name="_Toc33012124"/>
      <w:bookmarkStart w:id="882" w:name="_Toc33014110"/>
      <w:bookmarkStart w:id="883" w:name="_Toc33520044"/>
      <w:bookmarkStart w:id="884" w:name="_Toc33524435"/>
      <w:bookmarkStart w:id="885" w:name="_Toc33602505"/>
      <w:bookmarkStart w:id="886" w:name="_Toc34213575"/>
      <w:bookmarkStart w:id="887" w:name="_Toc34218040"/>
      <w:bookmarkStart w:id="888" w:name="_Toc34219697"/>
      <w:bookmarkStart w:id="889" w:name="_Toc37852998"/>
      <w:bookmarkStart w:id="890" w:name="_Toc37856732"/>
      <w:bookmarkStart w:id="891" w:name="_Toc41380309"/>
      <w:bookmarkStart w:id="892" w:name="_Toc46403971"/>
      <w:r>
        <w:t>8.6. Οδηγός Ε</w:t>
      </w:r>
      <w:bookmarkEnd w:id="872"/>
      <w:bookmarkEnd w:id="873"/>
      <w:r>
        <w:t>πιβίωσης</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5FB891F3" w14:textId="77777777" w:rsidR="00742644" w:rsidRDefault="00E564A3">
      <w:pPr>
        <w:keepNext/>
        <w:framePr w:dropCap="drop" w:lines="2" w:wrap="around" w:vAnchor="text" w:hAnchor="text"/>
        <w:spacing w:after="0" w:line="450" w:lineRule="exact"/>
        <w:ind w:left="10" w:firstLine="0"/>
        <w:rPr>
          <w:position w:val="-5"/>
          <w:sz w:val="53"/>
        </w:rPr>
      </w:pPr>
      <w:r>
        <w:rPr>
          <w:position w:val="-5"/>
          <w:sz w:val="53"/>
        </w:rPr>
        <w:t>Ό</w:t>
      </w:r>
    </w:p>
    <w:p w14:paraId="46C3FE14" w14:textId="77777777" w:rsidR="00E73A8A" w:rsidRDefault="00E564A3">
      <w:pPr>
        <w:spacing w:before="60" w:after="60"/>
        <w:ind w:left="10" w:right="29" w:firstLine="0"/>
      </w:pPr>
      <w:r>
        <w:t xml:space="preserve"> οδηγός επιβίωσης εκδίδεται από τη Διεύθυνση Συντονισμού Ακαδημαϊκών Μονάδων και το Τμήμα Σπουδών, και αποτελεί ένα χρήσιμο βοήθημα για όλους τους φοιτητές του Αριστοτέλειου Πανεπιστημίου της Θεσσαλονίκης. Περιέχει πληροφορίες για ό,τι χρειάζεται για την επιβίωση τους στο πανεπιστήμιο και στην πόλη της Θεσσαλονίκης. </w:t>
      </w:r>
    </w:p>
    <w:p w14:paraId="67F72732" w14:textId="77777777" w:rsidR="00C67EDC" w:rsidRDefault="00E564A3">
      <w:pPr>
        <w:spacing w:before="120" w:after="60"/>
        <w:ind w:left="0" w:right="40" w:firstLine="0"/>
        <w:jc w:val="left"/>
      </w:pPr>
      <w:r>
        <w:t xml:space="preserve">Στο διαδίκτυο ο οδηγός επιβίωσης βρίσκεται στην ιστοσελίδα: </w:t>
      </w:r>
    </w:p>
    <w:p w14:paraId="0FA79284" w14:textId="77777777" w:rsidR="00C67EDC" w:rsidRDefault="008166FD">
      <w:pPr>
        <w:spacing w:before="120" w:after="60"/>
        <w:ind w:left="0" w:right="40" w:firstLine="0"/>
        <w:jc w:val="left"/>
      </w:pPr>
      <w:hyperlink r:id="rId81" w:history="1">
        <w:r w:rsidR="00C67EDC" w:rsidRPr="009010C4">
          <w:rPr>
            <w:rStyle w:val="Hyperlink"/>
          </w:rPr>
          <w:t>http://dps.auth.gr/el/info/main</w:t>
        </w:r>
      </w:hyperlink>
    </w:p>
    <w:p w14:paraId="2AAC9444" w14:textId="77777777" w:rsidR="00E73A8A" w:rsidRDefault="00E564A3">
      <w:pPr>
        <w:pStyle w:val="Heading3"/>
        <w:spacing w:before="360" w:after="120"/>
        <w:ind w:left="-6" w:hanging="11"/>
      </w:pPr>
      <w:bookmarkStart w:id="893" w:name="_Toc46403972"/>
      <w:r>
        <w:lastRenderedPageBreak/>
        <w:t>8.7. Γραφείο Διασύνδεσης Σπουδών και Σταδιοδρομίας</w:t>
      </w:r>
      <w:bookmarkEnd w:id="893"/>
    </w:p>
    <w:p w14:paraId="39C0C507" w14:textId="77777777" w:rsidR="00E73A8A" w:rsidRDefault="00E564A3">
      <w:pPr>
        <w:pStyle w:val="NormalWeb"/>
        <w:spacing w:before="300" w:after="300"/>
        <w:jc w:val="both"/>
      </w:pPr>
      <w:r>
        <w:rPr>
          <w:rFonts w:ascii="PF DinText Pro" w:eastAsia="PF DinText Pro" w:hAnsi="PF DinText Pro" w:cs="PF DinText Pro"/>
          <w:color w:val="1C1C1B"/>
          <w:sz w:val="20"/>
          <w:szCs w:val="22"/>
        </w:rPr>
        <w:t>Το Γραφείο Διασύνδεσης Σπουδών &amp; Σταδιοδρομίας στο Αριστοτέλειο Πανεπιστήμιο Θεσσαλονί</w:t>
      </w:r>
      <w:r w:rsidR="000339D5">
        <w:rPr>
          <w:rFonts w:ascii="PF DinText Pro" w:eastAsia="PF DinText Pro" w:hAnsi="PF DinText Pro" w:cs="PF DinText Pro"/>
          <w:color w:val="1C1C1B"/>
          <w:sz w:val="20"/>
          <w:szCs w:val="22"/>
        </w:rPr>
        <w:t>κης αποτελεί έναν κόμβο</w:t>
      </w:r>
      <w:r w:rsidR="000339D5" w:rsidRPr="000339D5">
        <w:rPr>
          <w:rFonts w:ascii="PF DinText Pro" w:eastAsia="PF DinText Pro" w:hAnsi="PF DinText Pro" w:cs="PF DinText Pro"/>
          <w:color w:val="1C1C1B"/>
          <w:sz w:val="20"/>
          <w:szCs w:val="22"/>
        </w:rPr>
        <w:t xml:space="preserve"> </w:t>
      </w:r>
      <w:r w:rsidR="000339D5">
        <w:rPr>
          <w:rFonts w:ascii="PF DinText Pro" w:eastAsia="PF DinText Pro" w:hAnsi="PF DinText Pro" w:cs="PF DinText Pro"/>
          <w:b/>
          <w:bCs/>
          <w:color w:val="1C1C1B"/>
          <w:sz w:val="20"/>
          <w:szCs w:val="22"/>
        </w:rPr>
        <w:t>πληροφόρησης,</w:t>
      </w:r>
      <w:r w:rsidR="000339D5" w:rsidRPr="000339D5">
        <w:rPr>
          <w:rFonts w:ascii="PF DinText Pro" w:eastAsia="PF DinText Pro" w:hAnsi="PF DinText Pro" w:cs="PF DinText Pro"/>
          <w:b/>
          <w:bCs/>
          <w:color w:val="1C1C1B"/>
          <w:sz w:val="20"/>
          <w:szCs w:val="22"/>
        </w:rPr>
        <w:t xml:space="preserve"> </w:t>
      </w:r>
      <w:r>
        <w:rPr>
          <w:rFonts w:ascii="PF DinText Pro" w:eastAsia="PF DinText Pro" w:hAnsi="PF DinText Pro" w:cs="PF DinText Pro"/>
          <w:b/>
          <w:bCs/>
          <w:color w:val="1C1C1B"/>
          <w:sz w:val="20"/>
          <w:szCs w:val="22"/>
        </w:rPr>
        <w:t>υ</w:t>
      </w:r>
      <w:r w:rsidR="000339D5">
        <w:rPr>
          <w:rFonts w:ascii="PF DinText Pro" w:eastAsia="PF DinText Pro" w:hAnsi="PF DinText Pro" w:cs="PF DinText Pro"/>
          <w:b/>
          <w:bCs/>
          <w:color w:val="1C1C1B"/>
          <w:sz w:val="20"/>
          <w:szCs w:val="22"/>
        </w:rPr>
        <w:t>ποστήριξης,</w:t>
      </w:r>
      <w:r w:rsidR="000339D5" w:rsidRPr="000339D5">
        <w:rPr>
          <w:rFonts w:ascii="PF DinText Pro" w:eastAsia="PF DinText Pro" w:hAnsi="PF DinText Pro" w:cs="PF DinText Pro"/>
          <w:b/>
          <w:bCs/>
          <w:color w:val="1C1C1B"/>
          <w:sz w:val="20"/>
          <w:szCs w:val="22"/>
        </w:rPr>
        <w:t xml:space="preserve"> </w:t>
      </w:r>
      <w:r>
        <w:rPr>
          <w:rFonts w:ascii="PF DinText Pro" w:eastAsia="PF DinText Pro" w:hAnsi="PF DinText Pro" w:cs="PF DinText Pro"/>
          <w:b/>
          <w:bCs/>
          <w:color w:val="1C1C1B"/>
          <w:sz w:val="20"/>
          <w:szCs w:val="22"/>
        </w:rPr>
        <w:t>δικτύωσης</w:t>
      </w:r>
      <w:r w:rsidR="000339D5" w:rsidRPr="000339D5">
        <w:rPr>
          <w:rFonts w:ascii="PF DinText Pro" w:eastAsia="PF DinText Pro" w:hAnsi="PF DinText Pro" w:cs="PF DinText Pro"/>
          <w:color w:val="1C1C1B"/>
          <w:sz w:val="20"/>
          <w:szCs w:val="22"/>
        </w:rPr>
        <w:t xml:space="preserve"> </w:t>
      </w:r>
      <w:r w:rsidR="000339D5">
        <w:rPr>
          <w:rFonts w:ascii="PF DinText Pro" w:eastAsia="PF DinText Pro" w:hAnsi="PF DinText Pro" w:cs="PF DinText Pro"/>
          <w:color w:val="1C1C1B"/>
          <w:sz w:val="20"/>
          <w:szCs w:val="22"/>
        </w:rPr>
        <w:t>και</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b/>
          <w:bCs/>
          <w:color w:val="1C1C1B"/>
          <w:sz w:val="20"/>
          <w:szCs w:val="22"/>
        </w:rPr>
        <w:t>ενθάρρυνσης</w:t>
      </w:r>
      <w:r w:rsidR="000339D5" w:rsidRPr="000339D5">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 xml:space="preserve">των φοιτητών και αποφοίτων του Ιδρύματος σε θέματα σπουδών και επαγγελματικής σταδιοδρομίας. Οι υπηρεσίες και οι δράσεις που ανέπτυξε, αναπτύσσει και εξελίσσει καθημερινά σύμφωνα με το πνεύμα της εποχής, έχουν ως στόχο </w:t>
      </w:r>
      <w:r>
        <w:rPr>
          <w:rFonts w:ascii="PF DinText Pro" w:eastAsia="PF DinText Pro" w:hAnsi="PF DinText Pro" w:cs="PF DinText Pro"/>
          <w:bCs/>
          <w:color w:val="1C1C1B"/>
          <w:sz w:val="20"/>
          <w:szCs w:val="22"/>
        </w:rPr>
        <w:t>να βοηθήσουν τους φοιτητές και αποφοίτους να προσεγγίσουν το επαγγελματικό τους μέλλον, ν’ ανακαλύψουν τις δεξιότητές τους και να διεκδικήσουν μια θέση εργασίας στο σύγχρονο, ανταγωνιστικό περιβάλλον ή ακόμη να ιδρύσουν τη δική τους επιχείρηση.</w:t>
      </w:r>
    </w:p>
    <w:p w14:paraId="33536C98" w14:textId="77777777" w:rsidR="00E73A8A" w:rsidRDefault="00E564A3">
      <w:pPr>
        <w:pStyle w:val="NormalWeb"/>
        <w:spacing w:before="300" w:after="300"/>
        <w:jc w:val="both"/>
        <w:rPr>
          <w:rFonts w:ascii="PF DinText Pro" w:eastAsia="PF DinText Pro" w:hAnsi="PF DinText Pro" w:cs="PF DinText Pro"/>
          <w:color w:val="1C1C1B"/>
          <w:sz w:val="20"/>
          <w:szCs w:val="22"/>
        </w:rPr>
      </w:pPr>
      <w:r>
        <w:rPr>
          <w:rFonts w:ascii="PF DinText Pro" w:eastAsia="PF DinText Pro" w:hAnsi="PF DinText Pro" w:cs="PF DinText Pro"/>
          <w:color w:val="1C1C1B"/>
          <w:sz w:val="20"/>
          <w:szCs w:val="22"/>
        </w:rPr>
        <w:t>Το προσωπικό του Γραφείου Διασύνδεσης έρχεται καθημερινά σε επαφή με πανεπιστήμια του εσωτερικού και εξωτερικού, οργανισμούς και επιχειρήσεις, φορείς προώθησης της απασχόλησης, ερευνητικά και επιστημονικά κέντρα. Παρέχει πληροφόρηση για</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μεταπτυχιακές σπουδέ</w:t>
      </w:r>
      <w:r w:rsidR="00566F9B">
        <w:rPr>
          <w:rFonts w:ascii="PF DinText Pro" w:eastAsia="PF DinText Pro" w:hAnsi="PF DinText Pro" w:cs="PF DinText Pro"/>
          <w:color w:val="1C1C1B"/>
          <w:sz w:val="20"/>
          <w:szCs w:val="22"/>
        </w:rPr>
        <w:t>ς</w:t>
      </w:r>
      <w:r w:rsidR="00566F9B" w:rsidRPr="00566F9B">
        <w:rPr>
          <w:rFonts w:ascii="PF DinText Pro" w:eastAsia="PF DinText Pro" w:hAnsi="PF DinText Pro" w:cs="PF DinText Pro"/>
          <w:color w:val="1C1C1B"/>
          <w:sz w:val="20"/>
          <w:szCs w:val="22"/>
        </w:rPr>
        <w:t xml:space="preserve"> </w:t>
      </w:r>
      <w:r w:rsidR="00566F9B">
        <w:rPr>
          <w:rFonts w:ascii="PF DinText Pro" w:eastAsia="PF DinText Pro" w:hAnsi="PF DinText Pro" w:cs="PF DinText Pro"/>
          <w:color w:val="1C1C1B"/>
          <w:sz w:val="20"/>
          <w:szCs w:val="22"/>
        </w:rPr>
        <w:t>στην Ελλάδα και το εξωτερικό,</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υποτροφίες κα</w:t>
      </w:r>
      <w:r w:rsidR="00566F9B">
        <w:rPr>
          <w:rFonts w:ascii="PF DinText Pro" w:eastAsia="PF DinText Pro" w:hAnsi="PF DinText Pro" w:cs="PF DinText Pro"/>
          <w:color w:val="1C1C1B"/>
          <w:sz w:val="20"/>
          <w:szCs w:val="22"/>
        </w:rPr>
        <w:t>ι κληροδοτήματα</w:t>
      </w:r>
      <w:r w:rsidR="00566F9B" w:rsidRPr="00566F9B">
        <w:rPr>
          <w:rFonts w:ascii="PF DinText Pro" w:eastAsia="PF DinText Pro" w:hAnsi="PF DinText Pro" w:cs="PF DinText Pro"/>
          <w:color w:val="1C1C1B"/>
          <w:sz w:val="20"/>
          <w:szCs w:val="22"/>
        </w:rPr>
        <w:t xml:space="preserve"> </w:t>
      </w:r>
      <w:r w:rsidR="00566F9B">
        <w:rPr>
          <w:rFonts w:ascii="PF DinText Pro" w:eastAsia="PF DinText Pro" w:hAnsi="PF DinText Pro" w:cs="PF DinText Pro"/>
          <w:color w:val="1C1C1B"/>
          <w:sz w:val="20"/>
          <w:szCs w:val="22"/>
        </w:rPr>
        <w:t>καθώς και</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συμβου</w:t>
      </w:r>
      <w:r w:rsidR="00566F9B">
        <w:rPr>
          <w:rFonts w:ascii="PF DinText Pro" w:eastAsia="PF DinText Pro" w:hAnsi="PF DinText Pro" w:cs="PF DinText Pro"/>
          <w:color w:val="1C1C1B"/>
          <w:sz w:val="20"/>
          <w:szCs w:val="22"/>
        </w:rPr>
        <w:t>λευτική υποστήριξη. Διοργανώνει</w:t>
      </w:r>
      <w:r w:rsidR="00566F9B" w:rsidRPr="00566F9B">
        <w:rPr>
          <w:rFonts w:ascii="PF DinText Pro" w:eastAsia="PF DinText Pro" w:hAnsi="PF DinText Pro" w:cs="PF DinText Pro"/>
          <w:color w:val="1C1C1B"/>
          <w:sz w:val="20"/>
          <w:szCs w:val="22"/>
        </w:rPr>
        <w:t xml:space="preserve"> </w:t>
      </w:r>
      <w:r w:rsidR="00566F9B">
        <w:rPr>
          <w:rFonts w:ascii="PF DinText Pro" w:eastAsia="PF DinText Pro" w:hAnsi="PF DinText Pro" w:cs="PF DinText Pro"/>
          <w:color w:val="1C1C1B"/>
          <w:sz w:val="20"/>
          <w:szCs w:val="22"/>
        </w:rPr>
        <w:t>εργαστήρια</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 xml:space="preserve">συμβουλευτικής, </w:t>
      </w:r>
      <w:r w:rsidR="00566F9B">
        <w:rPr>
          <w:rFonts w:ascii="PF DinText Pro" w:eastAsia="PF DinText Pro" w:hAnsi="PF DinText Pro" w:cs="PF DinText Pro"/>
          <w:color w:val="1C1C1B"/>
          <w:sz w:val="20"/>
          <w:szCs w:val="22"/>
        </w:rPr>
        <w:t>εργαστήρια επιχειρηματικότητας,</w:t>
      </w:r>
      <w:r>
        <w:rPr>
          <w:rFonts w:ascii="PF DinText Pro" w:eastAsia="PF DinText Pro" w:hAnsi="PF DinText Pro" w:cs="PF DinText Pro"/>
          <w:color w:val="1C1C1B"/>
          <w:sz w:val="20"/>
          <w:szCs w:val="22"/>
        </w:rPr>
        <w:t xml:space="preserve"> εκδηλώσεις σταδιο</w:t>
      </w:r>
      <w:r w:rsidR="00566F9B">
        <w:rPr>
          <w:rFonts w:ascii="PF DinText Pro" w:eastAsia="PF DinText Pro" w:hAnsi="PF DinText Pro" w:cs="PF DinText Pro"/>
          <w:color w:val="1C1C1B"/>
          <w:sz w:val="20"/>
          <w:szCs w:val="22"/>
        </w:rPr>
        <w:t>δρομίας,</w:t>
      </w:r>
      <w:r w:rsidR="00566F9B" w:rsidRPr="00566F9B">
        <w:rPr>
          <w:rFonts w:ascii="PF DinText Pro" w:eastAsia="PF DinText Pro" w:hAnsi="PF DinText Pro" w:cs="PF DinText Pro"/>
          <w:color w:val="1C1C1B"/>
          <w:sz w:val="20"/>
          <w:szCs w:val="22"/>
        </w:rPr>
        <w:t xml:space="preserve"> </w:t>
      </w:r>
      <w:r w:rsidR="00566F9B">
        <w:rPr>
          <w:rFonts w:ascii="PF DinText Pro" w:eastAsia="PF DinText Pro" w:hAnsi="PF DinText Pro" w:cs="PF DinText Pro"/>
          <w:color w:val="1C1C1B"/>
          <w:sz w:val="20"/>
          <w:szCs w:val="22"/>
        </w:rPr>
        <w:t>ημέρες καριέρας. Ανακοινώνει</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νέες θέσεις</w:t>
      </w:r>
      <w:r w:rsidR="00566F9B">
        <w:rPr>
          <w:rFonts w:ascii="PF DinText Pro" w:eastAsia="PF DinText Pro" w:hAnsi="PF DinText Pro" w:cs="PF DinText Pro"/>
          <w:color w:val="1C1C1B"/>
          <w:sz w:val="20"/>
          <w:szCs w:val="22"/>
        </w:rPr>
        <w:t xml:space="preserve"> εργασίας</w:t>
      </w:r>
      <w:r w:rsidR="00566F9B" w:rsidRPr="00566F9B">
        <w:rPr>
          <w:rFonts w:ascii="PF DinText Pro" w:eastAsia="PF DinText Pro" w:hAnsi="PF DinText Pro" w:cs="PF DinText Pro"/>
          <w:color w:val="1C1C1B"/>
          <w:sz w:val="20"/>
          <w:szCs w:val="22"/>
        </w:rPr>
        <w:t xml:space="preserve"> </w:t>
      </w:r>
      <w:r w:rsidR="00566F9B">
        <w:rPr>
          <w:rFonts w:ascii="PF DinText Pro" w:eastAsia="PF DinText Pro" w:hAnsi="PF DinText Pro" w:cs="PF DinText Pro"/>
          <w:color w:val="1C1C1B"/>
          <w:sz w:val="20"/>
          <w:szCs w:val="22"/>
        </w:rPr>
        <w:t>και</w:t>
      </w:r>
      <w:r w:rsidR="00566F9B" w:rsidRPr="00566F9B">
        <w:rPr>
          <w:rFonts w:ascii="PF DinText Pro" w:eastAsia="PF DinText Pro" w:hAnsi="PF DinText Pro" w:cs="PF DinText Pro"/>
          <w:color w:val="1C1C1B"/>
          <w:sz w:val="20"/>
          <w:szCs w:val="22"/>
        </w:rPr>
        <w:t xml:space="preserve"> </w:t>
      </w:r>
      <w:r w:rsidR="00566F9B">
        <w:rPr>
          <w:rFonts w:ascii="PF DinText Pro" w:eastAsia="PF DinText Pro" w:hAnsi="PF DinText Pro" w:cs="PF DinText Pro"/>
          <w:color w:val="1C1C1B"/>
          <w:sz w:val="20"/>
          <w:szCs w:val="22"/>
        </w:rPr>
        <w:t>πρακτικής άσκησης</w:t>
      </w:r>
      <w:r w:rsidR="00566F9B" w:rsidRPr="00566F9B">
        <w:rPr>
          <w:rFonts w:ascii="PF DinText Pro" w:eastAsia="PF DinText Pro" w:hAnsi="PF DinText Pro" w:cs="PF DinText Pro"/>
          <w:color w:val="1C1C1B"/>
          <w:sz w:val="20"/>
          <w:szCs w:val="22"/>
        </w:rPr>
        <w:t xml:space="preserve"> </w:t>
      </w:r>
      <w:r>
        <w:rPr>
          <w:rFonts w:ascii="PF DinText Pro" w:eastAsia="PF DinText Pro" w:hAnsi="PF DinText Pro" w:cs="PF DinText Pro"/>
          <w:color w:val="1C1C1B"/>
          <w:sz w:val="20"/>
          <w:szCs w:val="22"/>
        </w:rPr>
        <w:t>και ενημερώνει καθημερινά την ιστοσελίδα του.</w:t>
      </w:r>
    </w:p>
    <w:p w14:paraId="2279CEE6" w14:textId="77777777" w:rsidR="00E73A8A" w:rsidRPr="00067639" w:rsidRDefault="00E564A3">
      <w:pPr>
        <w:pStyle w:val="NormalWeb"/>
        <w:spacing w:before="300" w:after="300"/>
        <w:jc w:val="both"/>
        <w:rPr>
          <w:rFonts w:ascii="PF DinText Pro" w:eastAsia="PF DinText Pro" w:hAnsi="PF DinText Pro" w:cs="PF DinText Pro"/>
          <w:color w:val="1C1C1B"/>
          <w:sz w:val="20"/>
          <w:szCs w:val="22"/>
        </w:rPr>
      </w:pPr>
      <w:r>
        <w:rPr>
          <w:rFonts w:ascii="PF DinText Pro" w:eastAsia="PF DinText Pro" w:hAnsi="PF DinText Pro" w:cs="PF DinText Pro"/>
          <w:color w:val="1C1C1B"/>
          <w:sz w:val="20"/>
          <w:szCs w:val="22"/>
        </w:rPr>
        <w:t xml:space="preserve">Τα τρία γραφεία στην Πανεπιστημιούπολη είναι ανοιχτά καθημερινά 10:00 – 14:00 για συμβουλευτική, </w:t>
      </w:r>
      <w:r w:rsidRPr="00067639">
        <w:rPr>
          <w:rFonts w:ascii="PF DinText Pro" w:eastAsia="PF DinText Pro" w:hAnsi="PF DinText Pro" w:cs="PF DinText Pro"/>
          <w:color w:val="1C1C1B"/>
          <w:sz w:val="20"/>
          <w:szCs w:val="22"/>
        </w:rPr>
        <w:t>συζήτηση και αναζήτηση.</w:t>
      </w:r>
    </w:p>
    <w:p w14:paraId="36031291" w14:textId="77777777" w:rsidR="00E73A8A" w:rsidRDefault="00E564A3">
      <w:pPr>
        <w:ind w:left="0" w:firstLine="0"/>
      </w:pPr>
      <w:r w:rsidRPr="00067639">
        <w:t>Πληροφορίες μπορείτε να βρείτε στην ιστοσελίδα</w:t>
      </w:r>
      <w:r w:rsidRPr="00067639">
        <w:rPr>
          <w:rStyle w:val="Hyperlink"/>
        </w:rPr>
        <w:t xml:space="preserve">: </w:t>
      </w:r>
      <w:hyperlink r:id="rId82" w:history="1">
        <w:r w:rsidRPr="00067639">
          <w:rPr>
            <w:rStyle w:val="Hyperlink"/>
            <w:b/>
            <w:bCs/>
          </w:rPr>
          <w:t>http://career.auth.gr</w:t>
        </w:r>
      </w:hyperlink>
      <w:r>
        <w:rPr>
          <w:rStyle w:val="Hyperlink"/>
        </w:rPr>
        <w:t> </w:t>
      </w:r>
    </w:p>
    <w:p w14:paraId="2EEC0351" w14:textId="77777777" w:rsidR="00E73A8A" w:rsidRDefault="00E73A8A">
      <w:pPr>
        <w:ind w:left="0" w:firstLine="0"/>
        <w:rPr>
          <w:rFonts w:cs="Arial"/>
          <w:color w:val="000000"/>
          <w:sz w:val="21"/>
          <w:szCs w:val="21"/>
          <w:shd w:val="clear" w:color="auto" w:fill="FFFF00"/>
        </w:rPr>
      </w:pPr>
    </w:p>
    <w:p w14:paraId="2F480E92" w14:textId="77777777" w:rsidR="00E73A8A" w:rsidRDefault="00E73A8A">
      <w:pPr>
        <w:ind w:left="0" w:firstLine="0"/>
      </w:pPr>
    </w:p>
    <w:p w14:paraId="7A63D033" w14:textId="77777777" w:rsidR="00E73A8A" w:rsidRDefault="00E73A8A">
      <w:pPr>
        <w:spacing w:before="120" w:after="60"/>
        <w:ind w:left="0" w:right="40" w:firstLine="0"/>
        <w:jc w:val="left"/>
      </w:pPr>
    </w:p>
    <w:sectPr w:rsidR="00E73A8A" w:rsidSect="0057128A">
      <w:headerReference w:type="even" r:id="rId83"/>
      <w:headerReference w:type="default" r:id="rId84"/>
      <w:footerReference w:type="even" r:id="rId85"/>
      <w:footerReference w:type="default" r:id="rId86"/>
      <w:pgSz w:w="11907" w:h="16840"/>
      <w:pgMar w:top="1361" w:right="1559" w:bottom="1304" w:left="1797"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B337F" w14:textId="77777777" w:rsidR="00432910" w:rsidRDefault="00432910">
      <w:pPr>
        <w:spacing w:after="0"/>
      </w:pPr>
      <w:r>
        <w:separator/>
      </w:r>
    </w:p>
  </w:endnote>
  <w:endnote w:type="continuationSeparator" w:id="0">
    <w:p w14:paraId="2771B634" w14:textId="77777777" w:rsidR="00432910" w:rsidRDefault="004329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PF DinText Pro">
    <w:altName w:val="Times New Roman"/>
    <w:charset w:val="00"/>
    <w:family w:val="auto"/>
    <w:pitch w:val="variable"/>
    <w:sig w:usb0="E00002BF" w:usb1="5000E0FB" w:usb2="00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yriadPro-Regular">
    <w:altName w:val="Times New Roman"/>
    <w:charset w:val="00"/>
    <w:family w:val="auto"/>
    <w:pitch w:val="default"/>
  </w:font>
  <w:font w:name="Adobe Devanagari">
    <w:altName w:val="Kokila"/>
    <w:panose1 w:val="00000000000000000000"/>
    <w:charset w:val="00"/>
    <w:family w:val="roman"/>
    <w:notTrueType/>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PFDinTextPro-Regular">
    <w:altName w:val="Times New Roman"/>
    <w:charset w:val="00"/>
    <w:family w:val="roman"/>
    <w:pitch w:val="default"/>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7540B" w14:textId="77777777" w:rsidR="00432910" w:rsidRDefault="00432910">
    <w:pPr>
      <w:pStyle w:val="Footer"/>
      <w:jc w:val="right"/>
    </w:pPr>
    <w:r>
      <w:fldChar w:fldCharType="begin"/>
    </w:r>
    <w:r>
      <w:instrText xml:space="preserve"> PAGE </w:instrText>
    </w:r>
    <w:r>
      <w:fldChar w:fldCharType="separate"/>
    </w:r>
    <w:r>
      <w:t>28</w:t>
    </w:r>
    <w:r>
      <w:fldChar w:fldCharType="end"/>
    </w:r>
  </w:p>
  <w:p w14:paraId="75FFE1E4" w14:textId="77777777" w:rsidR="00432910" w:rsidRDefault="00432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D2D80" w14:textId="6D89F0A8" w:rsidR="00432910" w:rsidRDefault="00432910">
    <w:pPr>
      <w:pStyle w:val="Footer"/>
      <w:jc w:val="right"/>
    </w:pPr>
    <w:r>
      <w:fldChar w:fldCharType="begin"/>
    </w:r>
    <w:r>
      <w:instrText xml:space="preserve"> PAGE </w:instrText>
    </w:r>
    <w:r>
      <w:fldChar w:fldCharType="separate"/>
    </w:r>
    <w:r w:rsidR="003E1C39">
      <w:rPr>
        <w:noProof/>
      </w:rPr>
      <w:t>1</w:t>
    </w:r>
    <w:r>
      <w:fldChar w:fldCharType="end"/>
    </w:r>
  </w:p>
  <w:p w14:paraId="028772E0" w14:textId="77777777" w:rsidR="00432910" w:rsidRDefault="00432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0C22" w14:textId="31493FC2" w:rsidR="00432910" w:rsidRDefault="00432910">
    <w:pPr>
      <w:pStyle w:val="Footer"/>
      <w:jc w:val="center"/>
    </w:pPr>
    <w:r>
      <w:fldChar w:fldCharType="begin"/>
    </w:r>
    <w:r>
      <w:instrText xml:space="preserve"> PAGE </w:instrText>
    </w:r>
    <w:r>
      <w:fldChar w:fldCharType="separate"/>
    </w:r>
    <w:r w:rsidR="003E1C39">
      <w:rPr>
        <w:noProof/>
      </w:rPr>
      <w:t>108</w:t>
    </w:r>
    <w:r>
      <w:fldChar w:fldCharType="end"/>
    </w:r>
  </w:p>
  <w:p w14:paraId="7FCB58D4" w14:textId="77777777" w:rsidR="00432910" w:rsidRDefault="004329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CDAD2" w14:textId="75001A88" w:rsidR="00432910" w:rsidRDefault="00432910">
    <w:pPr>
      <w:pStyle w:val="Footer"/>
      <w:tabs>
        <w:tab w:val="clear" w:pos="8306"/>
        <w:tab w:val="center" w:pos="4273"/>
        <w:tab w:val="right" w:pos="8313"/>
      </w:tabs>
      <w:jc w:val="left"/>
    </w:pPr>
    <w:r>
      <w:tab/>
    </w:r>
    <w:r>
      <w:tab/>
    </w:r>
    <w:r>
      <w:fldChar w:fldCharType="begin"/>
    </w:r>
    <w:r>
      <w:instrText xml:space="preserve"> PAGE </w:instrText>
    </w:r>
    <w:r>
      <w:fldChar w:fldCharType="separate"/>
    </w:r>
    <w:r w:rsidR="003E1C39">
      <w:rPr>
        <w:noProof/>
      </w:rPr>
      <w:t>15</w:t>
    </w:r>
    <w:r>
      <w:fldChar w:fldCharType="end"/>
    </w:r>
  </w:p>
  <w:p w14:paraId="3CF3875A" w14:textId="77777777" w:rsidR="00432910" w:rsidRDefault="00432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EB07" w14:textId="77777777" w:rsidR="00432910" w:rsidRDefault="00432910">
      <w:pPr>
        <w:spacing w:after="0"/>
      </w:pPr>
      <w:r>
        <w:separator/>
      </w:r>
    </w:p>
  </w:footnote>
  <w:footnote w:type="continuationSeparator" w:id="0">
    <w:p w14:paraId="7DF732DC" w14:textId="77777777" w:rsidR="00432910" w:rsidRDefault="004329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337D" w14:textId="77777777" w:rsidR="00432910" w:rsidRDefault="00432910">
    <w:pPr>
      <w:spacing w:after="160"/>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0C20" w14:textId="7EC1368B" w:rsidR="00432910" w:rsidRDefault="00432910">
    <w:pPr>
      <w:pStyle w:val="Header"/>
      <w:jc w:val="right"/>
    </w:pPr>
    <w:r>
      <w:fldChar w:fldCharType="begin"/>
    </w:r>
    <w:r>
      <w:instrText xml:space="preserve"> PAGE </w:instrText>
    </w:r>
    <w:r>
      <w:fldChar w:fldCharType="separate"/>
    </w:r>
    <w:r w:rsidR="003E1C39">
      <w:rPr>
        <w:noProof/>
      </w:rPr>
      <w:t>1</w:t>
    </w:r>
    <w:r>
      <w:fldChar w:fldCharType="end"/>
    </w:r>
  </w:p>
  <w:p w14:paraId="78A71BB0" w14:textId="77777777" w:rsidR="00432910" w:rsidRDefault="00432910">
    <w:pPr>
      <w:spacing w:after="160"/>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2FF99" w14:textId="77777777" w:rsidR="00432910" w:rsidRDefault="004329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C1C5E" w14:textId="77777777" w:rsidR="00432910" w:rsidRDefault="00432910">
    <w:pPr>
      <w:spacing w:after="160"/>
      <w:ind w:left="0"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198A"/>
    <w:multiLevelType w:val="multilevel"/>
    <w:tmpl w:val="08065180"/>
    <w:lvl w:ilvl="0">
      <w:numFmt w:val="bullet"/>
      <w:lvlText w:val=""/>
      <w:lvlJc w:val="left"/>
      <w:pPr>
        <w:ind w:left="404" w:hanging="284"/>
      </w:pPr>
      <w:rPr>
        <w:rFonts w:ascii="Symbol" w:hAnsi="Symbol"/>
        <w:color w:val="1D1D1B"/>
        <w:w w:val="95"/>
        <w:sz w:val="20"/>
        <w:szCs w:val="20"/>
      </w:rPr>
    </w:lvl>
    <w:lvl w:ilvl="1">
      <w:numFmt w:val="bullet"/>
      <w:lvlText w:val="•"/>
      <w:lvlJc w:val="left"/>
      <w:pPr>
        <w:ind w:left="1119" w:hanging="284"/>
      </w:pPr>
    </w:lvl>
    <w:lvl w:ilvl="2">
      <w:numFmt w:val="bullet"/>
      <w:lvlText w:val="•"/>
      <w:lvlJc w:val="left"/>
      <w:pPr>
        <w:ind w:left="1839" w:hanging="284"/>
      </w:pPr>
    </w:lvl>
    <w:lvl w:ilvl="3">
      <w:numFmt w:val="bullet"/>
      <w:lvlText w:val="•"/>
      <w:lvlJc w:val="left"/>
      <w:pPr>
        <w:ind w:left="2559" w:hanging="284"/>
      </w:pPr>
    </w:lvl>
    <w:lvl w:ilvl="4">
      <w:numFmt w:val="bullet"/>
      <w:lvlText w:val="•"/>
      <w:lvlJc w:val="left"/>
      <w:pPr>
        <w:ind w:left="3279" w:hanging="284"/>
      </w:pPr>
    </w:lvl>
    <w:lvl w:ilvl="5">
      <w:numFmt w:val="bullet"/>
      <w:lvlText w:val="•"/>
      <w:lvlJc w:val="left"/>
      <w:pPr>
        <w:ind w:left="3998" w:hanging="284"/>
      </w:pPr>
    </w:lvl>
    <w:lvl w:ilvl="6">
      <w:numFmt w:val="bullet"/>
      <w:lvlText w:val="•"/>
      <w:lvlJc w:val="left"/>
      <w:pPr>
        <w:ind w:left="4718" w:hanging="284"/>
      </w:pPr>
    </w:lvl>
    <w:lvl w:ilvl="7">
      <w:numFmt w:val="bullet"/>
      <w:lvlText w:val="•"/>
      <w:lvlJc w:val="left"/>
      <w:pPr>
        <w:ind w:left="5438" w:hanging="284"/>
      </w:pPr>
    </w:lvl>
    <w:lvl w:ilvl="8">
      <w:numFmt w:val="bullet"/>
      <w:lvlText w:val="•"/>
      <w:lvlJc w:val="left"/>
      <w:pPr>
        <w:ind w:left="6158" w:hanging="284"/>
      </w:pPr>
    </w:lvl>
  </w:abstractNum>
  <w:abstractNum w:abstractNumId="1" w15:restartNumberingAfterBreak="0">
    <w:nsid w:val="02D835BA"/>
    <w:multiLevelType w:val="hybridMultilevel"/>
    <w:tmpl w:val="98C2E7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654650E"/>
    <w:multiLevelType w:val="multilevel"/>
    <w:tmpl w:val="27C2B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5D14A1"/>
    <w:multiLevelType w:val="multilevel"/>
    <w:tmpl w:val="3E06BE0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063130"/>
    <w:multiLevelType w:val="multilevel"/>
    <w:tmpl w:val="865E3438"/>
    <w:lvl w:ilvl="0">
      <w:numFmt w:val="bullet"/>
      <w:lvlText w:val="-"/>
      <w:lvlJc w:val="left"/>
      <w:pPr>
        <w:ind w:left="404" w:hanging="284"/>
      </w:pPr>
      <w:rPr>
        <w:rFonts w:ascii="Arial" w:hAnsi="Arial"/>
        <w:color w:val="1D1D1B"/>
        <w:w w:val="95"/>
        <w:sz w:val="20"/>
        <w:szCs w:val="20"/>
      </w:rPr>
    </w:lvl>
    <w:lvl w:ilvl="1">
      <w:numFmt w:val="bullet"/>
      <w:lvlText w:val="•"/>
      <w:lvlJc w:val="left"/>
      <w:pPr>
        <w:ind w:left="1119" w:hanging="284"/>
      </w:pPr>
    </w:lvl>
    <w:lvl w:ilvl="2">
      <w:numFmt w:val="bullet"/>
      <w:lvlText w:val="•"/>
      <w:lvlJc w:val="left"/>
      <w:pPr>
        <w:ind w:left="1839" w:hanging="284"/>
      </w:pPr>
    </w:lvl>
    <w:lvl w:ilvl="3">
      <w:numFmt w:val="bullet"/>
      <w:lvlText w:val="•"/>
      <w:lvlJc w:val="left"/>
      <w:pPr>
        <w:ind w:left="2559" w:hanging="284"/>
      </w:pPr>
    </w:lvl>
    <w:lvl w:ilvl="4">
      <w:numFmt w:val="bullet"/>
      <w:lvlText w:val="•"/>
      <w:lvlJc w:val="left"/>
      <w:pPr>
        <w:ind w:left="3279" w:hanging="284"/>
      </w:pPr>
    </w:lvl>
    <w:lvl w:ilvl="5">
      <w:numFmt w:val="bullet"/>
      <w:lvlText w:val="•"/>
      <w:lvlJc w:val="left"/>
      <w:pPr>
        <w:ind w:left="3998" w:hanging="284"/>
      </w:pPr>
    </w:lvl>
    <w:lvl w:ilvl="6">
      <w:numFmt w:val="bullet"/>
      <w:lvlText w:val="•"/>
      <w:lvlJc w:val="left"/>
      <w:pPr>
        <w:ind w:left="4718" w:hanging="284"/>
      </w:pPr>
    </w:lvl>
    <w:lvl w:ilvl="7">
      <w:numFmt w:val="bullet"/>
      <w:lvlText w:val="•"/>
      <w:lvlJc w:val="left"/>
      <w:pPr>
        <w:ind w:left="5438" w:hanging="284"/>
      </w:pPr>
    </w:lvl>
    <w:lvl w:ilvl="8">
      <w:numFmt w:val="bullet"/>
      <w:lvlText w:val="•"/>
      <w:lvlJc w:val="left"/>
      <w:pPr>
        <w:ind w:left="6158" w:hanging="284"/>
      </w:pPr>
    </w:lvl>
  </w:abstractNum>
  <w:abstractNum w:abstractNumId="5" w15:restartNumberingAfterBreak="0">
    <w:nsid w:val="0BD11179"/>
    <w:multiLevelType w:val="multilevel"/>
    <w:tmpl w:val="E7E035D0"/>
    <w:lvl w:ilvl="0">
      <w:start w:val="1"/>
      <w:numFmt w:val="decimal"/>
      <w:lvlText w:val="%1."/>
      <w:lvlJc w:val="left"/>
      <w:pPr>
        <w:ind w:left="726" w:hanging="360"/>
      </w:p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6" w15:restartNumberingAfterBreak="0">
    <w:nsid w:val="0C182E17"/>
    <w:multiLevelType w:val="multilevel"/>
    <w:tmpl w:val="CAAA6152"/>
    <w:lvl w:ilvl="0">
      <w:start w:val="1"/>
      <w:numFmt w:val="decimal"/>
      <w:lvlText w:val="%1."/>
      <w:lvlJc w:val="left"/>
      <w:pPr>
        <w:ind w:left="283"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1">
      <w:start w:val="1"/>
      <w:numFmt w:val="lowerLetter"/>
      <w:lvlText w:val="%2"/>
      <w:lvlJc w:val="left"/>
      <w:pPr>
        <w:ind w:left="10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2">
      <w:start w:val="1"/>
      <w:numFmt w:val="lowerRoman"/>
      <w:lvlText w:val="%3"/>
      <w:lvlJc w:val="left"/>
      <w:pPr>
        <w:ind w:left="18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3">
      <w:start w:val="1"/>
      <w:numFmt w:val="decimal"/>
      <w:lvlText w:val="%4"/>
      <w:lvlJc w:val="left"/>
      <w:pPr>
        <w:ind w:left="25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4">
      <w:start w:val="1"/>
      <w:numFmt w:val="lowerLetter"/>
      <w:lvlText w:val="%5"/>
      <w:lvlJc w:val="left"/>
      <w:pPr>
        <w:ind w:left="324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5">
      <w:start w:val="1"/>
      <w:numFmt w:val="lowerRoman"/>
      <w:lvlText w:val="%6"/>
      <w:lvlJc w:val="left"/>
      <w:pPr>
        <w:ind w:left="396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6">
      <w:start w:val="1"/>
      <w:numFmt w:val="decimal"/>
      <w:lvlText w:val="%7"/>
      <w:lvlJc w:val="left"/>
      <w:pPr>
        <w:ind w:left="46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7">
      <w:start w:val="1"/>
      <w:numFmt w:val="lowerLetter"/>
      <w:lvlText w:val="%8"/>
      <w:lvlJc w:val="left"/>
      <w:pPr>
        <w:ind w:left="54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8">
      <w:start w:val="1"/>
      <w:numFmt w:val="lowerRoman"/>
      <w:lvlText w:val="%9"/>
      <w:lvlJc w:val="left"/>
      <w:pPr>
        <w:ind w:left="61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abstractNum>
  <w:abstractNum w:abstractNumId="7" w15:restartNumberingAfterBreak="0">
    <w:nsid w:val="0C320A85"/>
    <w:multiLevelType w:val="hybridMultilevel"/>
    <w:tmpl w:val="8E3E78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C5B36F3"/>
    <w:multiLevelType w:val="hybridMultilevel"/>
    <w:tmpl w:val="E83626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0F067DBB"/>
    <w:multiLevelType w:val="hybridMultilevel"/>
    <w:tmpl w:val="C4F23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FE31B44"/>
    <w:multiLevelType w:val="hybridMultilevel"/>
    <w:tmpl w:val="F2007D50"/>
    <w:lvl w:ilvl="0" w:tplc="B360E7E6">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11" w15:restartNumberingAfterBreak="0">
    <w:nsid w:val="10182ACC"/>
    <w:multiLevelType w:val="hybridMultilevel"/>
    <w:tmpl w:val="14B8442C"/>
    <w:lvl w:ilvl="0" w:tplc="04080001">
      <w:start w:val="1"/>
      <w:numFmt w:val="bullet"/>
      <w:lvlText w:val=""/>
      <w:lvlJc w:val="left"/>
      <w:pPr>
        <w:ind w:left="726" w:hanging="360"/>
      </w:pPr>
      <w:rPr>
        <w:rFonts w:ascii="Symbol" w:hAnsi="Symbol" w:hint="default"/>
      </w:rPr>
    </w:lvl>
    <w:lvl w:ilvl="1" w:tplc="04080003" w:tentative="1">
      <w:start w:val="1"/>
      <w:numFmt w:val="bullet"/>
      <w:lvlText w:val="o"/>
      <w:lvlJc w:val="left"/>
      <w:pPr>
        <w:ind w:left="1446" w:hanging="360"/>
      </w:pPr>
      <w:rPr>
        <w:rFonts w:ascii="Courier New" w:hAnsi="Courier New" w:cs="Courier New" w:hint="default"/>
      </w:rPr>
    </w:lvl>
    <w:lvl w:ilvl="2" w:tplc="04080005" w:tentative="1">
      <w:start w:val="1"/>
      <w:numFmt w:val="bullet"/>
      <w:lvlText w:val=""/>
      <w:lvlJc w:val="left"/>
      <w:pPr>
        <w:ind w:left="2166" w:hanging="360"/>
      </w:pPr>
      <w:rPr>
        <w:rFonts w:ascii="Wingdings" w:hAnsi="Wingdings" w:hint="default"/>
      </w:rPr>
    </w:lvl>
    <w:lvl w:ilvl="3" w:tplc="04080001" w:tentative="1">
      <w:start w:val="1"/>
      <w:numFmt w:val="bullet"/>
      <w:lvlText w:val=""/>
      <w:lvlJc w:val="left"/>
      <w:pPr>
        <w:ind w:left="2886" w:hanging="360"/>
      </w:pPr>
      <w:rPr>
        <w:rFonts w:ascii="Symbol" w:hAnsi="Symbol" w:hint="default"/>
      </w:rPr>
    </w:lvl>
    <w:lvl w:ilvl="4" w:tplc="04080003" w:tentative="1">
      <w:start w:val="1"/>
      <w:numFmt w:val="bullet"/>
      <w:lvlText w:val="o"/>
      <w:lvlJc w:val="left"/>
      <w:pPr>
        <w:ind w:left="3606" w:hanging="360"/>
      </w:pPr>
      <w:rPr>
        <w:rFonts w:ascii="Courier New" w:hAnsi="Courier New" w:cs="Courier New" w:hint="default"/>
      </w:rPr>
    </w:lvl>
    <w:lvl w:ilvl="5" w:tplc="04080005" w:tentative="1">
      <w:start w:val="1"/>
      <w:numFmt w:val="bullet"/>
      <w:lvlText w:val=""/>
      <w:lvlJc w:val="left"/>
      <w:pPr>
        <w:ind w:left="4326" w:hanging="360"/>
      </w:pPr>
      <w:rPr>
        <w:rFonts w:ascii="Wingdings" w:hAnsi="Wingdings" w:hint="default"/>
      </w:rPr>
    </w:lvl>
    <w:lvl w:ilvl="6" w:tplc="04080001" w:tentative="1">
      <w:start w:val="1"/>
      <w:numFmt w:val="bullet"/>
      <w:lvlText w:val=""/>
      <w:lvlJc w:val="left"/>
      <w:pPr>
        <w:ind w:left="5046" w:hanging="360"/>
      </w:pPr>
      <w:rPr>
        <w:rFonts w:ascii="Symbol" w:hAnsi="Symbol" w:hint="default"/>
      </w:rPr>
    </w:lvl>
    <w:lvl w:ilvl="7" w:tplc="04080003" w:tentative="1">
      <w:start w:val="1"/>
      <w:numFmt w:val="bullet"/>
      <w:lvlText w:val="o"/>
      <w:lvlJc w:val="left"/>
      <w:pPr>
        <w:ind w:left="5766" w:hanging="360"/>
      </w:pPr>
      <w:rPr>
        <w:rFonts w:ascii="Courier New" w:hAnsi="Courier New" w:cs="Courier New" w:hint="default"/>
      </w:rPr>
    </w:lvl>
    <w:lvl w:ilvl="8" w:tplc="04080005" w:tentative="1">
      <w:start w:val="1"/>
      <w:numFmt w:val="bullet"/>
      <w:lvlText w:val=""/>
      <w:lvlJc w:val="left"/>
      <w:pPr>
        <w:ind w:left="6486" w:hanging="360"/>
      </w:pPr>
      <w:rPr>
        <w:rFonts w:ascii="Wingdings" w:hAnsi="Wingdings" w:hint="default"/>
      </w:rPr>
    </w:lvl>
  </w:abstractNum>
  <w:abstractNum w:abstractNumId="12" w15:restartNumberingAfterBreak="0">
    <w:nsid w:val="10C75EB1"/>
    <w:multiLevelType w:val="multilevel"/>
    <w:tmpl w:val="09C658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2F45D60"/>
    <w:multiLevelType w:val="multilevel"/>
    <w:tmpl w:val="0DF000C2"/>
    <w:lvl w:ilvl="0">
      <w:start w:val="1"/>
      <w:numFmt w:val="decimal"/>
      <w:lvlText w:val="%1."/>
      <w:lvlJc w:val="left"/>
      <w:pPr>
        <w:ind w:left="72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43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ind w:left="215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ind w:left="287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ind w:left="359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ind w:left="431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ind w:left="503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ind w:left="575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ind w:left="6473"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abstractNum>
  <w:abstractNum w:abstractNumId="14" w15:restartNumberingAfterBreak="0">
    <w:nsid w:val="13A376D6"/>
    <w:multiLevelType w:val="multilevel"/>
    <w:tmpl w:val="7E1EDD60"/>
    <w:lvl w:ilvl="0">
      <w:numFmt w:val="bullet"/>
      <w:lvlText w:val="•"/>
      <w:lvlJc w:val="left"/>
      <w:pPr>
        <w:ind w:left="283"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1">
      <w:numFmt w:val="bullet"/>
      <w:lvlText w:val="o"/>
      <w:lvlJc w:val="left"/>
      <w:pPr>
        <w:ind w:left="10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2">
      <w:numFmt w:val="bullet"/>
      <w:lvlText w:val="▪"/>
      <w:lvlJc w:val="left"/>
      <w:pPr>
        <w:ind w:left="18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3">
      <w:numFmt w:val="bullet"/>
      <w:lvlText w:val="•"/>
      <w:lvlJc w:val="left"/>
      <w:pPr>
        <w:ind w:left="25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4">
      <w:numFmt w:val="bullet"/>
      <w:lvlText w:val="o"/>
      <w:lvlJc w:val="left"/>
      <w:pPr>
        <w:ind w:left="324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5">
      <w:numFmt w:val="bullet"/>
      <w:lvlText w:val="▪"/>
      <w:lvlJc w:val="left"/>
      <w:pPr>
        <w:ind w:left="396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6">
      <w:numFmt w:val="bullet"/>
      <w:lvlText w:val="•"/>
      <w:lvlJc w:val="left"/>
      <w:pPr>
        <w:ind w:left="46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7">
      <w:numFmt w:val="bullet"/>
      <w:lvlText w:val="o"/>
      <w:lvlJc w:val="left"/>
      <w:pPr>
        <w:ind w:left="54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8">
      <w:numFmt w:val="bullet"/>
      <w:lvlText w:val="▪"/>
      <w:lvlJc w:val="left"/>
      <w:pPr>
        <w:ind w:left="61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abstractNum>
  <w:abstractNum w:abstractNumId="15" w15:restartNumberingAfterBreak="0">
    <w:nsid w:val="18180E17"/>
    <w:multiLevelType w:val="multilevel"/>
    <w:tmpl w:val="946461A8"/>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16" w15:restartNumberingAfterBreak="0">
    <w:nsid w:val="1AB11E54"/>
    <w:multiLevelType w:val="hybridMultilevel"/>
    <w:tmpl w:val="07685EB0"/>
    <w:lvl w:ilvl="0" w:tplc="303CCCD0">
      <w:start w:val="6"/>
      <w:numFmt w:val="bullet"/>
      <w:lvlText w:val="•"/>
      <w:lvlJc w:val="left"/>
      <w:pPr>
        <w:ind w:left="5690" w:hanging="360"/>
      </w:pPr>
      <w:rPr>
        <w:rFonts w:ascii="Calibri" w:eastAsia="Times New Roman" w:hAnsi="Calibri" w:cs="Times New Roman" w:hint="default"/>
      </w:rPr>
    </w:lvl>
    <w:lvl w:ilvl="1" w:tplc="04080003" w:tentative="1">
      <w:start w:val="1"/>
      <w:numFmt w:val="bullet"/>
      <w:lvlText w:val="o"/>
      <w:lvlJc w:val="left"/>
      <w:pPr>
        <w:ind w:left="6410" w:hanging="360"/>
      </w:pPr>
      <w:rPr>
        <w:rFonts w:ascii="Courier New" w:hAnsi="Courier New" w:cs="Courier New" w:hint="default"/>
      </w:rPr>
    </w:lvl>
    <w:lvl w:ilvl="2" w:tplc="04080005" w:tentative="1">
      <w:start w:val="1"/>
      <w:numFmt w:val="bullet"/>
      <w:lvlText w:val=""/>
      <w:lvlJc w:val="left"/>
      <w:pPr>
        <w:ind w:left="7130" w:hanging="360"/>
      </w:pPr>
      <w:rPr>
        <w:rFonts w:ascii="Wingdings" w:hAnsi="Wingdings" w:hint="default"/>
      </w:rPr>
    </w:lvl>
    <w:lvl w:ilvl="3" w:tplc="04080001" w:tentative="1">
      <w:start w:val="1"/>
      <w:numFmt w:val="bullet"/>
      <w:lvlText w:val=""/>
      <w:lvlJc w:val="left"/>
      <w:pPr>
        <w:ind w:left="7850" w:hanging="360"/>
      </w:pPr>
      <w:rPr>
        <w:rFonts w:ascii="Symbol" w:hAnsi="Symbol" w:hint="default"/>
      </w:rPr>
    </w:lvl>
    <w:lvl w:ilvl="4" w:tplc="04080003" w:tentative="1">
      <w:start w:val="1"/>
      <w:numFmt w:val="bullet"/>
      <w:lvlText w:val="o"/>
      <w:lvlJc w:val="left"/>
      <w:pPr>
        <w:ind w:left="8570" w:hanging="360"/>
      </w:pPr>
      <w:rPr>
        <w:rFonts w:ascii="Courier New" w:hAnsi="Courier New" w:cs="Courier New" w:hint="default"/>
      </w:rPr>
    </w:lvl>
    <w:lvl w:ilvl="5" w:tplc="04080005" w:tentative="1">
      <w:start w:val="1"/>
      <w:numFmt w:val="bullet"/>
      <w:lvlText w:val=""/>
      <w:lvlJc w:val="left"/>
      <w:pPr>
        <w:ind w:left="9290" w:hanging="360"/>
      </w:pPr>
      <w:rPr>
        <w:rFonts w:ascii="Wingdings" w:hAnsi="Wingdings" w:hint="default"/>
      </w:rPr>
    </w:lvl>
    <w:lvl w:ilvl="6" w:tplc="04080001" w:tentative="1">
      <w:start w:val="1"/>
      <w:numFmt w:val="bullet"/>
      <w:lvlText w:val=""/>
      <w:lvlJc w:val="left"/>
      <w:pPr>
        <w:ind w:left="10010" w:hanging="360"/>
      </w:pPr>
      <w:rPr>
        <w:rFonts w:ascii="Symbol" w:hAnsi="Symbol" w:hint="default"/>
      </w:rPr>
    </w:lvl>
    <w:lvl w:ilvl="7" w:tplc="04080003" w:tentative="1">
      <w:start w:val="1"/>
      <w:numFmt w:val="bullet"/>
      <w:lvlText w:val="o"/>
      <w:lvlJc w:val="left"/>
      <w:pPr>
        <w:ind w:left="10730" w:hanging="360"/>
      </w:pPr>
      <w:rPr>
        <w:rFonts w:ascii="Courier New" w:hAnsi="Courier New" w:cs="Courier New" w:hint="default"/>
      </w:rPr>
    </w:lvl>
    <w:lvl w:ilvl="8" w:tplc="04080005" w:tentative="1">
      <w:start w:val="1"/>
      <w:numFmt w:val="bullet"/>
      <w:lvlText w:val=""/>
      <w:lvlJc w:val="left"/>
      <w:pPr>
        <w:ind w:left="11450" w:hanging="360"/>
      </w:pPr>
      <w:rPr>
        <w:rFonts w:ascii="Wingdings" w:hAnsi="Wingdings" w:hint="default"/>
      </w:rPr>
    </w:lvl>
  </w:abstractNum>
  <w:abstractNum w:abstractNumId="17" w15:restartNumberingAfterBreak="0">
    <w:nsid w:val="1F547FE0"/>
    <w:multiLevelType w:val="multilevel"/>
    <w:tmpl w:val="24E268BE"/>
    <w:lvl w:ilvl="0">
      <w:numFmt w:val="bullet"/>
      <w:lvlText w:val="•"/>
      <w:lvlJc w:val="left"/>
      <w:pPr>
        <w:ind w:left="283"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1">
      <w:numFmt w:val="bullet"/>
      <w:lvlText w:val="o"/>
      <w:lvlJc w:val="left"/>
      <w:pPr>
        <w:ind w:left="10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2">
      <w:numFmt w:val="bullet"/>
      <w:lvlText w:val="▪"/>
      <w:lvlJc w:val="left"/>
      <w:pPr>
        <w:ind w:left="18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3">
      <w:numFmt w:val="bullet"/>
      <w:lvlText w:val="•"/>
      <w:lvlJc w:val="left"/>
      <w:pPr>
        <w:ind w:left="25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4">
      <w:numFmt w:val="bullet"/>
      <w:lvlText w:val="o"/>
      <w:lvlJc w:val="left"/>
      <w:pPr>
        <w:ind w:left="324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5">
      <w:numFmt w:val="bullet"/>
      <w:lvlText w:val="▪"/>
      <w:lvlJc w:val="left"/>
      <w:pPr>
        <w:ind w:left="396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6">
      <w:numFmt w:val="bullet"/>
      <w:lvlText w:val="•"/>
      <w:lvlJc w:val="left"/>
      <w:pPr>
        <w:ind w:left="46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7">
      <w:numFmt w:val="bullet"/>
      <w:lvlText w:val="o"/>
      <w:lvlJc w:val="left"/>
      <w:pPr>
        <w:ind w:left="54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8">
      <w:numFmt w:val="bullet"/>
      <w:lvlText w:val="▪"/>
      <w:lvlJc w:val="left"/>
      <w:pPr>
        <w:ind w:left="61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abstractNum>
  <w:abstractNum w:abstractNumId="18" w15:restartNumberingAfterBreak="0">
    <w:nsid w:val="268E526C"/>
    <w:multiLevelType w:val="hybridMultilevel"/>
    <w:tmpl w:val="6B9251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3933B80"/>
    <w:multiLevelType w:val="multilevel"/>
    <w:tmpl w:val="B60A1412"/>
    <w:lvl w:ilvl="0">
      <w:start w:val="1"/>
      <w:numFmt w:val="decimal"/>
      <w:lvlText w:val="%1."/>
      <w:lvlJc w:val="left"/>
      <w:pPr>
        <w:ind w:left="360" w:hanging="360"/>
      </w:pPr>
      <w:rPr>
        <w:rFonts w:ascii="Arial Narrow" w:eastAsia="Batang" w:hAnsi="Arial Narrow" w:cs="MyriadPro-Regula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42C4AF8"/>
    <w:multiLevelType w:val="multilevel"/>
    <w:tmpl w:val="7E40E3FC"/>
    <w:lvl w:ilvl="0">
      <w:numFmt w:val="bullet"/>
      <w:lvlText w:val=""/>
      <w:lvlJc w:val="left"/>
      <w:pPr>
        <w:ind w:left="726" w:hanging="360"/>
      </w:pPr>
      <w:rPr>
        <w:rFonts w:ascii="Symbol" w:hAnsi="Symbol"/>
      </w:rPr>
    </w:lvl>
    <w:lvl w:ilvl="1">
      <w:numFmt w:val="bullet"/>
      <w:lvlText w:val="o"/>
      <w:lvlJc w:val="left"/>
      <w:pPr>
        <w:ind w:left="1446" w:hanging="360"/>
      </w:pPr>
      <w:rPr>
        <w:rFonts w:ascii="Courier New" w:hAnsi="Courier New" w:cs="Courier New"/>
      </w:rPr>
    </w:lvl>
    <w:lvl w:ilvl="2">
      <w:numFmt w:val="bullet"/>
      <w:lvlText w:val=""/>
      <w:lvlJc w:val="left"/>
      <w:pPr>
        <w:ind w:left="2166" w:hanging="360"/>
      </w:pPr>
      <w:rPr>
        <w:rFonts w:ascii="Wingdings" w:hAnsi="Wingdings"/>
      </w:rPr>
    </w:lvl>
    <w:lvl w:ilvl="3">
      <w:numFmt w:val="bullet"/>
      <w:lvlText w:val=""/>
      <w:lvlJc w:val="left"/>
      <w:pPr>
        <w:ind w:left="2886" w:hanging="360"/>
      </w:pPr>
      <w:rPr>
        <w:rFonts w:ascii="Symbol" w:hAnsi="Symbol"/>
      </w:rPr>
    </w:lvl>
    <w:lvl w:ilvl="4">
      <w:numFmt w:val="bullet"/>
      <w:lvlText w:val="o"/>
      <w:lvlJc w:val="left"/>
      <w:pPr>
        <w:ind w:left="3606" w:hanging="360"/>
      </w:pPr>
      <w:rPr>
        <w:rFonts w:ascii="Courier New" w:hAnsi="Courier New" w:cs="Courier New"/>
      </w:rPr>
    </w:lvl>
    <w:lvl w:ilvl="5">
      <w:numFmt w:val="bullet"/>
      <w:lvlText w:val=""/>
      <w:lvlJc w:val="left"/>
      <w:pPr>
        <w:ind w:left="4326" w:hanging="360"/>
      </w:pPr>
      <w:rPr>
        <w:rFonts w:ascii="Wingdings" w:hAnsi="Wingdings"/>
      </w:rPr>
    </w:lvl>
    <w:lvl w:ilvl="6">
      <w:numFmt w:val="bullet"/>
      <w:lvlText w:val=""/>
      <w:lvlJc w:val="left"/>
      <w:pPr>
        <w:ind w:left="5046" w:hanging="360"/>
      </w:pPr>
      <w:rPr>
        <w:rFonts w:ascii="Symbol" w:hAnsi="Symbol"/>
      </w:rPr>
    </w:lvl>
    <w:lvl w:ilvl="7">
      <w:numFmt w:val="bullet"/>
      <w:lvlText w:val="o"/>
      <w:lvlJc w:val="left"/>
      <w:pPr>
        <w:ind w:left="5766" w:hanging="360"/>
      </w:pPr>
      <w:rPr>
        <w:rFonts w:ascii="Courier New" w:hAnsi="Courier New" w:cs="Courier New"/>
      </w:rPr>
    </w:lvl>
    <w:lvl w:ilvl="8">
      <w:numFmt w:val="bullet"/>
      <w:lvlText w:val=""/>
      <w:lvlJc w:val="left"/>
      <w:pPr>
        <w:ind w:left="6486" w:hanging="360"/>
      </w:pPr>
      <w:rPr>
        <w:rFonts w:ascii="Wingdings" w:hAnsi="Wingdings"/>
      </w:rPr>
    </w:lvl>
  </w:abstractNum>
  <w:abstractNum w:abstractNumId="21" w15:restartNumberingAfterBreak="0">
    <w:nsid w:val="34671874"/>
    <w:multiLevelType w:val="multilevel"/>
    <w:tmpl w:val="7A0222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2A5291"/>
    <w:multiLevelType w:val="multilevel"/>
    <w:tmpl w:val="AE4E51E8"/>
    <w:lvl w:ilvl="0">
      <w:start w:val="1"/>
      <w:numFmt w:val="decimal"/>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3" w15:restartNumberingAfterBreak="0">
    <w:nsid w:val="35ED749E"/>
    <w:multiLevelType w:val="multilevel"/>
    <w:tmpl w:val="43440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5860F6"/>
    <w:multiLevelType w:val="hybridMultilevel"/>
    <w:tmpl w:val="B4BE7F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B283B85"/>
    <w:multiLevelType w:val="multilevel"/>
    <w:tmpl w:val="51F23942"/>
    <w:lvl w:ilvl="0">
      <w:start w:val="1"/>
      <w:numFmt w:val="decimal"/>
      <w:lvlText w:val="%1."/>
      <w:lvlJc w:val="left"/>
      <w:pPr>
        <w:ind w:left="283"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1">
      <w:start w:val="1"/>
      <w:numFmt w:val="lowerLetter"/>
      <w:lvlText w:val="%2"/>
      <w:lvlJc w:val="left"/>
      <w:pPr>
        <w:ind w:left="10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2">
      <w:start w:val="1"/>
      <w:numFmt w:val="lowerRoman"/>
      <w:lvlText w:val="%3"/>
      <w:lvlJc w:val="left"/>
      <w:pPr>
        <w:ind w:left="18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3">
      <w:start w:val="1"/>
      <w:numFmt w:val="decimal"/>
      <w:lvlText w:val="%4"/>
      <w:lvlJc w:val="left"/>
      <w:pPr>
        <w:ind w:left="25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4">
      <w:start w:val="1"/>
      <w:numFmt w:val="lowerLetter"/>
      <w:lvlText w:val="%5"/>
      <w:lvlJc w:val="left"/>
      <w:pPr>
        <w:ind w:left="324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5">
      <w:start w:val="1"/>
      <w:numFmt w:val="lowerRoman"/>
      <w:lvlText w:val="%6"/>
      <w:lvlJc w:val="left"/>
      <w:pPr>
        <w:ind w:left="396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6">
      <w:start w:val="1"/>
      <w:numFmt w:val="decimal"/>
      <w:lvlText w:val="%7"/>
      <w:lvlJc w:val="left"/>
      <w:pPr>
        <w:ind w:left="46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7">
      <w:start w:val="1"/>
      <w:numFmt w:val="lowerLetter"/>
      <w:lvlText w:val="%8"/>
      <w:lvlJc w:val="left"/>
      <w:pPr>
        <w:ind w:left="54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8">
      <w:start w:val="1"/>
      <w:numFmt w:val="lowerRoman"/>
      <w:lvlText w:val="%9"/>
      <w:lvlJc w:val="left"/>
      <w:pPr>
        <w:ind w:left="61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abstractNum>
  <w:abstractNum w:abstractNumId="26" w15:restartNumberingAfterBreak="0">
    <w:nsid w:val="3C054C15"/>
    <w:multiLevelType w:val="multilevel"/>
    <w:tmpl w:val="0E565726"/>
    <w:lvl w:ilvl="0">
      <w:numFmt w:val="bullet"/>
      <w:lvlText w:val="-"/>
      <w:lvlJc w:val="left"/>
      <w:pPr>
        <w:ind w:left="6173" w:hanging="360"/>
      </w:pPr>
      <w:rPr>
        <w:rFonts w:ascii="Arial Narrow" w:eastAsia="Calibri" w:hAnsi="Arial Narrow" w:cs="MyriadPro-Regular"/>
      </w:rPr>
    </w:lvl>
    <w:lvl w:ilvl="1">
      <w:numFmt w:val="bullet"/>
      <w:lvlText w:val="o"/>
      <w:lvlJc w:val="left"/>
      <w:pPr>
        <w:ind w:left="3065" w:hanging="360"/>
      </w:pPr>
      <w:rPr>
        <w:rFonts w:ascii="Courier New" w:hAnsi="Courier New" w:cs="Courier New"/>
      </w:rPr>
    </w:lvl>
    <w:lvl w:ilvl="2">
      <w:numFmt w:val="bullet"/>
      <w:lvlText w:val=""/>
      <w:lvlJc w:val="left"/>
      <w:pPr>
        <w:ind w:left="3785" w:hanging="360"/>
      </w:pPr>
      <w:rPr>
        <w:rFonts w:ascii="Wingdings" w:hAnsi="Wingdings"/>
      </w:rPr>
    </w:lvl>
    <w:lvl w:ilvl="3">
      <w:numFmt w:val="bullet"/>
      <w:lvlText w:val=""/>
      <w:lvlJc w:val="left"/>
      <w:pPr>
        <w:ind w:left="4505" w:hanging="360"/>
      </w:pPr>
      <w:rPr>
        <w:rFonts w:ascii="Symbol" w:hAnsi="Symbol"/>
      </w:rPr>
    </w:lvl>
    <w:lvl w:ilvl="4">
      <w:numFmt w:val="bullet"/>
      <w:lvlText w:val="o"/>
      <w:lvlJc w:val="left"/>
      <w:pPr>
        <w:ind w:left="5225" w:hanging="360"/>
      </w:pPr>
      <w:rPr>
        <w:rFonts w:ascii="Courier New" w:hAnsi="Courier New" w:cs="Courier New"/>
      </w:rPr>
    </w:lvl>
    <w:lvl w:ilvl="5">
      <w:numFmt w:val="bullet"/>
      <w:lvlText w:val=""/>
      <w:lvlJc w:val="left"/>
      <w:pPr>
        <w:ind w:left="5945" w:hanging="360"/>
      </w:pPr>
      <w:rPr>
        <w:rFonts w:ascii="Wingdings" w:hAnsi="Wingdings"/>
      </w:rPr>
    </w:lvl>
    <w:lvl w:ilvl="6">
      <w:numFmt w:val="bullet"/>
      <w:lvlText w:val=""/>
      <w:lvlJc w:val="left"/>
      <w:pPr>
        <w:ind w:left="6665" w:hanging="360"/>
      </w:pPr>
      <w:rPr>
        <w:rFonts w:ascii="Symbol" w:hAnsi="Symbol"/>
      </w:rPr>
    </w:lvl>
    <w:lvl w:ilvl="7">
      <w:numFmt w:val="bullet"/>
      <w:lvlText w:val="o"/>
      <w:lvlJc w:val="left"/>
      <w:pPr>
        <w:ind w:left="7385" w:hanging="360"/>
      </w:pPr>
      <w:rPr>
        <w:rFonts w:ascii="Courier New" w:hAnsi="Courier New" w:cs="Courier New"/>
      </w:rPr>
    </w:lvl>
    <w:lvl w:ilvl="8">
      <w:numFmt w:val="bullet"/>
      <w:lvlText w:val=""/>
      <w:lvlJc w:val="left"/>
      <w:pPr>
        <w:ind w:left="8105" w:hanging="360"/>
      </w:pPr>
      <w:rPr>
        <w:rFonts w:ascii="Wingdings" w:hAnsi="Wingdings"/>
      </w:rPr>
    </w:lvl>
  </w:abstractNum>
  <w:abstractNum w:abstractNumId="27" w15:restartNumberingAfterBreak="0">
    <w:nsid w:val="3CBA6A50"/>
    <w:multiLevelType w:val="hybridMultilevel"/>
    <w:tmpl w:val="8AE2A8D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52C7E63"/>
    <w:multiLevelType w:val="multilevel"/>
    <w:tmpl w:val="CF68857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7012CE8"/>
    <w:multiLevelType w:val="multilevel"/>
    <w:tmpl w:val="FEB868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89427DE"/>
    <w:multiLevelType w:val="hybridMultilevel"/>
    <w:tmpl w:val="44606824"/>
    <w:lvl w:ilvl="0" w:tplc="04080001">
      <w:start w:val="1"/>
      <w:numFmt w:val="bullet"/>
      <w:lvlText w:val=""/>
      <w:lvlJc w:val="left"/>
      <w:pPr>
        <w:ind w:left="726" w:hanging="360"/>
      </w:pPr>
      <w:rPr>
        <w:rFonts w:ascii="Symbol" w:hAnsi="Symbol" w:hint="default"/>
      </w:rPr>
    </w:lvl>
    <w:lvl w:ilvl="1" w:tplc="04080003" w:tentative="1">
      <w:start w:val="1"/>
      <w:numFmt w:val="bullet"/>
      <w:lvlText w:val="o"/>
      <w:lvlJc w:val="left"/>
      <w:pPr>
        <w:ind w:left="1446" w:hanging="360"/>
      </w:pPr>
      <w:rPr>
        <w:rFonts w:ascii="Courier New" w:hAnsi="Courier New" w:cs="Courier New" w:hint="default"/>
      </w:rPr>
    </w:lvl>
    <w:lvl w:ilvl="2" w:tplc="04080005" w:tentative="1">
      <w:start w:val="1"/>
      <w:numFmt w:val="bullet"/>
      <w:lvlText w:val=""/>
      <w:lvlJc w:val="left"/>
      <w:pPr>
        <w:ind w:left="2166" w:hanging="360"/>
      </w:pPr>
      <w:rPr>
        <w:rFonts w:ascii="Wingdings" w:hAnsi="Wingdings" w:hint="default"/>
      </w:rPr>
    </w:lvl>
    <w:lvl w:ilvl="3" w:tplc="04080001" w:tentative="1">
      <w:start w:val="1"/>
      <w:numFmt w:val="bullet"/>
      <w:lvlText w:val=""/>
      <w:lvlJc w:val="left"/>
      <w:pPr>
        <w:ind w:left="2886" w:hanging="360"/>
      </w:pPr>
      <w:rPr>
        <w:rFonts w:ascii="Symbol" w:hAnsi="Symbol" w:hint="default"/>
      </w:rPr>
    </w:lvl>
    <w:lvl w:ilvl="4" w:tplc="04080003" w:tentative="1">
      <w:start w:val="1"/>
      <w:numFmt w:val="bullet"/>
      <w:lvlText w:val="o"/>
      <w:lvlJc w:val="left"/>
      <w:pPr>
        <w:ind w:left="3606" w:hanging="360"/>
      </w:pPr>
      <w:rPr>
        <w:rFonts w:ascii="Courier New" w:hAnsi="Courier New" w:cs="Courier New" w:hint="default"/>
      </w:rPr>
    </w:lvl>
    <w:lvl w:ilvl="5" w:tplc="04080005" w:tentative="1">
      <w:start w:val="1"/>
      <w:numFmt w:val="bullet"/>
      <w:lvlText w:val=""/>
      <w:lvlJc w:val="left"/>
      <w:pPr>
        <w:ind w:left="4326" w:hanging="360"/>
      </w:pPr>
      <w:rPr>
        <w:rFonts w:ascii="Wingdings" w:hAnsi="Wingdings" w:hint="default"/>
      </w:rPr>
    </w:lvl>
    <w:lvl w:ilvl="6" w:tplc="04080001" w:tentative="1">
      <w:start w:val="1"/>
      <w:numFmt w:val="bullet"/>
      <w:lvlText w:val=""/>
      <w:lvlJc w:val="left"/>
      <w:pPr>
        <w:ind w:left="5046" w:hanging="360"/>
      </w:pPr>
      <w:rPr>
        <w:rFonts w:ascii="Symbol" w:hAnsi="Symbol" w:hint="default"/>
      </w:rPr>
    </w:lvl>
    <w:lvl w:ilvl="7" w:tplc="04080003" w:tentative="1">
      <w:start w:val="1"/>
      <w:numFmt w:val="bullet"/>
      <w:lvlText w:val="o"/>
      <w:lvlJc w:val="left"/>
      <w:pPr>
        <w:ind w:left="5766" w:hanging="360"/>
      </w:pPr>
      <w:rPr>
        <w:rFonts w:ascii="Courier New" w:hAnsi="Courier New" w:cs="Courier New" w:hint="default"/>
      </w:rPr>
    </w:lvl>
    <w:lvl w:ilvl="8" w:tplc="04080005" w:tentative="1">
      <w:start w:val="1"/>
      <w:numFmt w:val="bullet"/>
      <w:lvlText w:val=""/>
      <w:lvlJc w:val="left"/>
      <w:pPr>
        <w:ind w:left="6486" w:hanging="360"/>
      </w:pPr>
      <w:rPr>
        <w:rFonts w:ascii="Wingdings" w:hAnsi="Wingdings" w:hint="default"/>
      </w:rPr>
    </w:lvl>
  </w:abstractNum>
  <w:abstractNum w:abstractNumId="31" w15:restartNumberingAfterBreak="0">
    <w:nsid w:val="49FA2D96"/>
    <w:multiLevelType w:val="multilevel"/>
    <w:tmpl w:val="33941190"/>
    <w:lvl w:ilvl="0">
      <w:numFmt w:val="bullet"/>
      <w:lvlText w:val=""/>
      <w:lvlJc w:val="left"/>
      <w:pPr>
        <w:ind w:left="404" w:hanging="284"/>
      </w:pPr>
      <w:rPr>
        <w:rFonts w:ascii="Symbol" w:hAnsi="Symbol"/>
        <w:color w:val="1D1D1B"/>
        <w:w w:val="95"/>
        <w:sz w:val="20"/>
        <w:szCs w:val="20"/>
      </w:rPr>
    </w:lvl>
    <w:lvl w:ilvl="1">
      <w:numFmt w:val="bullet"/>
      <w:lvlText w:val="•"/>
      <w:lvlJc w:val="left"/>
      <w:pPr>
        <w:ind w:left="1119" w:hanging="284"/>
      </w:pPr>
    </w:lvl>
    <w:lvl w:ilvl="2">
      <w:numFmt w:val="bullet"/>
      <w:lvlText w:val="•"/>
      <w:lvlJc w:val="left"/>
      <w:pPr>
        <w:ind w:left="1839" w:hanging="284"/>
      </w:pPr>
    </w:lvl>
    <w:lvl w:ilvl="3">
      <w:numFmt w:val="bullet"/>
      <w:lvlText w:val="•"/>
      <w:lvlJc w:val="left"/>
      <w:pPr>
        <w:ind w:left="2559" w:hanging="284"/>
      </w:pPr>
    </w:lvl>
    <w:lvl w:ilvl="4">
      <w:numFmt w:val="bullet"/>
      <w:lvlText w:val="•"/>
      <w:lvlJc w:val="left"/>
      <w:pPr>
        <w:ind w:left="3279" w:hanging="284"/>
      </w:pPr>
    </w:lvl>
    <w:lvl w:ilvl="5">
      <w:numFmt w:val="bullet"/>
      <w:lvlText w:val="•"/>
      <w:lvlJc w:val="left"/>
      <w:pPr>
        <w:ind w:left="3998" w:hanging="284"/>
      </w:pPr>
    </w:lvl>
    <w:lvl w:ilvl="6">
      <w:numFmt w:val="bullet"/>
      <w:lvlText w:val="•"/>
      <w:lvlJc w:val="left"/>
      <w:pPr>
        <w:ind w:left="4718" w:hanging="284"/>
      </w:pPr>
    </w:lvl>
    <w:lvl w:ilvl="7">
      <w:numFmt w:val="bullet"/>
      <w:lvlText w:val="•"/>
      <w:lvlJc w:val="left"/>
      <w:pPr>
        <w:ind w:left="5438" w:hanging="284"/>
      </w:pPr>
    </w:lvl>
    <w:lvl w:ilvl="8">
      <w:numFmt w:val="bullet"/>
      <w:lvlText w:val="•"/>
      <w:lvlJc w:val="left"/>
      <w:pPr>
        <w:ind w:left="6158" w:hanging="284"/>
      </w:pPr>
    </w:lvl>
  </w:abstractNum>
  <w:abstractNum w:abstractNumId="32" w15:restartNumberingAfterBreak="0">
    <w:nsid w:val="4D4A57A5"/>
    <w:multiLevelType w:val="hybridMultilevel"/>
    <w:tmpl w:val="4C5CC64A"/>
    <w:lvl w:ilvl="0" w:tplc="04080001">
      <w:start w:val="1"/>
      <w:numFmt w:val="bullet"/>
      <w:lvlText w:val=""/>
      <w:lvlJc w:val="left"/>
      <w:pPr>
        <w:ind w:left="726" w:hanging="360"/>
      </w:pPr>
      <w:rPr>
        <w:rFonts w:ascii="Symbol" w:hAnsi="Symbol" w:hint="default"/>
      </w:rPr>
    </w:lvl>
    <w:lvl w:ilvl="1" w:tplc="04080003" w:tentative="1">
      <w:start w:val="1"/>
      <w:numFmt w:val="bullet"/>
      <w:lvlText w:val="o"/>
      <w:lvlJc w:val="left"/>
      <w:pPr>
        <w:ind w:left="1446" w:hanging="360"/>
      </w:pPr>
      <w:rPr>
        <w:rFonts w:ascii="Courier New" w:hAnsi="Courier New" w:cs="Courier New" w:hint="default"/>
      </w:rPr>
    </w:lvl>
    <w:lvl w:ilvl="2" w:tplc="04080005" w:tentative="1">
      <w:start w:val="1"/>
      <w:numFmt w:val="bullet"/>
      <w:lvlText w:val=""/>
      <w:lvlJc w:val="left"/>
      <w:pPr>
        <w:ind w:left="2166" w:hanging="360"/>
      </w:pPr>
      <w:rPr>
        <w:rFonts w:ascii="Wingdings" w:hAnsi="Wingdings" w:hint="default"/>
      </w:rPr>
    </w:lvl>
    <w:lvl w:ilvl="3" w:tplc="04080001" w:tentative="1">
      <w:start w:val="1"/>
      <w:numFmt w:val="bullet"/>
      <w:lvlText w:val=""/>
      <w:lvlJc w:val="left"/>
      <w:pPr>
        <w:ind w:left="2886" w:hanging="360"/>
      </w:pPr>
      <w:rPr>
        <w:rFonts w:ascii="Symbol" w:hAnsi="Symbol" w:hint="default"/>
      </w:rPr>
    </w:lvl>
    <w:lvl w:ilvl="4" w:tplc="04080003" w:tentative="1">
      <w:start w:val="1"/>
      <w:numFmt w:val="bullet"/>
      <w:lvlText w:val="o"/>
      <w:lvlJc w:val="left"/>
      <w:pPr>
        <w:ind w:left="3606" w:hanging="360"/>
      </w:pPr>
      <w:rPr>
        <w:rFonts w:ascii="Courier New" w:hAnsi="Courier New" w:cs="Courier New" w:hint="default"/>
      </w:rPr>
    </w:lvl>
    <w:lvl w:ilvl="5" w:tplc="04080005" w:tentative="1">
      <w:start w:val="1"/>
      <w:numFmt w:val="bullet"/>
      <w:lvlText w:val=""/>
      <w:lvlJc w:val="left"/>
      <w:pPr>
        <w:ind w:left="4326" w:hanging="360"/>
      </w:pPr>
      <w:rPr>
        <w:rFonts w:ascii="Wingdings" w:hAnsi="Wingdings" w:hint="default"/>
      </w:rPr>
    </w:lvl>
    <w:lvl w:ilvl="6" w:tplc="04080001" w:tentative="1">
      <w:start w:val="1"/>
      <w:numFmt w:val="bullet"/>
      <w:lvlText w:val=""/>
      <w:lvlJc w:val="left"/>
      <w:pPr>
        <w:ind w:left="5046" w:hanging="360"/>
      </w:pPr>
      <w:rPr>
        <w:rFonts w:ascii="Symbol" w:hAnsi="Symbol" w:hint="default"/>
      </w:rPr>
    </w:lvl>
    <w:lvl w:ilvl="7" w:tplc="04080003" w:tentative="1">
      <w:start w:val="1"/>
      <w:numFmt w:val="bullet"/>
      <w:lvlText w:val="o"/>
      <w:lvlJc w:val="left"/>
      <w:pPr>
        <w:ind w:left="5766" w:hanging="360"/>
      </w:pPr>
      <w:rPr>
        <w:rFonts w:ascii="Courier New" w:hAnsi="Courier New" w:cs="Courier New" w:hint="default"/>
      </w:rPr>
    </w:lvl>
    <w:lvl w:ilvl="8" w:tplc="04080005" w:tentative="1">
      <w:start w:val="1"/>
      <w:numFmt w:val="bullet"/>
      <w:lvlText w:val=""/>
      <w:lvlJc w:val="left"/>
      <w:pPr>
        <w:ind w:left="6486" w:hanging="360"/>
      </w:pPr>
      <w:rPr>
        <w:rFonts w:ascii="Wingdings" w:hAnsi="Wingdings" w:hint="default"/>
      </w:rPr>
    </w:lvl>
  </w:abstractNum>
  <w:abstractNum w:abstractNumId="33" w15:restartNumberingAfterBreak="0">
    <w:nsid w:val="4D4A5D3C"/>
    <w:multiLevelType w:val="hybridMultilevel"/>
    <w:tmpl w:val="00423F3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4" w15:restartNumberingAfterBreak="0">
    <w:nsid w:val="52FE3322"/>
    <w:multiLevelType w:val="multilevel"/>
    <w:tmpl w:val="9656CBDC"/>
    <w:lvl w:ilvl="0">
      <w:numFmt w:val="bullet"/>
      <w:lvlText w:val="•"/>
      <w:lvlJc w:val="left"/>
      <w:pPr>
        <w:ind w:left="284"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1">
      <w:numFmt w:val="bullet"/>
      <w:lvlText w:val="o"/>
      <w:lvlJc w:val="left"/>
      <w:pPr>
        <w:ind w:left="10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2">
      <w:numFmt w:val="bullet"/>
      <w:lvlText w:val="▪"/>
      <w:lvlJc w:val="left"/>
      <w:pPr>
        <w:ind w:left="18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3">
      <w:numFmt w:val="bullet"/>
      <w:lvlText w:val="•"/>
      <w:lvlJc w:val="left"/>
      <w:pPr>
        <w:ind w:left="25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4">
      <w:numFmt w:val="bullet"/>
      <w:lvlText w:val="o"/>
      <w:lvlJc w:val="left"/>
      <w:pPr>
        <w:ind w:left="324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5">
      <w:numFmt w:val="bullet"/>
      <w:lvlText w:val="▪"/>
      <w:lvlJc w:val="left"/>
      <w:pPr>
        <w:ind w:left="396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6">
      <w:numFmt w:val="bullet"/>
      <w:lvlText w:val="•"/>
      <w:lvlJc w:val="left"/>
      <w:pPr>
        <w:ind w:left="468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7">
      <w:numFmt w:val="bullet"/>
      <w:lvlText w:val="o"/>
      <w:lvlJc w:val="left"/>
      <w:pPr>
        <w:ind w:left="540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lvl w:ilvl="8">
      <w:numFmt w:val="bullet"/>
      <w:lvlText w:val="▪"/>
      <w:lvlJc w:val="left"/>
      <w:pPr>
        <w:ind w:left="6120" w:firstLine="0"/>
      </w:pPr>
      <w:rPr>
        <w:rFonts w:ascii="PF DinText Pro" w:eastAsia="PF DinText Pro" w:hAnsi="PF DinText Pro" w:cs="PF DinText Pro"/>
        <w:b w:val="0"/>
        <w:i w:val="0"/>
        <w:strike w:val="0"/>
        <w:dstrike w:val="0"/>
        <w:color w:val="1C1C1B"/>
        <w:position w:val="0"/>
        <w:sz w:val="20"/>
        <w:szCs w:val="20"/>
        <w:u w:val="none" w:color="000000"/>
        <w:shd w:val="clear" w:color="auto" w:fill="auto"/>
        <w:vertAlign w:val="baseline"/>
      </w:rPr>
    </w:lvl>
  </w:abstractNum>
  <w:abstractNum w:abstractNumId="35" w15:restartNumberingAfterBreak="0">
    <w:nsid w:val="532335F9"/>
    <w:multiLevelType w:val="multilevel"/>
    <w:tmpl w:val="8724FFC6"/>
    <w:lvl w:ilvl="0">
      <w:start w:val="1"/>
      <w:numFmt w:val="upperRoman"/>
      <w:lvlText w:val="%1."/>
      <w:lvlJc w:val="righ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5524129F"/>
    <w:multiLevelType w:val="multilevel"/>
    <w:tmpl w:val="1CFE912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5B4F2C51"/>
    <w:multiLevelType w:val="hybridMultilevel"/>
    <w:tmpl w:val="BA62BCC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5FA04FF7"/>
    <w:multiLevelType w:val="multilevel"/>
    <w:tmpl w:val="1B1C54B0"/>
    <w:lvl w:ilvl="0">
      <w:numFmt w:val="bullet"/>
      <w:lvlText w:val="–"/>
      <w:lvlJc w:val="left"/>
      <w:pPr>
        <w:ind w:left="720" w:hanging="360"/>
      </w:pPr>
      <w:rPr>
        <w:rFonts w:ascii="Adobe Devanagari" w:hAnsi="Adobe Devanagari"/>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9F65BFE"/>
    <w:multiLevelType w:val="hybridMultilevel"/>
    <w:tmpl w:val="FCE0D1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B597165"/>
    <w:multiLevelType w:val="multilevel"/>
    <w:tmpl w:val="E21A8C1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6664DB"/>
    <w:multiLevelType w:val="multilevel"/>
    <w:tmpl w:val="06E0242E"/>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2" w15:restartNumberingAfterBreak="0">
    <w:nsid w:val="789959A4"/>
    <w:multiLevelType w:val="hybridMultilevel"/>
    <w:tmpl w:val="2C6C78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C5A66F4"/>
    <w:multiLevelType w:val="multilevel"/>
    <w:tmpl w:val="C58E961A"/>
    <w:styleLink w:val="LFO34"/>
    <w:lvl w:ilvl="0">
      <w:numFmt w:val="bullet"/>
      <w:pStyle w:val="ListBullet"/>
      <w:lvlText w:val=""/>
      <w:lvlJc w:val="left"/>
      <w:pPr>
        <w:ind w:left="432" w:hanging="288"/>
      </w:pPr>
      <w:rPr>
        <w:rFonts w:ascii="Symbol" w:hAnsi="Symbol"/>
        <w:color w:val="5B9BD5"/>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7C8E348B"/>
    <w:multiLevelType w:val="hybridMultilevel"/>
    <w:tmpl w:val="BC966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D5C73C6"/>
    <w:multiLevelType w:val="multilevel"/>
    <w:tmpl w:val="847E7F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3"/>
  </w:num>
  <w:num w:numId="2">
    <w:abstractNumId w:val="29"/>
  </w:num>
  <w:num w:numId="3">
    <w:abstractNumId w:val="25"/>
  </w:num>
  <w:num w:numId="4">
    <w:abstractNumId w:val="6"/>
  </w:num>
  <w:num w:numId="5">
    <w:abstractNumId w:val="45"/>
  </w:num>
  <w:num w:numId="6">
    <w:abstractNumId w:val="31"/>
  </w:num>
  <w:num w:numId="7">
    <w:abstractNumId w:val="4"/>
  </w:num>
  <w:num w:numId="8">
    <w:abstractNumId w:val="13"/>
  </w:num>
  <w:num w:numId="9">
    <w:abstractNumId w:val="15"/>
  </w:num>
  <w:num w:numId="10">
    <w:abstractNumId w:val="0"/>
  </w:num>
  <w:num w:numId="11">
    <w:abstractNumId w:val="21"/>
  </w:num>
  <w:num w:numId="12">
    <w:abstractNumId w:val="22"/>
  </w:num>
  <w:num w:numId="13">
    <w:abstractNumId w:val="5"/>
  </w:num>
  <w:num w:numId="14">
    <w:abstractNumId w:val="40"/>
  </w:num>
  <w:num w:numId="15">
    <w:abstractNumId w:val="36"/>
  </w:num>
  <w:num w:numId="16">
    <w:abstractNumId w:val="12"/>
  </w:num>
  <w:num w:numId="17">
    <w:abstractNumId w:val="38"/>
  </w:num>
  <w:num w:numId="18">
    <w:abstractNumId w:val="20"/>
  </w:num>
  <w:num w:numId="19">
    <w:abstractNumId w:val="35"/>
  </w:num>
  <w:num w:numId="20">
    <w:abstractNumId w:val="3"/>
  </w:num>
  <w:num w:numId="21">
    <w:abstractNumId w:val="28"/>
  </w:num>
  <w:num w:numId="22">
    <w:abstractNumId w:val="41"/>
  </w:num>
  <w:num w:numId="23">
    <w:abstractNumId w:val="19"/>
  </w:num>
  <w:num w:numId="24">
    <w:abstractNumId w:val="26"/>
  </w:num>
  <w:num w:numId="25">
    <w:abstractNumId w:val="14"/>
  </w:num>
  <w:num w:numId="26">
    <w:abstractNumId w:val="17"/>
  </w:num>
  <w:num w:numId="27">
    <w:abstractNumId w:val="34"/>
  </w:num>
  <w:num w:numId="28">
    <w:abstractNumId w:val="2"/>
  </w:num>
  <w:num w:numId="29">
    <w:abstractNumId w:val="23"/>
  </w:num>
  <w:num w:numId="30">
    <w:abstractNumId w:val="44"/>
  </w:num>
  <w:num w:numId="31">
    <w:abstractNumId w:val="37"/>
  </w:num>
  <w:num w:numId="32">
    <w:abstractNumId w:val="24"/>
  </w:num>
  <w:num w:numId="33">
    <w:abstractNumId w:val="42"/>
  </w:num>
  <w:num w:numId="34">
    <w:abstractNumId w:val="32"/>
  </w:num>
  <w:num w:numId="35">
    <w:abstractNumId w:val="30"/>
  </w:num>
  <w:num w:numId="36">
    <w:abstractNumId w:val="11"/>
  </w:num>
  <w:num w:numId="37">
    <w:abstractNumId w:val="8"/>
  </w:num>
  <w:num w:numId="38">
    <w:abstractNumId w:val="16"/>
  </w:num>
  <w:num w:numId="39">
    <w:abstractNumId w:val="9"/>
  </w:num>
  <w:num w:numId="40">
    <w:abstractNumId w:val="1"/>
  </w:num>
  <w:num w:numId="41">
    <w:abstractNumId w:val="27"/>
  </w:num>
  <w:num w:numId="42">
    <w:abstractNumId w:val="39"/>
  </w:num>
  <w:num w:numId="43">
    <w:abstractNumId w:val="7"/>
  </w:num>
  <w:num w:numId="44">
    <w:abstractNumId w:val="10"/>
  </w:num>
  <w:num w:numId="45">
    <w:abstractNumId w:val="18"/>
  </w:num>
  <w:num w:numId="46">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hideGrammaticalErrors/>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A8A"/>
    <w:rsid w:val="000002F9"/>
    <w:rsid w:val="00010DCB"/>
    <w:rsid w:val="0001203C"/>
    <w:rsid w:val="000155C5"/>
    <w:rsid w:val="00024698"/>
    <w:rsid w:val="000339D5"/>
    <w:rsid w:val="00037525"/>
    <w:rsid w:val="00045517"/>
    <w:rsid w:val="00052D6C"/>
    <w:rsid w:val="00057C32"/>
    <w:rsid w:val="00066F00"/>
    <w:rsid w:val="00067639"/>
    <w:rsid w:val="00077629"/>
    <w:rsid w:val="0008150B"/>
    <w:rsid w:val="000A0F9E"/>
    <w:rsid w:val="000A63BB"/>
    <w:rsid w:val="000B4B22"/>
    <w:rsid w:val="000B6A5C"/>
    <w:rsid w:val="000C0D6E"/>
    <w:rsid w:val="000C1FB7"/>
    <w:rsid w:val="000C2836"/>
    <w:rsid w:val="000E0106"/>
    <w:rsid w:val="000E2D4F"/>
    <w:rsid w:val="000E78FA"/>
    <w:rsid w:val="0010193B"/>
    <w:rsid w:val="00110456"/>
    <w:rsid w:val="00117736"/>
    <w:rsid w:val="00125153"/>
    <w:rsid w:val="0013040A"/>
    <w:rsid w:val="00140A4D"/>
    <w:rsid w:val="0014328B"/>
    <w:rsid w:val="0014428F"/>
    <w:rsid w:val="00166869"/>
    <w:rsid w:val="00177F15"/>
    <w:rsid w:val="00190395"/>
    <w:rsid w:val="00192F65"/>
    <w:rsid w:val="001940E5"/>
    <w:rsid w:val="001977F7"/>
    <w:rsid w:val="001A0B26"/>
    <w:rsid w:val="001B7C25"/>
    <w:rsid w:val="001C4476"/>
    <w:rsid w:val="001E1122"/>
    <w:rsid w:val="001E4D70"/>
    <w:rsid w:val="001E5BCC"/>
    <w:rsid w:val="001F4B5E"/>
    <w:rsid w:val="001F734B"/>
    <w:rsid w:val="00202259"/>
    <w:rsid w:val="0021060F"/>
    <w:rsid w:val="0021411A"/>
    <w:rsid w:val="002158AB"/>
    <w:rsid w:val="00216EF4"/>
    <w:rsid w:val="00222AF5"/>
    <w:rsid w:val="0022333C"/>
    <w:rsid w:val="002273A7"/>
    <w:rsid w:val="00230BE1"/>
    <w:rsid w:val="002433FD"/>
    <w:rsid w:val="00243FFD"/>
    <w:rsid w:val="00253BE5"/>
    <w:rsid w:val="00265356"/>
    <w:rsid w:val="00265A7E"/>
    <w:rsid w:val="0027071E"/>
    <w:rsid w:val="00277D87"/>
    <w:rsid w:val="002915EB"/>
    <w:rsid w:val="00291680"/>
    <w:rsid w:val="002A5EBD"/>
    <w:rsid w:val="002C1C68"/>
    <w:rsid w:val="002C3D4A"/>
    <w:rsid w:val="002C728C"/>
    <w:rsid w:val="002D37D8"/>
    <w:rsid w:val="002D3FF7"/>
    <w:rsid w:val="002E2AF4"/>
    <w:rsid w:val="002E530F"/>
    <w:rsid w:val="002E6F8D"/>
    <w:rsid w:val="002E7EFB"/>
    <w:rsid w:val="002F1220"/>
    <w:rsid w:val="002F7ED4"/>
    <w:rsid w:val="00301C24"/>
    <w:rsid w:val="003020B4"/>
    <w:rsid w:val="003139DE"/>
    <w:rsid w:val="0031411F"/>
    <w:rsid w:val="00330BB8"/>
    <w:rsid w:val="00330DEF"/>
    <w:rsid w:val="00334B5F"/>
    <w:rsid w:val="00334C12"/>
    <w:rsid w:val="00342802"/>
    <w:rsid w:val="00347B0B"/>
    <w:rsid w:val="0035696C"/>
    <w:rsid w:val="00356DAE"/>
    <w:rsid w:val="00380057"/>
    <w:rsid w:val="003803F0"/>
    <w:rsid w:val="00384960"/>
    <w:rsid w:val="003967E6"/>
    <w:rsid w:val="00396F77"/>
    <w:rsid w:val="003B1008"/>
    <w:rsid w:val="003B517C"/>
    <w:rsid w:val="003B5E37"/>
    <w:rsid w:val="003E1C39"/>
    <w:rsid w:val="003E4A66"/>
    <w:rsid w:val="003E56E5"/>
    <w:rsid w:val="003F0134"/>
    <w:rsid w:val="004064A8"/>
    <w:rsid w:val="00422BC2"/>
    <w:rsid w:val="00426E71"/>
    <w:rsid w:val="00432910"/>
    <w:rsid w:val="0043458D"/>
    <w:rsid w:val="00435AA1"/>
    <w:rsid w:val="00442C14"/>
    <w:rsid w:val="00447129"/>
    <w:rsid w:val="004554E1"/>
    <w:rsid w:val="00455539"/>
    <w:rsid w:val="004647A3"/>
    <w:rsid w:val="00465BFB"/>
    <w:rsid w:val="00466A68"/>
    <w:rsid w:val="00467D15"/>
    <w:rsid w:val="00471774"/>
    <w:rsid w:val="00471D18"/>
    <w:rsid w:val="00473CDE"/>
    <w:rsid w:val="0047635C"/>
    <w:rsid w:val="0048179F"/>
    <w:rsid w:val="0048534D"/>
    <w:rsid w:val="00494E97"/>
    <w:rsid w:val="004A1678"/>
    <w:rsid w:val="004B107C"/>
    <w:rsid w:val="004C02F3"/>
    <w:rsid w:val="004C3D45"/>
    <w:rsid w:val="004C648C"/>
    <w:rsid w:val="004D3CD3"/>
    <w:rsid w:val="004D5CB2"/>
    <w:rsid w:val="004E2980"/>
    <w:rsid w:val="004F02DA"/>
    <w:rsid w:val="004F64F5"/>
    <w:rsid w:val="0050025F"/>
    <w:rsid w:val="0051627A"/>
    <w:rsid w:val="00526190"/>
    <w:rsid w:val="005317AE"/>
    <w:rsid w:val="00536E89"/>
    <w:rsid w:val="005504F8"/>
    <w:rsid w:val="00563768"/>
    <w:rsid w:val="00566F9B"/>
    <w:rsid w:val="0057128A"/>
    <w:rsid w:val="005933E3"/>
    <w:rsid w:val="005A5F2F"/>
    <w:rsid w:val="005B59C3"/>
    <w:rsid w:val="005C0165"/>
    <w:rsid w:val="005C4B8D"/>
    <w:rsid w:val="005D7B71"/>
    <w:rsid w:val="005E4928"/>
    <w:rsid w:val="005F0590"/>
    <w:rsid w:val="005F1B3D"/>
    <w:rsid w:val="005F492B"/>
    <w:rsid w:val="005F5986"/>
    <w:rsid w:val="006012CA"/>
    <w:rsid w:val="00603A0D"/>
    <w:rsid w:val="0060509A"/>
    <w:rsid w:val="006201A5"/>
    <w:rsid w:val="00620217"/>
    <w:rsid w:val="00624842"/>
    <w:rsid w:val="00631F69"/>
    <w:rsid w:val="006333BF"/>
    <w:rsid w:val="0063501B"/>
    <w:rsid w:val="00641697"/>
    <w:rsid w:val="006420E8"/>
    <w:rsid w:val="00645577"/>
    <w:rsid w:val="00665893"/>
    <w:rsid w:val="00676307"/>
    <w:rsid w:val="0068072A"/>
    <w:rsid w:val="00687F41"/>
    <w:rsid w:val="00691CE1"/>
    <w:rsid w:val="006A1C6E"/>
    <w:rsid w:val="006B2AB8"/>
    <w:rsid w:val="006C2BBF"/>
    <w:rsid w:val="006C2FB2"/>
    <w:rsid w:val="006C3D57"/>
    <w:rsid w:val="006C65A3"/>
    <w:rsid w:val="006D7517"/>
    <w:rsid w:val="006E20A6"/>
    <w:rsid w:val="006E6C88"/>
    <w:rsid w:val="006F0287"/>
    <w:rsid w:val="006F3966"/>
    <w:rsid w:val="006F4468"/>
    <w:rsid w:val="00717781"/>
    <w:rsid w:val="00721991"/>
    <w:rsid w:val="0072592E"/>
    <w:rsid w:val="0073262E"/>
    <w:rsid w:val="00733CA6"/>
    <w:rsid w:val="00742644"/>
    <w:rsid w:val="007543A5"/>
    <w:rsid w:val="0076082F"/>
    <w:rsid w:val="007637E0"/>
    <w:rsid w:val="0077007D"/>
    <w:rsid w:val="0077405A"/>
    <w:rsid w:val="00784111"/>
    <w:rsid w:val="00792368"/>
    <w:rsid w:val="007B3352"/>
    <w:rsid w:val="007B3C81"/>
    <w:rsid w:val="007B7CB3"/>
    <w:rsid w:val="007C2B3A"/>
    <w:rsid w:val="007C5092"/>
    <w:rsid w:val="007D1050"/>
    <w:rsid w:val="007D3ABB"/>
    <w:rsid w:val="007D4022"/>
    <w:rsid w:val="007D5CDC"/>
    <w:rsid w:val="007E2F59"/>
    <w:rsid w:val="007E32C8"/>
    <w:rsid w:val="007F4295"/>
    <w:rsid w:val="00800053"/>
    <w:rsid w:val="008135A1"/>
    <w:rsid w:val="00814CD6"/>
    <w:rsid w:val="00815FC6"/>
    <w:rsid w:val="008166FD"/>
    <w:rsid w:val="00816B50"/>
    <w:rsid w:val="00827262"/>
    <w:rsid w:val="008327D3"/>
    <w:rsid w:val="008437F8"/>
    <w:rsid w:val="0085547E"/>
    <w:rsid w:val="00857F07"/>
    <w:rsid w:val="008610E1"/>
    <w:rsid w:val="00861B5E"/>
    <w:rsid w:val="00862D88"/>
    <w:rsid w:val="00862FDB"/>
    <w:rsid w:val="00882C1E"/>
    <w:rsid w:val="00884950"/>
    <w:rsid w:val="008873EC"/>
    <w:rsid w:val="00892347"/>
    <w:rsid w:val="008A3C40"/>
    <w:rsid w:val="008A585C"/>
    <w:rsid w:val="008A772D"/>
    <w:rsid w:val="008B51FC"/>
    <w:rsid w:val="008D0966"/>
    <w:rsid w:val="008D2729"/>
    <w:rsid w:val="008D64A6"/>
    <w:rsid w:val="008E0EB4"/>
    <w:rsid w:val="008E1FB8"/>
    <w:rsid w:val="008F0313"/>
    <w:rsid w:val="008F3FD3"/>
    <w:rsid w:val="008F4AD7"/>
    <w:rsid w:val="0090256C"/>
    <w:rsid w:val="009200E5"/>
    <w:rsid w:val="009344B0"/>
    <w:rsid w:val="00942122"/>
    <w:rsid w:val="00951201"/>
    <w:rsid w:val="009514A0"/>
    <w:rsid w:val="00960A49"/>
    <w:rsid w:val="00962EAB"/>
    <w:rsid w:val="009636AB"/>
    <w:rsid w:val="00972D7C"/>
    <w:rsid w:val="00974EF7"/>
    <w:rsid w:val="00981C9E"/>
    <w:rsid w:val="009B09CC"/>
    <w:rsid w:val="009B32F5"/>
    <w:rsid w:val="009B3F33"/>
    <w:rsid w:val="009B6CBA"/>
    <w:rsid w:val="009C1F1F"/>
    <w:rsid w:val="009D0F3F"/>
    <w:rsid w:val="009E2086"/>
    <w:rsid w:val="009E29E2"/>
    <w:rsid w:val="009E735D"/>
    <w:rsid w:val="009F4BCB"/>
    <w:rsid w:val="00A118EE"/>
    <w:rsid w:val="00A159D1"/>
    <w:rsid w:val="00A2157B"/>
    <w:rsid w:val="00A22032"/>
    <w:rsid w:val="00A2270E"/>
    <w:rsid w:val="00A228D8"/>
    <w:rsid w:val="00A23B3C"/>
    <w:rsid w:val="00A30023"/>
    <w:rsid w:val="00A3106F"/>
    <w:rsid w:val="00A3563B"/>
    <w:rsid w:val="00A3563D"/>
    <w:rsid w:val="00A4302B"/>
    <w:rsid w:val="00A44B77"/>
    <w:rsid w:val="00A478AF"/>
    <w:rsid w:val="00A534FE"/>
    <w:rsid w:val="00A56A1E"/>
    <w:rsid w:val="00A672F8"/>
    <w:rsid w:val="00A76589"/>
    <w:rsid w:val="00A76E52"/>
    <w:rsid w:val="00A87634"/>
    <w:rsid w:val="00A92C0B"/>
    <w:rsid w:val="00AC09A9"/>
    <w:rsid w:val="00AC60BE"/>
    <w:rsid w:val="00AF5BF0"/>
    <w:rsid w:val="00B03A50"/>
    <w:rsid w:val="00B041C2"/>
    <w:rsid w:val="00B115B1"/>
    <w:rsid w:val="00B2227F"/>
    <w:rsid w:val="00B23084"/>
    <w:rsid w:val="00B35D7C"/>
    <w:rsid w:val="00B430F0"/>
    <w:rsid w:val="00B434CC"/>
    <w:rsid w:val="00B52B3B"/>
    <w:rsid w:val="00B60C09"/>
    <w:rsid w:val="00B714F9"/>
    <w:rsid w:val="00B72482"/>
    <w:rsid w:val="00B73603"/>
    <w:rsid w:val="00B76343"/>
    <w:rsid w:val="00B81B90"/>
    <w:rsid w:val="00B825EB"/>
    <w:rsid w:val="00B84BF7"/>
    <w:rsid w:val="00B868EB"/>
    <w:rsid w:val="00B931CC"/>
    <w:rsid w:val="00B95FD6"/>
    <w:rsid w:val="00BE18D5"/>
    <w:rsid w:val="00BE1CEB"/>
    <w:rsid w:val="00BF35DC"/>
    <w:rsid w:val="00BF58D7"/>
    <w:rsid w:val="00C000E7"/>
    <w:rsid w:val="00C034C6"/>
    <w:rsid w:val="00C05296"/>
    <w:rsid w:val="00C05B87"/>
    <w:rsid w:val="00C17CA1"/>
    <w:rsid w:val="00C31335"/>
    <w:rsid w:val="00C4213A"/>
    <w:rsid w:val="00C42483"/>
    <w:rsid w:val="00C463CD"/>
    <w:rsid w:val="00C56EFF"/>
    <w:rsid w:val="00C638F4"/>
    <w:rsid w:val="00C67EDC"/>
    <w:rsid w:val="00C725E4"/>
    <w:rsid w:val="00C81C7E"/>
    <w:rsid w:val="00C8255E"/>
    <w:rsid w:val="00C82D78"/>
    <w:rsid w:val="00C87AF7"/>
    <w:rsid w:val="00C87B0B"/>
    <w:rsid w:val="00C90265"/>
    <w:rsid w:val="00C90F0A"/>
    <w:rsid w:val="00C949CE"/>
    <w:rsid w:val="00C96BF9"/>
    <w:rsid w:val="00CB38D6"/>
    <w:rsid w:val="00CC0C2C"/>
    <w:rsid w:val="00CD30EC"/>
    <w:rsid w:val="00CD5701"/>
    <w:rsid w:val="00CE0040"/>
    <w:rsid w:val="00CE5FA5"/>
    <w:rsid w:val="00CF3D35"/>
    <w:rsid w:val="00D02F6D"/>
    <w:rsid w:val="00D030E3"/>
    <w:rsid w:val="00D13882"/>
    <w:rsid w:val="00D41570"/>
    <w:rsid w:val="00D74580"/>
    <w:rsid w:val="00D90263"/>
    <w:rsid w:val="00D90ACB"/>
    <w:rsid w:val="00D94EF2"/>
    <w:rsid w:val="00DB26D5"/>
    <w:rsid w:val="00DC79F8"/>
    <w:rsid w:val="00DE0C47"/>
    <w:rsid w:val="00DE40EC"/>
    <w:rsid w:val="00DF1E55"/>
    <w:rsid w:val="00DF4F04"/>
    <w:rsid w:val="00E012F0"/>
    <w:rsid w:val="00E1190A"/>
    <w:rsid w:val="00E16439"/>
    <w:rsid w:val="00E23BCC"/>
    <w:rsid w:val="00E26101"/>
    <w:rsid w:val="00E32C97"/>
    <w:rsid w:val="00E34157"/>
    <w:rsid w:val="00E36C57"/>
    <w:rsid w:val="00E53B7F"/>
    <w:rsid w:val="00E564A3"/>
    <w:rsid w:val="00E65EDB"/>
    <w:rsid w:val="00E668C5"/>
    <w:rsid w:val="00E73A8A"/>
    <w:rsid w:val="00E73E31"/>
    <w:rsid w:val="00E746EF"/>
    <w:rsid w:val="00E75858"/>
    <w:rsid w:val="00E86C93"/>
    <w:rsid w:val="00E93494"/>
    <w:rsid w:val="00E94B3F"/>
    <w:rsid w:val="00E95CDF"/>
    <w:rsid w:val="00EB1B7C"/>
    <w:rsid w:val="00EC4D89"/>
    <w:rsid w:val="00ED6DAE"/>
    <w:rsid w:val="00EE70E6"/>
    <w:rsid w:val="00EE72F7"/>
    <w:rsid w:val="00EF4996"/>
    <w:rsid w:val="00EF68C7"/>
    <w:rsid w:val="00F00232"/>
    <w:rsid w:val="00F0570C"/>
    <w:rsid w:val="00F1028D"/>
    <w:rsid w:val="00F21453"/>
    <w:rsid w:val="00F2257A"/>
    <w:rsid w:val="00F24692"/>
    <w:rsid w:val="00F33889"/>
    <w:rsid w:val="00F344C5"/>
    <w:rsid w:val="00F426AF"/>
    <w:rsid w:val="00F73ACE"/>
    <w:rsid w:val="00F742F0"/>
    <w:rsid w:val="00F90F17"/>
    <w:rsid w:val="00FA59FC"/>
    <w:rsid w:val="00FB2F13"/>
    <w:rsid w:val="00FC6BD6"/>
    <w:rsid w:val="00FC7B7F"/>
    <w:rsid w:val="00FD00C3"/>
    <w:rsid w:val="00FD09F3"/>
    <w:rsid w:val="00FD1858"/>
    <w:rsid w:val="00FD3BB6"/>
    <w:rsid w:val="00FD3DEE"/>
    <w:rsid w:val="00FD4E82"/>
    <w:rsid w:val="00FD6FAE"/>
    <w:rsid w:val="00FE0923"/>
    <w:rsid w:val="00FE677B"/>
    <w:rsid w:val="00FE7590"/>
    <w:rsid w:val="00FF1E4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412F"/>
  <w15:docId w15:val="{8A7F71BC-949A-47F7-9AE6-A4924533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l-GR" w:eastAsia="el-GR"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B107C"/>
    <w:pPr>
      <w:suppressAutoHyphens/>
      <w:spacing w:after="76"/>
      <w:ind w:left="227" w:firstLine="6"/>
      <w:jc w:val="both"/>
    </w:pPr>
    <w:rPr>
      <w:rFonts w:ascii="PF DinText Pro" w:eastAsia="PF DinText Pro" w:hAnsi="PF DinText Pro" w:cs="PF DinText Pro"/>
      <w:color w:val="1C1C1B"/>
      <w:sz w:val="20"/>
    </w:rPr>
  </w:style>
  <w:style w:type="paragraph" w:styleId="Heading1">
    <w:name w:val="heading 1"/>
    <w:next w:val="Normal"/>
    <w:pPr>
      <w:keepNext/>
      <w:keepLines/>
      <w:suppressAutoHyphens/>
      <w:spacing w:after="0"/>
      <w:ind w:left="10" w:right="43" w:hanging="10"/>
      <w:jc w:val="right"/>
      <w:outlineLvl w:val="0"/>
    </w:pPr>
    <w:rPr>
      <w:rFonts w:ascii="PF DinText Pro" w:eastAsia="PF DinText Pro" w:hAnsi="PF DinText Pro" w:cs="PF DinText Pro"/>
      <w:color w:val="1C1C1B"/>
      <w:sz w:val="72"/>
    </w:rPr>
  </w:style>
  <w:style w:type="paragraph" w:styleId="Heading2">
    <w:name w:val="heading 2"/>
    <w:next w:val="Normal"/>
    <w:qFormat/>
    <w:pPr>
      <w:keepNext/>
      <w:keepLines/>
      <w:suppressAutoHyphens/>
      <w:spacing w:after="89"/>
      <w:ind w:left="10" w:hanging="10"/>
      <w:jc w:val="right"/>
      <w:outlineLvl w:val="1"/>
    </w:pPr>
    <w:rPr>
      <w:rFonts w:ascii="PF DinText Pro" w:eastAsia="PF DinText Pro" w:hAnsi="PF DinText Pro" w:cs="PF DinText Pro"/>
      <w:i/>
      <w:color w:val="1C1C1B"/>
      <w:sz w:val="42"/>
    </w:rPr>
  </w:style>
  <w:style w:type="paragraph" w:styleId="Heading3">
    <w:name w:val="heading 3"/>
    <w:next w:val="Normal"/>
    <w:pPr>
      <w:keepNext/>
      <w:keepLines/>
      <w:suppressAutoHyphens/>
      <w:spacing w:after="109"/>
      <w:ind w:left="237" w:hanging="10"/>
      <w:outlineLvl w:val="2"/>
    </w:pPr>
    <w:rPr>
      <w:rFonts w:ascii="PF DinText Pro" w:eastAsia="PF DinText Pro" w:hAnsi="PF DinText Pro" w:cs="PF DinText Pro"/>
      <w:b/>
      <w:color w:val="1C1C1B"/>
      <w:sz w:val="24"/>
    </w:rPr>
  </w:style>
  <w:style w:type="paragraph" w:styleId="Heading4">
    <w:name w:val="heading 4"/>
    <w:next w:val="Normal"/>
    <w:pPr>
      <w:keepNext/>
      <w:keepLines/>
      <w:suppressAutoHyphens/>
      <w:spacing w:after="11"/>
      <w:ind w:left="237" w:hanging="10"/>
      <w:outlineLvl w:val="3"/>
    </w:pPr>
    <w:rPr>
      <w:rFonts w:ascii="PF DinText Pro" w:eastAsia="PF DinText Pro" w:hAnsi="PF DinText Pro" w:cs="PF DinText Pro"/>
      <w:b/>
      <w:color w:val="1C1C1B"/>
      <w:sz w:val="20"/>
    </w:rPr>
  </w:style>
  <w:style w:type="paragraph" w:styleId="Heading5">
    <w:name w:val="heading 5"/>
    <w:next w:val="Normal"/>
    <w:pPr>
      <w:keepNext/>
      <w:keepLines/>
      <w:suppressAutoHyphens/>
      <w:spacing w:after="11"/>
      <w:ind w:left="237" w:hanging="10"/>
      <w:outlineLvl w:val="4"/>
    </w:pPr>
    <w:rPr>
      <w:rFonts w:ascii="PF DinText Pro" w:eastAsia="PF DinText Pro" w:hAnsi="PF DinText Pro" w:cs="PF DinText Pro"/>
      <w:b/>
      <w:color w:val="1C1C1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Char">
    <w:name w:val="Επικεφαλίδα 2 Char"/>
    <w:rPr>
      <w:rFonts w:ascii="PF DinText Pro" w:eastAsia="PF DinText Pro" w:hAnsi="PF DinText Pro" w:cs="PF DinText Pro"/>
      <w:i/>
      <w:color w:val="1C1C1B"/>
      <w:sz w:val="42"/>
    </w:rPr>
  </w:style>
  <w:style w:type="character" w:customStyle="1" w:styleId="1Char">
    <w:name w:val="Επικεφαλίδα 1 Char"/>
    <w:rPr>
      <w:rFonts w:ascii="PF DinText Pro" w:eastAsia="PF DinText Pro" w:hAnsi="PF DinText Pro" w:cs="PF DinText Pro"/>
      <w:color w:val="1C1C1B"/>
      <w:sz w:val="72"/>
    </w:rPr>
  </w:style>
  <w:style w:type="character" w:customStyle="1" w:styleId="4Char">
    <w:name w:val="Επικεφαλίδα 4 Char"/>
    <w:rPr>
      <w:rFonts w:ascii="PF DinText Pro" w:eastAsia="PF DinText Pro" w:hAnsi="PF DinText Pro" w:cs="PF DinText Pro"/>
      <w:b/>
      <w:color w:val="1C1C1B"/>
      <w:sz w:val="20"/>
    </w:rPr>
  </w:style>
  <w:style w:type="character" w:customStyle="1" w:styleId="5Char">
    <w:name w:val="Επικεφαλίδα 5 Char"/>
    <w:rPr>
      <w:rFonts w:ascii="PF DinText Pro" w:eastAsia="PF DinText Pro" w:hAnsi="PF DinText Pro" w:cs="PF DinText Pro"/>
      <w:b/>
      <w:color w:val="1C1C1B"/>
      <w:sz w:val="20"/>
    </w:rPr>
  </w:style>
  <w:style w:type="character" w:customStyle="1" w:styleId="3Char">
    <w:name w:val="Επικεφαλίδα 3 Char"/>
    <w:rPr>
      <w:rFonts w:ascii="PF DinText Pro" w:eastAsia="PF DinText Pro" w:hAnsi="PF DinText Pro" w:cs="PF DinText Pro"/>
      <w:b/>
      <w:color w:val="1C1C1B"/>
      <w:sz w:val="24"/>
    </w:rPr>
  </w:style>
  <w:style w:type="paragraph" w:styleId="BalloonText">
    <w:name w:val="Balloon Text"/>
    <w:basedOn w:val="Normal"/>
    <w:uiPriority w:val="99"/>
    <w:pPr>
      <w:spacing w:after="0"/>
    </w:pPr>
    <w:rPr>
      <w:rFonts w:ascii="Tahoma" w:hAnsi="Tahoma" w:cs="Tahoma"/>
      <w:sz w:val="16"/>
      <w:szCs w:val="16"/>
    </w:rPr>
  </w:style>
  <w:style w:type="character" w:customStyle="1" w:styleId="Char">
    <w:name w:val="Κείμενο πλαισίου Char"/>
    <w:basedOn w:val="DefaultParagraphFont"/>
    <w:uiPriority w:val="99"/>
    <w:rPr>
      <w:rFonts w:ascii="Tahoma" w:eastAsia="PF DinText Pro" w:hAnsi="Tahoma" w:cs="Tahoma"/>
      <w:color w:val="1C1C1B"/>
      <w:sz w:val="16"/>
      <w:szCs w:val="16"/>
    </w:rPr>
  </w:style>
  <w:style w:type="paragraph" w:styleId="Footer">
    <w:name w:val="footer"/>
    <w:basedOn w:val="Normal"/>
    <w:uiPriority w:val="99"/>
    <w:pPr>
      <w:tabs>
        <w:tab w:val="center" w:pos="4153"/>
        <w:tab w:val="right" w:pos="8306"/>
      </w:tabs>
      <w:spacing w:after="0"/>
    </w:pPr>
  </w:style>
  <w:style w:type="character" w:customStyle="1" w:styleId="Char0">
    <w:name w:val="Υποσέλιδο Char"/>
    <w:basedOn w:val="DefaultParagraphFont"/>
    <w:uiPriority w:val="99"/>
    <w:rPr>
      <w:rFonts w:ascii="PF DinText Pro" w:eastAsia="PF DinText Pro" w:hAnsi="PF DinText Pro" w:cs="PF DinText Pro"/>
      <w:color w:val="1C1C1B"/>
      <w:sz w:val="20"/>
    </w:rPr>
  </w:style>
  <w:style w:type="paragraph" w:styleId="ListParagraph">
    <w:name w:val="List Paragraph"/>
    <w:basedOn w:val="Normal"/>
    <w:uiPriority w:val="34"/>
    <w:qFormat/>
    <w:pPr>
      <w:ind w:left="720"/>
    </w:pPr>
  </w:style>
  <w:style w:type="paragraph" w:styleId="Header">
    <w:name w:val="header"/>
    <w:basedOn w:val="Normal"/>
    <w:uiPriority w:val="99"/>
    <w:pPr>
      <w:tabs>
        <w:tab w:val="center" w:pos="4153"/>
        <w:tab w:val="right" w:pos="8306"/>
      </w:tabs>
      <w:spacing w:after="0"/>
    </w:pPr>
  </w:style>
  <w:style w:type="character" w:customStyle="1" w:styleId="Char1">
    <w:name w:val="Κεφαλίδα Char"/>
    <w:basedOn w:val="DefaultParagraphFont"/>
    <w:uiPriority w:val="99"/>
    <w:rPr>
      <w:rFonts w:ascii="PF DinText Pro" w:eastAsia="PF DinText Pro" w:hAnsi="PF DinText Pro" w:cs="PF DinText Pro"/>
      <w:color w:val="1C1C1B"/>
      <w:sz w:val="20"/>
    </w:rPr>
  </w:style>
  <w:style w:type="character" w:styleId="Hyperlink">
    <w:name w:val="Hyperlink"/>
    <w:basedOn w:val="DefaultParagraphFont"/>
    <w:uiPriority w:val="99"/>
    <w:rPr>
      <w:color w:val="0000FF"/>
      <w:u w:val="single"/>
    </w:rPr>
  </w:style>
  <w:style w:type="paragraph" w:styleId="NoSpacing">
    <w:name w:val="No Spacing"/>
    <w:pPr>
      <w:suppressAutoHyphens/>
      <w:spacing w:after="0"/>
      <w:ind w:left="227" w:firstLine="6"/>
      <w:jc w:val="both"/>
    </w:pPr>
    <w:rPr>
      <w:rFonts w:ascii="PF DinText Pro" w:eastAsia="PF DinText Pro" w:hAnsi="PF DinText Pro" w:cs="PF DinText Pro"/>
      <w:color w:val="1C1C1B"/>
      <w:sz w:val="20"/>
    </w:rPr>
  </w:style>
  <w:style w:type="paragraph" w:styleId="TOCHeading">
    <w:name w:val="TOC Heading"/>
    <w:basedOn w:val="Heading1"/>
    <w:next w:val="Normal"/>
    <w:pPr>
      <w:spacing w:before="240"/>
      <w:ind w:left="0" w:right="0" w:firstLine="0"/>
      <w:jc w:val="left"/>
      <w:textAlignment w:val="auto"/>
    </w:pPr>
    <w:rPr>
      <w:rFonts w:ascii="Calibri Light" w:eastAsia="Times New Roman" w:hAnsi="Calibri Light" w:cs="Times New Roman"/>
      <w:color w:val="2E74B5"/>
      <w:sz w:val="32"/>
      <w:szCs w:val="32"/>
    </w:rPr>
  </w:style>
  <w:style w:type="paragraph" w:styleId="TOC1">
    <w:name w:val="toc 1"/>
    <w:basedOn w:val="Normal"/>
    <w:next w:val="Normal"/>
    <w:autoRedefine/>
    <w:uiPriority w:val="39"/>
    <w:pPr>
      <w:tabs>
        <w:tab w:val="right" w:leader="dot" w:pos="8303"/>
      </w:tabs>
      <w:spacing w:before="100" w:after="60"/>
      <w:ind w:left="0"/>
    </w:pPr>
  </w:style>
  <w:style w:type="paragraph" w:styleId="TOC2">
    <w:name w:val="toc 2"/>
    <w:basedOn w:val="Normal"/>
    <w:next w:val="Normal"/>
    <w:autoRedefine/>
    <w:uiPriority w:val="39"/>
    <w:pPr>
      <w:tabs>
        <w:tab w:val="right" w:leader="dot" w:pos="8303"/>
      </w:tabs>
      <w:spacing w:after="0"/>
      <w:ind w:left="198"/>
    </w:pPr>
    <w:rPr>
      <w:b/>
    </w:rPr>
  </w:style>
  <w:style w:type="paragraph" w:styleId="TOC3">
    <w:name w:val="toc 3"/>
    <w:basedOn w:val="Normal"/>
    <w:next w:val="Normal"/>
    <w:autoRedefine/>
    <w:uiPriority w:val="39"/>
    <w:pPr>
      <w:tabs>
        <w:tab w:val="right" w:leader="dot" w:pos="8303"/>
      </w:tabs>
      <w:spacing w:before="80" w:after="0"/>
      <w:ind w:left="425"/>
    </w:pPr>
  </w:style>
  <w:style w:type="character" w:styleId="FollowedHyperlink">
    <w:name w:val="FollowedHyperlink"/>
    <w:basedOn w:val="DefaultParagraphFont"/>
    <w:rPr>
      <w:color w:val="800080"/>
      <w:u w:val="single"/>
    </w:rPr>
  </w:style>
  <w:style w:type="character" w:styleId="Emphasis">
    <w:name w:val="Emphasis"/>
    <w:basedOn w:val="DefaultParagraphFont"/>
    <w:rPr>
      <w:i/>
      <w:iCs/>
    </w:rPr>
  </w:style>
  <w:style w:type="character" w:customStyle="1" w:styleId="fontstyle01">
    <w:name w:val="fontstyle01"/>
    <w:basedOn w:val="DefaultParagraphFont"/>
    <w:rPr>
      <w:rFonts w:ascii="PFDinTextPro-Regular" w:hAnsi="PFDinTextPro-Regular"/>
      <w:b w:val="0"/>
      <w:bCs w:val="0"/>
      <w:i w:val="0"/>
      <w:iCs w:val="0"/>
      <w:color w:val="1D1D1B"/>
      <w:sz w:val="16"/>
      <w:szCs w:val="16"/>
    </w:rPr>
  </w:style>
  <w:style w:type="paragraph" w:styleId="Title">
    <w:name w:val="Title"/>
    <w:basedOn w:val="Normal"/>
    <w:next w:val="Normal"/>
    <w:qFormat/>
    <w:pPr>
      <w:pBdr>
        <w:left w:val="double" w:sz="18" w:space="4" w:color="1F4E79"/>
      </w:pBdr>
      <w:spacing w:after="0" w:line="420" w:lineRule="exact"/>
      <w:ind w:left="0" w:firstLine="0"/>
      <w:jc w:val="left"/>
      <w:textAlignment w:val="auto"/>
    </w:pPr>
    <w:rPr>
      <w:rFonts w:ascii="Calibri Light" w:eastAsia="Times New Roman" w:hAnsi="Calibri Light" w:cs="Times New Roman"/>
      <w:caps/>
      <w:color w:val="1F4E79"/>
      <w:kern w:val="3"/>
      <w:sz w:val="38"/>
      <w:szCs w:val="20"/>
      <w:lang w:val="en-US" w:eastAsia="ja-JP"/>
    </w:rPr>
  </w:style>
  <w:style w:type="character" w:customStyle="1" w:styleId="Char2">
    <w:name w:val="Τίτλος Char"/>
    <w:basedOn w:val="DefaultParagraphFont"/>
    <w:rPr>
      <w:rFonts w:ascii="Calibri Light" w:eastAsia="Times New Roman" w:hAnsi="Calibri Light" w:cs="Times New Roman"/>
      <w:caps/>
      <w:color w:val="1F4E79"/>
      <w:kern w:val="3"/>
      <w:sz w:val="38"/>
      <w:szCs w:val="20"/>
      <w:lang w:val="en-US" w:eastAsia="ja-JP"/>
    </w:rPr>
  </w:style>
  <w:style w:type="paragraph" w:styleId="Subtitle">
    <w:name w:val="Subtitle"/>
    <w:basedOn w:val="Normal"/>
    <w:next w:val="Normal"/>
    <w:pPr>
      <w:pBdr>
        <w:left w:val="double" w:sz="18" w:space="4" w:color="1F4E79"/>
      </w:pBdr>
      <w:spacing w:before="80" w:after="0" w:line="280" w:lineRule="exact"/>
      <w:jc w:val="left"/>
      <w:textAlignment w:val="auto"/>
    </w:pPr>
    <w:rPr>
      <w:rFonts w:ascii="Calibri" w:eastAsia="Calibri" w:hAnsi="Calibri" w:cs="Times New Roman"/>
      <w:b/>
      <w:bCs/>
      <w:color w:val="5B9BD5"/>
      <w:sz w:val="24"/>
      <w:szCs w:val="20"/>
      <w:lang w:val="en-US" w:eastAsia="ja-JP"/>
    </w:rPr>
  </w:style>
  <w:style w:type="character" w:customStyle="1" w:styleId="Char3">
    <w:name w:val="Υπότιτλος Char"/>
    <w:basedOn w:val="DefaultParagraphFont"/>
    <w:rPr>
      <w:rFonts w:ascii="Calibri" w:eastAsia="Calibri" w:hAnsi="Calibri" w:cs="Times New Roman"/>
      <w:b/>
      <w:bCs/>
      <w:color w:val="5B9BD5"/>
      <w:sz w:val="24"/>
      <w:szCs w:val="20"/>
      <w:lang w:val="en-US" w:eastAsia="ja-JP"/>
    </w:rPr>
  </w:style>
  <w:style w:type="paragraph" w:customStyle="1" w:styleId="TipText">
    <w:name w:val="Tip Text"/>
    <w:basedOn w:val="Normal"/>
    <w:pPr>
      <w:spacing w:after="160" w:line="264" w:lineRule="auto"/>
      <w:ind w:left="0" w:right="576" w:firstLine="0"/>
      <w:jc w:val="left"/>
      <w:textAlignment w:val="auto"/>
    </w:pPr>
    <w:rPr>
      <w:rFonts w:ascii="Calibri" w:eastAsia="Calibri" w:hAnsi="Calibri" w:cs="Times New Roman"/>
      <w:i/>
      <w:iCs/>
      <w:color w:val="7F7F7F"/>
      <w:sz w:val="16"/>
      <w:szCs w:val="20"/>
      <w:lang w:val="en-US" w:eastAsia="ja-JP"/>
    </w:rPr>
  </w:style>
  <w:style w:type="character" w:styleId="PlaceholderText">
    <w:name w:val="Placeholder Text"/>
    <w:basedOn w:val="DefaultParagraphFont"/>
    <w:rPr>
      <w:color w:val="808080"/>
    </w:rPr>
  </w:style>
  <w:style w:type="paragraph" w:styleId="ListBullet">
    <w:name w:val="List Bullet"/>
    <w:basedOn w:val="Normal"/>
    <w:pPr>
      <w:numPr>
        <w:numId w:val="1"/>
      </w:numPr>
      <w:spacing w:after="60" w:line="288" w:lineRule="auto"/>
      <w:jc w:val="left"/>
      <w:textAlignment w:val="auto"/>
    </w:pPr>
    <w:rPr>
      <w:rFonts w:ascii="Calibri" w:eastAsia="Calibri" w:hAnsi="Calibri" w:cs="Times New Roman"/>
      <w:color w:val="404040"/>
      <w:sz w:val="18"/>
      <w:szCs w:val="20"/>
      <w:lang w:val="en-US" w:eastAsia="ja-JP"/>
    </w:rPr>
  </w:style>
  <w:style w:type="paragraph" w:styleId="FootnoteText">
    <w:name w:val="footnote text"/>
    <w:basedOn w:val="Normal"/>
    <w:pPr>
      <w:spacing w:before="140" w:after="0"/>
      <w:ind w:left="0" w:firstLine="0"/>
      <w:jc w:val="left"/>
      <w:textAlignment w:val="auto"/>
    </w:pPr>
    <w:rPr>
      <w:rFonts w:ascii="Calibri" w:eastAsia="Calibri" w:hAnsi="Calibri" w:cs="Times New Roman"/>
      <w:i/>
      <w:iCs/>
      <w:color w:val="404040"/>
      <w:sz w:val="14"/>
      <w:szCs w:val="20"/>
      <w:lang w:val="en-US" w:eastAsia="ja-JP"/>
    </w:rPr>
  </w:style>
  <w:style w:type="character" w:customStyle="1" w:styleId="Char4">
    <w:name w:val="Κείμενο υποσημείωσης Char"/>
    <w:basedOn w:val="DefaultParagraphFont"/>
    <w:rPr>
      <w:rFonts w:ascii="Calibri" w:eastAsia="Calibri" w:hAnsi="Calibri" w:cs="Times New Roman"/>
      <w:i/>
      <w:iCs/>
      <w:color w:val="404040"/>
      <w:sz w:val="14"/>
      <w:szCs w:val="20"/>
      <w:lang w:val="en-US" w:eastAsia="ja-JP"/>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pPr>
      <w:spacing w:after="180"/>
      <w:ind w:left="0" w:firstLine="0"/>
      <w:jc w:val="left"/>
      <w:textAlignment w:val="auto"/>
    </w:pPr>
    <w:rPr>
      <w:rFonts w:ascii="Calibri" w:eastAsia="Calibri" w:hAnsi="Calibri" w:cs="Times New Roman"/>
      <w:color w:val="404040"/>
      <w:szCs w:val="20"/>
      <w:lang w:val="en-US" w:eastAsia="ja-JP"/>
    </w:rPr>
  </w:style>
  <w:style w:type="character" w:customStyle="1" w:styleId="Char5">
    <w:name w:val="Κείμενο σχολίου Char"/>
    <w:basedOn w:val="DefaultParagraphFont"/>
    <w:uiPriority w:val="99"/>
    <w:rPr>
      <w:rFonts w:ascii="Calibri" w:eastAsia="Calibri" w:hAnsi="Calibri" w:cs="Times New Roman"/>
      <w:color w:val="404040"/>
      <w:sz w:val="20"/>
      <w:szCs w:val="20"/>
      <w:lang w:val="en-US" w:eastAsia="ja-JP"/>
    </w:rPr>
  </w:style>
  <w:style w:type="paragraph" w:styleId="CommentSubject">
    <w:name w:val="annotation subject"/>
    <w:basedOn w:val="CommentText"/>
    <w:next w:val="CommentText"/>
    <w:uiPriority w:val="99"/>
    <w:rPr>
      <w:b/>
      <w:bCs/>
    </w:rPr>
  </w:style>
  <w:style w:type="character" w:customStyle="1" w:styleId="Char6">
    <w:name w:val="Θέμα σχολίου Char"/>
    <w:basedOn w:val="Char5"/>
    <w:uiPriority w:val="99"/>
    <w:rPr>
      <w:rFonts w:ascii="Calibri" w:eastAsia="Calibri" w:hAnsi="Calibri" w:cs="Times New Roman"/>
      <w:b/>
      <w:bCs/>
      <w:color w:val="404040"/>
      <w:sz w:val="20"/>
      <w:szCs w:val="20"/>
      <w:lang w:val="en-US" w:eastAsia="ja-JP"/>
    </w:rPr>
  </w:style>
  <w:style w:type="paragraph" w:styleId="Revision">
    <w:name w:val="Revision"/>
    <w:pPr>
      <w:suppressAutoHyphens/>
      <w:spacing w:after="0"/>
      <w:textAlignment w:val="auto"/>
    </w:pPr>
    <w:rPr>
      <w:rFonts w:eastAsia="Calibri"/>
      <w:color w:val="404040"/>
      <w:sz w:val="18"/>
      <w:szCs w:val="20"/>
      <w:lang w:val="en-US" w:eastAsia="ja-JP"/>
    </w:rPr>
  </w:style>
  <w:style w:type="character" w:customStyle="1" w:styleId="s1">
    <w:name w:val="s1"/>
    <w:basedOn w:val="DefaultParagraphFont"/>
  </w:style>
  <w:style w:type="character" w:styleId="Strong">
    <w:name w:val="Strong"/>
    <w:rPr>
      <w:b/>
      <w:bCs/>
    </w:rPr>
  </w:style>
  <w:style w:type="paragraph" w:styleId="NormalWeb">
    <w:name w:val="Normal (Web)"/>
    <w:basedOn w:val="Normal"/>
    <w:pPr>
      <w:suppressAutoHyphens w:val="0"/>
      <w:spacing w:before="100" w:after="100"/>
      <w:ind w:left="0" w:firstLine="0"/>
      <w:jc w:val="left"/>
      <w:textAlignment w:val="auto"/>
    </w:pPr>
    <w:rPr>
      <w:rFonts w:ascii="Times New Roman" w:eastAsia="Times New Roman" w:hAnsi="Times New Roman" w:cs="Times New Roman"/>
      <w:color w:val="auto"/>
      <w:sz w:val="24"/>
      <w:szCs w:val="24"/>
    </w:rPr>
  </w:style>
  <w:style w:type="numbering" w:customStyle="1" w:styleId="LFO34">
    <w:name w:val="LFO34"/>
    <w:basedOn w:val="NoList"/>
    <w:pPr>
      <w:numPr>
        <w:numId w:val="1"/>
      </w:numPr>
    </w:pPr>
  </w:style>
  <w:style w:type="character" w:styleId="HTMLDefinition">
    <w:name w:val="HTML Definition"/>
    <w:basedOn w:val="DefaultParagraphFont"/>
    <w:uiPriority w:val="99"/>
    <w:semiHidden/>
    <w:unhideWhenUsed/>
    <w:rsid w:val="00330BB8"/>
    <w:rPr>
      <w:i/>
      <w:iCs/>
    </w:rPr>
  </w:style>
  <w:style w:type="paragraph" w:styleId="BodyText">
    <w:name w:val="Body Text"/>
    <w:basedOn w:val="Normal"/>
    <w:link w:val="BodyTextChar"/>
    <w:rsid w:val="0057128A"/>
    <w:pPr>
      <w:suppressAutoHyphens w:val="0"/>
      <w:autoSpaceDN/>
      <w:spacing w:after="0"/>
      <w:ind w:left="0" w:firstLine="0"/>
      <w:jc w:val="left"/>
      <w:textAlignment w:val="auto"/>
    </w:pPr>
    <w:rPr>
      <w:rFonts w:ascii="Times New Roman" w:eastAsia="Times New Roman" w:hAnsi="Times New Roman" w:cs="Times New Roman"/>
      <w:color w:val="auto"/>
      <w:sz w:val="14"/>
      <w:szCs w:val="20"/>
      <w:lang w:val="x-none"/>
    </w:rPr>
  </w:style>
  <w:style w:type="character" w:customStyle="1" w:styleId="BodyTextChar">
    <w:name w:val="Body Text Char"/>
    <w:basedOn w:val="DefaultParagraphFont"/>
    <w:link w:val="BodyText"/>
    <w:rsid w:val="0057128A"/>
    <w:rPr>
      <w:rFonts w:ascii="Times New Roman" w:hAnsi="Times New Roman"/>
      <w:sz w:val="14"/>
      <w:szCs w:val="20"/>
      <w:lang w:val="x-none"/>
    </w:rPr>
  </w:style>
  <w:style w:type="table" w:styleId="TableGrid">
    <w:name w:val="Table Grid"/>
    <w:basedOn w:val="TableNormal"/>
    <w:uiPriority w:val="59"/>
    <w:rsid w:val="0057128A"/>
    <w:pPr>
      <w:autoSpaceDN/>
      <w:spacing w:after="0"/>
      <w:textAlignment w:val="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649907">
      <w:bodyDiv w:val="1"/>
      <w:marLeft w:val="0"/>
      <w:marRight w:val="0"/>
      <w:marTop w:val="0"/>
      <w:marBottom w:val="0"/>
      <w:divBdr>
        <w:top w:val="none" w:sz="0" w:space="0" w:color="auto"/>
        <w:left w:val="none" w:sz="0" w:space="0" w:color="auto"/>
        <w:bottom w:val="none" w:sz="0" w:space="0" w:color="auto"/>
        <w:right w:val="none" w:sz="0" w:space="0" w:color="auto"/>
      </w:divBdr>
    </w:div>
    <w:div w:id="361516114">
      <w:bodyDiv w:val="1"/>
      <w:marLeft w:val="0"/>
      <w:marRight w:val="0"/>
      <w:marTop w:val="0"/>
      <w:marBottom w:val="0"/>
      <w:divBdr>
        <w:top w:val="none" w:sz="0" w:space="0" w:color="auto"/>
        <w:left w:val="none" w:sz="0" w:space="0" w:color="auto"/>
        <w:bottom w:val="none" w:sz="0" w:space="0" w:color="auto"/>
        <w:right w:val="none" w:sz="0" w:space="0" w:color="auto"/>
      </w:divBdr>
    </w:div>
    <w:div w:id="572812176">
      <w:bodyDiv w:val="1"/>
      <w:marLeft w:val="0"/>
      <w:marRight w:val="0"/>
      <w:marTop w:val="0"/>
      <w:marBottom w:val="0"/>
      <w:divBdr>
        <w:top w:val="none" w:sz="0" w:space="0" w:color="auto"/>
        <w:left w:val="none" w:sz="0" w:space="0" w:color="auto"/>
        <w:bottom w:val="none" w:sz="0" w:space="0" w:color="auto"/>
        <w:right w:val="none" w:sz="0" w:space="0" w:color="auto"/>
      </w:divBdr>
    </w:div>
    <w:div w:id="757485430">
      <w:bodyDiv w:val="1"/>
      <w:marLeft w:val="0"/>
      <w:marRight w:val="0"/>
      <w:marTop w:val="0"/>
      <w:marBottom w:val="0"/>
      <w:divBdr>
        <w:top w:val="none" w:sz="0" w:space="0" w:color="auto"/>
        <w:left w:val="none" w:sz="0" w:space="0" w:color="auto"/>
        <w:bottom w:val="none" w:sz="0" w:space="0" w:color="auto"/>
        <w:right w:val="none" w:sz="0" w:space="0" w:color="auto"/>
      </w:divBdr>
    </w:div>
    <w:div w:id="1009916134">
      <w:bodyDiv w:val="1"/>
      <w:marLeft w:val="0"/>
      <w:marRight w:val="0"/>
      <w:marTop w:val="0"/>
      <w:marBottom w:val="0"/>
      <w:divBdr>
        <w:top w:val="none" w:sz="0" w:space="0" w:color="auto"/>
        <w:left w:val="none" w:sz="0" w:space="0" w:color="auto"/>
        <w:bottom w:val="none" w:sz="0" w:space="0" w:color="auto"/>
        <w:right w:val="none" w:sz="0" w:space="0" w:color="auto"/>
      </w:divBdr>
      <w:divsChild>
        <w:div w:id="1715539916">
          <w:marLeft w:val="0"/>
          <w:marRight w:val="0"/>
          <w:marTop w:val="0"/>
          <w:marBottom w:val="225"/>
          <w:divBdr>
            <w:top w:val="none" w:sz="0" w:space="0" w:color="auto"/>
            <w:left w:val="none" w:sz="0" w:space="0" w:color="auto"/>
            <w:bottom w:val="none" w:sz="0" w:space="0" w:color="auto"/>
            <w:right w:val="none" w:sz="0" w:space="0" w:color="auto"/>
          </w:divBdr>
        </w:div>
        <w:div w:id="472451821">
          <w:marLeft w:val="0"/>
          <w:marRight w:val="0"/>
          <w:marTop w:val="0"/>
          <w:marBottom w:val="225"/>
          <w:divBdr>
            <w:top w:val="none" w:sz="0" w:space="0" w:color="auto"/>
            <w:left w:val="none" w:sz="0" w:space="0" w:color="auto"/>
            <w:bottom w:val="none" w:sz="0" w:space="0" w:color="auto"/>
            <w:right w:val="none" w:sz="0" w:space="0" w:color="auto"/>
          </w:divBdr>
          <w:divsChild>
            <w:div w:id="446117836">
              <w:marLeft w:val="0"/>
              <w:marRight w:val="0"/>
              <w:marTop w:val="0"/>
              <w:marBottom w:val="0"/>
              <w:divBdr>
                <w:top w:val="none" w:sz="0" w:space="0" w:color="auto"/>
                <w:left w:val="none" w:sz="0" w:space="0" w:color="auto"/>
                <w:bottom w:val="none" w:sz="0" w:space="0" w:color="auto"/>
                <w:right w:val="none" w:sz="0" w:space="0" w:color="auto"/>
              </w:divBdr>
            </w:div>
          </w:divsChild>
        </w:div>
        <w:div w:id="1349210553">
          <w:marLeft w:val="0"/>
          <w:marRight w:val="0"/>
          <w:marTop w:val="0"/>
          <w:marBottom w:val="225"/>
          <w:divBdr>
            <w:top w:val="none" w:sz="0" w:space="0" w:color="auto"/>
            <w:left w:val="none" w:sz="0" w:space="0" w:color="auto"/>
            <w:bottom w:val="none" w:sz="0" w:space="0" w:color="auto"/>
            <w:right w:val="none" w:sz="0" w:space="0" w:color="auto"/>
          </w:divBdr>
          <w:divsChild>
            <w:div w:id="7561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06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gister.auth.gr" TargetMode="External"/><Relationship Id="rId21" Type="http://schemas.openxmlformats.org/officeDocument/2006/relationships/hyperlink" Target="mailto:cpanayio@auth.gr" TargetMode="External"/><Relationship Id="rId42" Type="http://schemas.openxmlformats.org/officeDocument/2006/relationships/hyperlink" Target="https://qa.auth.gr/el/taxonomy/term/486" TargetMode="External"/><Relationship Id="rId47" Type="http://schemas.openxmlformats.org/officeDocument/2006/relationships/image" Target="media/image9.wmf"/><Relationship Id="rId63" Type="http://schemas.openxmlformats.org/officeDocument/2006/relationships/hyperlink" Target="https://www.centralesupelec.fr/en/presentation" TargetMode="External"/><Relationship Id="rId68" Type="http://schemas.openxmlformats.org/officeDocument/2006/relationships/hyperlink" Target="https://www.auth.gr/units/596" TargetMode="External"/><Relationship Id="rId84" Type="http://schemas.openxmlformats.org/officeDocument/2006/relationships/header" Target="header4.xm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image" Target="media/image7.wmf"/><Relationship Id="rId37" Type="http://schemas.openxmlformats.org/officeDocument/2006/relationships/hyperlink" Target="https://cheng.auth.gr/sectors-labs/&#945;&#963;&#966;&#940;&#955;&#949;&#953;&#945;-&#949;&#961;&#947;&#945;&#963;&#964;&#951;&#961;&#943;&#969;&#957;/" TargetMode="External"/><Relationship Id="rId53" Type="http://schemas.openxmlformats.org/officeDocument/2006/relationships/image" Target="media/image13.jpg"/><Relationship Id="rId58" Type="http://schemas.openxmlformats.org/officeDocument/2006/relationships/hyperlink" Target="https://cheng.auth.gr/&#966;&#959;&#953;&#964;&#951;&#964;&#953;&#954;&#940;/erasmus-v2/" TargetMode="External"/><Relationship Id="rId74" Type="http://schemas.openxmlformats.org/officeDocument/2006/relationships/hyperlink" Target="https://www.auth.gr/units/3409" TargetMode="External"/><Relationship Id="rId79" Type="http://schemas.openxmlformats.org/officeDocument/2006/relationships/hyperlink" Target="http://dps.auth.gr/el/scholarships" TargetMode="External"/><Relationship Id="rId5" Type="http://schemas.openxmlformats.org/officeDocument/2006/relationships/webSettings" Target="webSettings.xml"/><Relationship Id="rId19" Type="http://schemas.openxmlformats.org/officeDocument/2006/relationships/hyperlink" Target="https://cheng.auth.gr/department/computer-center" TargetMode="External"/><Relationship Id="rId14" Type="http://schemas.openxmlformats.org/officeDocument/2006/relationships/hyperlink" Target="http://gradschool.cheng.auth.gr/" TargetMode="External"/><Relationship Id="rId22" Type="http://schemas.openxmlformats.org/officeDocument/2006/relationships/hyperlink" Target="mailto:doukeni@auth.gr" TargetMode="External"/><Relationship Id="rId27" Type="http://schemas.openxmlformats.org/officeDocument/2006/relationships/hyperlink" Target="https://students.auth.gr" TargetMode="External"/><Relationship Id="rId30" Type="http://schemas.openxmlformats.org/officeDocument/2006/relationships/hyperlink" Target="https://eudoxus.gr" TargetMode="External"/><Relationship Id="rId35" Type="http://schemas.openxmlformats.org/officeDocument/2006/relationships/hyperlink" Target="http://qa.auth.gr" TargetMode="External"/><Relationship Id="rId43" Type="http://schemas.openxmlformats.org/officeDocument/2006/relationships/hyperlink" Target="http://gradschool.cheng.auth.gr" TargetMode="External"/><Relationship Id="rId48" Type="http://schemas.openxmlformats.org/officeDocument/2006/relationships/hyperlink" Target="http://www.cheng.auth.gr" TargetMode="External"/><Relationship Id="rId56" Type="http://schemas.openxmlformats.org/officeDocument/2006/relationships/image" Target="media/image16.jpeg"/><Relationship Id="rId64" Type="http://schemas.openxmlformats.org/officeDocument/2006/relationships/hyperlink" Target="https://www.best.eu.org/index.jsp" TargetMode="External"/><Relationship Id="rId69" Type="http://schemas.openxmlformats.org/officeDocument/2006/relationships/hyperlink" Target="http://www.pfl.auth.gr/" TargetMode="External"/><Relationship Id="rId77" Type="http://schemas.openxmlformats.org/officeDocument/2006/relationships/hyperlink" Target="http://www.camping.auth.gr" TargetMode="External"/><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hyperlink" Target="http://dps.auth.gr/el/houses_for_rent" TargetMode="External"/><Relationship Id="rId80" Type="http://schemas.openxmlformats.org/officeDocument/2006/relationships/hyperlink" Target="http://www.klirodotimata.web.auth.gr"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cheng.auth.gr/department/commitees/" TargetMode="External"/><Relationship Id="rId25" Type="http://schemas.openxmlformats.org/officeDocument/2006/relationships/hyperlink" Target="https://sis.auth.gr" TargetMode="External"/><Relationship Id="rId33" Type="http://schemas.openxmlformats.org/officeDocument/2006/relationships/hyperlink" Target="https://praktiki.cheng.auth.gr/wp-content/uploads/2020/09/%CE%9A%CE%B1%CE%BD%CE%BF%CE%BD%CE%B9%CF%83%CE%BC%CF%8C%CF%82-%CE%A0%CF%81%CE%B1%CE%BA%CF%84%CE%B9%CE%BA%CE%AE%CF%82.pdf" TargetMode="External"/><Relationship Id="rId38" Type="http://schemas.openxmlformats.org/officeDocument/2006/relationships/hyperlink" Target="https://cheng.auth.gr/sectors-labs/&#945;&#963;&#966;&#940;&#955;&#949;&#953;&#945;-&#949;&#961;&#947;&#945;&#963;&#964;&#951;&#961;&#943;&#969;&#957;/" TargetMode="External"/><Relationship Id="rId46" Type="http://schemas.openxmlformats.org/officeDocument/2006/relationships/hyperlink" Target="http://bme.web.auth.gr/" TargetMode="External"/><Relationship Id="rId59" Type="http://schemas.openxmlformats.org/officeDocument/2006/relationships/hyperlink" Target="https://eurep.auth.gr/el/agreementsform/viewall" TargetMode="External"/><Relationship Id="rId67" Type="http://schemas.openxmlformats.org/officeDocument/2006/relationships/image" Target="media/image18.jpeg"/><Relationship Id="rId20" Type="http://schemas.openxmlformats.org/officeDocument/2006/relationships/hyperlink" Target="mailto:markyr@eng.auth.gr" TargetMode="External"/><Relationship Id="rId41" Type="http://schemas.openxmlformats.org/officeDocument/2006/relationships/image" Target="media/image8.png"/><Relationship Id="rId54" Type="http://schemas.openxmlformats.org/officeDocument/2006/relationships/image" Target="media/image14.jpeg"/><Relationship Id="rId62" Type="http://schemas.openxmlformats.org/officeDocument/2006/relationships/hyperlink" Target="https://iaeste.org" TargetMode="External"/><Relationship Id="rId70" Type="http://schemas.openxmlformats.org/officeDocument/2006/relationships/hyperlink" Target="https://www.auth.gr/units/596/weekly-menu" TargetMode="External"/><Relationship Id="rId75" Type="http://schemas.openxmlformats.org/officeDocument/2006/relationships/hyperlink" Target="http://dps.auth.gr/el/node/3178" TargetMode="External"/><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5.jpg"/><Relationship Id="rId28" Type="http://schemas.openxmlformats.org/officeDocument/2006/relationships/hyperlink" Target="https://academicid.minedu.gov.gr" TargetMode="External"/><Relationship Id="rId36" Type="http://schemas.openxmlformats.org/officeDocument/2006/relationships/hyperlink" Target="https://cheng.auth.gr/%cf%80%cf%81%ce%bf%cf%80%cf%84%cf%85%cf%87%ce%b9%ce%b1%ce%ba%ce%ac-2/%ce%b4%ce%b9%cf%80%ce%bb%cf%89%ce%bc%ce%b1%cf%84%ce%b9%ce%ba%ce%ae-%ce%b5%cf%81%ce%b3%ce%b1%cf%83%ce%af%ce%b1/" TargetMode="External"/><Relationship Id="rId49" Type="http://schemas.openxmlformats.org/officeDocument/2006/relationships/image" Target="media/image10.wmf"/><Relationship Id="rId57" Type="http://schemas.openxmlformats.org/officeDocument/2006/relationships/hyperlink" Target="https://cheng.auth.gr/wp-content/uploads/2019/03/anagnorisi-lessons.pdf" TargetMode="External"/><Relationship Id="rId10" Type="http://schemas.openxmlformats.org/officeDocument/2006/relationships/footer" Target="footer1.xml"/><Relationship Id="rId31" Type="http://schemas.openxmlformats.org/officeDocument/2006/relationships/hyperlink" Target="http://www.stratologia.gr" TargetMode="External"/><Relationship Id="rId44" Type="http://schemas.openxmlformats.org/officeDocument/2006/relationships/hyperlink" Target="http://dtpy.web.auth.gr" TargetMode="External"/><Relationship Id="rId52" Type="http://schemas.openxmlformats.org/officeDocument/2006/relationships/hyperlink" Target="https://cheng.auth.gr/phd/" TargetMode="External"/><Relationship Id="rId60" Type="http://schemas.openxmlformats.org/officeDocument/2006/relationships/hyperlink" Target="https://eurep.auth.gr/el/students/traineeship" TargetMode="External"/><Relationship Id="rId65" Type="http://schemas.openxmlformats.org/officeDocument/2006/relationships/hyperlink" Target="http://best.web.auth.gr/en" TargetMode="External"/><Relationship Id="rId73" Type="http://schemas.openxmlformats.org/officeDocument/2006/relationships/hyperlink" Target="https://www.auth.gr/units/3413" TargetMode="External"/><Relationship Id="rId78" Type="http://schemas.openxmlformats.org/officeDocument/2006/relationships/hyperlink" Target="http://www.it.auth.gr" TargetMode="External"/><Relationship Id="rId81" Type="http://schemas.openxmlformats.org/officeDocument/2006/relationships/hyperlink" Target="http://dps.auth.gr/el/info/main"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https://cheng.auth.gr/department/library" TargetMode="External"/><Relationship Id="rId39" Type="http://schemas.openxmlformats.org/officeDocument/2006/relationships/hyperlink" Target="https://cheng.auth.gr/&#960;&#961;&#959;&#960;&#964;&#965;&#967;&#953;&#945;&#954;&#940;-2/&#963;&#973;&#956;&#946;&#959;&#965;&#955;&#959;&#953;-&#963;&#960;&#959;&#965;&#948;&#974;&#957;/" TargetMode="External"/><Relationship Id="rId34" Type="http://schemas.openxmlformats.org/officeDocument/2006/relationships/hyperlink" Target="https://www.dropbox.com/s/8nmkje352hjzhwl/&#922;&#945;&#957;&#959;&#957;&#953;&#963;&#956;&#972;&#962;%20&#928;&#961;&#945;&#954;&#964;&#953;&#954;&#942;&#962;.pdf?dl=0" TargetMode="External"/><Relationship Id="rId50" Type="http://schemas.openxmlformats.org/officeDocument/2006/relationships/image" Target="media/image11.jpg"/><Relationship Id="rId55" Type="http://schemas.openxmlformats.org/officeDocument/2006/relationships/image" Target="media/image15.jpg"/><Relationship Id="rId76" Type="http://schemas.openxmlformats.org/officeDocument/2006/relationships/hyperlink" Target="http://www.gym.auth.gr/el" TargetMode="External"/><Relationship Id="rId7" Type="http://schemas.openxmlformats.org/officeDocument/2006/relationships/endnotes" Target="endnotes.xml"/><Relationship Id="rId71" Type="http://schemas.openxmlformats.org/officeDocument/2006/relationships/hyperlink" Target="http://www.auth.gr/units/3409" TargetMode="External"/><Relationship Id="rId2" Type="http://schemas.openxmlformats.org/officeDocument/2006/relationships/numbering" Target="numbering.xml"/><Relationship Id="rId29" Type="http://schemas.openxmlformats.org/officeDocument/2006/relationships/hyperlink" Target="http://register.auth.gr" TargetMode="External"/><Relationship Id="rId24" Type="http://schemas.openxmlformats.org/officeDocument/2006/relationships/image" Target="media/image6.jpeg"/><Relationship Id="rId40" Type="http://schemas.openxmlformats.org/officeDocument/2006/relationships/hyperlink" Target="http://acobservatory.web.auth.gr/index.php?lang=el" TargetMode="External"/><Relationship Id="rId45" Type="http://schemas.openxmlformats.org/officeDocument/2006/relationships/hyperlink" Target="http://prosynapo.web.auth.gr" TargetMode="External"/><Relationship Id="rId66" Type="http://schemas.openxmlformats.org/officeDocument/2006/relationships/image" Target="media/image17.jpg"/><Relationship Id="rId87" Type="http://schemas.openxmlformats.org/officeDocument/2006/relationships/fontTable" Target="fontTable.xml"/><Relationship Id="rId61" Type="http://schemas.openxmlformats.org/officeDocument/2006/relationships/hyperlink" Target="https://eurep.auth.gr/el" TargetMode="External"/><Relationship Id="rId82" Type="http://schemas.openxmlformats.org/officeDocument/2006/relationships/hyperlink" Target="http://career.auth.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111E7-39B0-45FD-8B20-CBCF7BDB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107</Pages>
  <Words>50795</Words>
  <Characters>274293</Characters>
  <Application>Microsoft Office Word</Application>
  <DocSecurity>0</DocSecurity>
  <Lines>2285</Lines>
  <Paragraphs>648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324440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Styliani Papachristou</cp:lastModifiedBy>
  <cp:revision>4</cp:revision>
  <cp:lastPrinted>2021-09-21T10:10:00Z</cp:lastPrinted>
  <dcterms:created xsi:type="dcterms:W3CDTF">2021-11-29T07:28:00Z</dcterms:created>
  <dcterms:modified xsi:type="dcterms:W3CDTF">2021-11-29T07:32:00Z</dcterms:modified>
</cp:coreProperties>
</file>